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F08A" w14:textId="51F06ED2" w:rsidR="00B929A9" w:rsidRPr="006E6B4A" w:rsidRDefault="00B929A9" w:rsidP="001D102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788834A5">
        <w:rPr>
          <w:rFonts w:ascii="Arial" w:hAnsi="Arial" w:cs="Arial"/>
          <w:b/>
          <w:bCs/>
          <w:sz w:val="36"/>
          <w:szCs w:val="36"/>
        </w:rPr>
        <w:t>N</w:t>
      </w:r>
      <w:r w:rsidR="00561924" w:rsidRPr="788834A5">
        <w:rPr>
          <w:rFonts w:ascii="Arial" w:hAnsi="Arial" w:cs="Arial"/>
          <w:b/>
          <w:bCs/>
          <w:sz w:val="36"/>
          <w:szCs w:val="36"/>
        </w:rPr>
        <w:t>otice of Award</w:t>
      </w:r>
      <w:r w:rsidR="00654099" w:rsidRPr="788834A5">
        <w:rPr>
          <w:rFonts w:ascii="Arial" w:hAnsi="Arial" w:cs="Arial"/>
          <w:b/>
          <w:bCs/>
          <w:sz w:val="36"/>
          <w:szCs w:val="36"/>
        </w:rPr>
        <w:t xml:space="preserve"> (NOA)</w:t>
      </w:r>
      <w:r w:rsidR="00561924" w:rsidRPr="788834A5">
        <w:rPr>
          <w:rFonts w:ascii="Arial" w:hAnsi="Arial" w:cs="Arial"/>
          <w:b/>
          <w:bCs/>
          <w:sz w:val="36"/>
          <w:szCs w:val="36"/>
        </w:rPr>
        <w:t xml:space="preserve"> </w:t>
      </w:r>
      <w:r w:rsidR="00654099" w:rsidRPr="788834A5">
        <w:rPr>
          <w:rFonts w:ascii="Arial" w:hAnsi="Arial" w:cs="Arial"/>
          <w:b/>
          <w:bCs/>
          <w:sz w:val="36"/>
          <w:szCs w:val="36"/>
        </w:rPr>
        <w:t>- Continuation</w:t>
      </w:r>
      <w:r w:rsidR="76E8E592" w:rsidRPr="788834A5">
        <w:rPr>
          <w:rFonts w:ascii="Arial" w:hAnsi="Arial" w:cs="Arial"/>
          <w:b/>
          <w:bCs/>
          <w:sz w:val="36"/>
          <w:szCs w:val="36"/>
        </w:rPr>
        <w:t xml:space="preserve"> (Amendment)</w:t>
      </w:r>
    </w:p>
    <w:p w14:paraId="16084D29" w14:textId="4A838909" w:rsidR="002C563B" w:rsidRDefault="002C563B" w:rsidP="002C563B">
      <w:pPr>
        <w:rPr>
          <w:rFonts w:ascii="Arial" w:hAnsi="Arial" w:cs="Arial"/>
        </w:rPr>
      </w:pPr>
      <w:r w:rsidRPr="000F2EFB">
        <w:rPr>
          <w:rFonts w:ascii="Arial" w:hAnsi="Arial" w:cs="Arial"/>
        </w:rPr>
        <w:t xml:space="preserve">This guide covers the intake, triage, and review of </w:t>
      </w:r>
      <w:r w:rsidR="0078251B">
        <w:rPr>
          <w:rFonts w:ascii="Arial" w:hAnsi="Arial" w:cs="Arial"/>
        </w:rPr>
        <w:t xml:space="preserve">new </w:t>
      </w:r>
      <w:r w:rsidRPr="000F2EFB">
        <w:rPr>
          <w:rFonts w:ascii="Arial" w:hAnsi="Arial" w:cs="Arial"/>
        </w:rPr>
        <w:t>Notice</w:t>
      </w:r>
      <w:r w:rsidR="00483201">
        <w:rPr>
          <w:rFonts w:ascii="Arial" w:hAnsi="Arial" w:cs="Arial"/>
        </w:rPr>
        <w:t>s</w:t>
      </w:r>
      <w:r w:rsidRPr="000F2EFB">
        <w:rPr>
          <w:rFonts w:ascii="Arial" w:hAnsi="Arial" w:cs="Arial"/>
        </w:rPr>
        <w:t xml:space="preserve"> of Award that are received by JH-RASP.  For the purpose of this document, NOAs are defined as</w:t>
      </w:r>
      <w:r w:rsidR="00483201">
        <w:rPr>
          <w:rFonts w:ascii="Arial" w:hAnsi="Arial" w:cs="Arial"/>
        </w:rPr>
        <w:t xml:space="preserve"> grants sponsored by</w:t>
      </w:r>
      <w:r w:rsidRPr="000F2EFB">
        <w:rPr>
          <w:rFonts w:ascii="Arial" w:hAnsi="Arial" w:cs="Arial"/>
        </w:rPr>
        <w:t xml:space="preserve"> NIH</w:t>
      </w:r>
      <w:r w:rsidR="00483201">
        <w:rPr>
          <w:rFonts w:ascii="Arial" w:hAnsi="Arial" w:cs="Arial"/>
        </w:rPr>
        <w:t xml:space="preserve">, </w:t>
      </w:r>
      <w:r w:rsidRPr="000F2EFB">
        <w:rPr>
          <w:rFonts w:ascii="Arial" w:hAnsi="Arial" w:cs="Arial"/>
        </w:rPr>
        <w:t>NSF</w:t>
      </w:r>
      <w:r w:rsidR="00483201">
        <w:rPr>
          <w:rFonts w:ascii="Arial" w:hAnsi="Arial" w:cs="Arial"/>
        </w:rPr>
        <w:t xml:space="preserve">, and </w:t>
      </w:r>
      <w:r w:rsidR="000341E1">
        <w:rPr>
          <w:rFonts w:ascii="Arial" w:hAnsi="Arial" w:cs="Arial"/>
        </w:rPr>
        <w:t xml:space="preserve">limited </w:t>
      </w:r>
      <w:r w:rsidR="0063412A">
        <w:rPr>
          <w:rFonts w:ascii="Arial" w:hAnsi="Arial" w:cs="Arial"/>
        </w:rPr>
        <w:t>other</w:t>
      </w:r>
      <w:r w:rsidR="000341E1">
        <w:rPr>
          <w:rFonts w:ascii="Arial" w:hAnsi="Arial" w:cs="Arial"/>
        </w:rPr>
        <w:t xml:space="preserve"> sponsor</w:t>
      </w:r>
      <w:r w:rsidR="0063412A">
        <w:rPr>
          <w:rFonts w:ascii="Arial" w:hAnsi="Arial" w:cs="Arial"/>
        </w:rPr>
        <w:t>s</w:t>
      </w:r>
      <w:r w:rsidRPr="000F2EFB">
        <w:rPr>
          <w:rFonts w:ascii="Arial" w:hAnsi="Arial" w:cs="Arial"/>
        </w:rPr>
        <w:t>.</w:t>
      </w:r>
    </w:p>
    <w:p w14:paraId="66B11596" w14:textId="062DEF1E" w:rsidR="002A0D1E" w:rsidRPr="000F2EFB" w:rsidRDefault="002A0D1E" w:rsidP="002C56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directions explain the concurrent roles and responsibilities of the NOA Specialist and </w:t>
      </w:r>
      <w:r w:rsidRPr="006E6B4A">
        <w:rPr>
          <w:rFonts w:ascii="Arial" w:hAnsi="Arial" w:cs="Arial"/>
          <w:b/>
          <w:bCs/>
          <w:color w:val="0070C0"/>
          <w:sz w:val="22"/>
          <w:szCs w:val="22"/>
        </w:rPr>
        <w:t>RASP C</w:t>
      </w:r>
      <w:r w:rsidR="005D31B6">
        <w:rPr>
          <w:rFonts w:ascii="Arial" w:hAnsi="Arial" w:cs="Arial"/>
          <w:b/>
          <w:bCs/>
          <w:color w:val="0070C0"/>
          <w:sz w:val="22"/>
          <w:szCs w:val="22"/>
        </w:rPr>
        <w:t xml:space="preserve">ontracts </w:t>
      </w:r>
      <w:r w:rsidRPr="006E6B4A">
        <w:rPr>
          <w:rFonts w:ascii="Arial" w:hAnsi="Arial" w:cs="Arial"/>
          <w:b/>
          <w:bCs/>
          <w:color w:val="0070C0"/>
          <w:sz w:val="22"/>
          <w:szCs w:val="22"/>
        </w:rPr>
        <w:t>A</w:t>
      </w:r>
      <w:r w:rsidR="005D31B6">
        <w:rPr>
          <w:rFonts w:ascii="Arial" w:hAnsi="Arial" w:cs="Arial"/>
          <w:b/>
          <w:bCs/>
          <w:color w:val="0070C0"/>
          <w:sz w:val="22"/>
          <w:szCs w:val="22"/>
        </w:rPr>
        <w:t>ssociate</w:t>
      </w:r>
      <w:r w:rsidRPr="006E6B4A">
        <w:rPr>
          <w:rFonts w:ascii="Arial" w:hAnsi="Arial" w:cs="Arial"/>
          <w:b/>
          <w:bCs/>
          <w:color w:val="0070C0"/>
          <w:sz w:val="22"/>
          <w:szCs w:val="22"/>
        </w:rPr>
        <w:t>/G</w:t>
      </w:r>
      <w:r w:rsidR="005D31B6">
        <w:rPr>
          <w:rFonts w:ascii="Arial" w:hAnsi="Arial" w:cs="Arial"/>
          <w:b/>
          <w:bCs/>
          <w:color w:val="0070C0"/>
          <w:sz w:val="22"/>
          <w:szCs w:val="22"/>
        </w:rPr>
        <w:t xml:space="preserve">rants </w:t>
      </w:r>
      <w:r w:rsidRPr="006E6B4A">
        <w:rPr>
          <w:rFonts w:ascii="Arial" w:hAnsi="Arial" w:cs="Arial"/>
          <w:b/>
          <w:bCs/>
          <w:color w:val="0070C0"/>
          <w:sz w:val="22"/>
          <w:szCs w:val="22"/>
        </w:rPr>
        <w:t>A</w:t>
      </w:r>
      <w:r w:rsidR="005D31B6">
        <w:rPr>
          <w:rFonts w:ascii="Arial" w:hAnsi="Arial" w:cs="Arial"/>
          <w:b/>
          <w:bCs/>
          <w:color w:val="0070C0"/>
          <w:sz w:val="22"/>
          <w:szCs w:val="22"/>
        </w:rPr>
        <w:t>ssociate</w:t>
      </w:r>
      <w:r w:rsidRPr="006E6B4A">
        <w:rPr>
          <w:rFonts w:ascii="Arial" w:hAnsi="Arial" w:cs="Arial"/>
          <w:b/>
          <w:bCs/>
          <w:color w:val="0070C0"/>
          <w:sz w:val="22"/>
          <w:szCs w:val="22"/>
        </w:rPr>
        <w:t>/Director</w:t>
      </w: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. </w:t>
      </w:r>
    </w:p>
    <w:p w14:paraId="228135D3" w14:textId="20CEE5EF" w:rsidR="00B929A9" w:rsidRPr="006E6B4A" w:rsidRDefault="00B929A9" w:rsidP="00A35D6A">
      <w:pPr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E6B4A">
        <w:rPr>
          <w:rFonts w:ascii="Arial" w:hAnsi="Arial" w:cs="Arial"/>
          <w:b/>
          <w:bCs/>
          <w:sz w:val="22"/>
          <w:szCs w:val="22"/>
        </w:rPr>
        <w:t xml:space="preserve">Eawards </w:t>
      </w:r>
      <w:r w:rsidR="002C563B" w:rsidRPr="006E6B4A">
        <w:rPr>
          <w:rFonts w:ascii="Arial" w:hAnsi="Arial" w:cs="Arial"/>
          <w:b/>
          <w:bCs/>
          <w:sz w:val="22"/>
          <w:szCs w:val="22"/>
        </w:rPr>
        <w:t>I</w:t>
      </w:r>
      <w:r w:rsidRPr="006E6B4A">
        <w:rPr>
          <w:rFonts w:ascii="Arial" w:hAnsi="Arial" w:cs="Arial"/>
          <w:b/>
          <w:bCs/>
          <w:sz w:val="22"/>
          <w:szCs w:val="22"/>
        </w:rPr>
        <w:t xml:space="preserve">nbox and </w:t>
      </w:r>
      <w:r w:rsidR="002C563B" w:rsidRPr="006E6B4A">
        <w:rPr>
          <w:rFonts w:ascii="Arial" w:hAnsi="Arial" w:cs="Arial"/>
          <w:b/>
          <w:bCs/>
          <w:sz w:val="22"/>
          <w:szCs w:val="22"/>
        </w:rPr>
        <w:t>I</w:t>
      </w:r>
      <w:r w:rsidRPr="006E6B4A">
        <w:rPr>
          <w:rFonts w:ascii="Arial" w:hAnsi="Arial" w:cs="Arial"/>
          <w:b/>
          <w:bCs/>
          <w:sz w:val="22"/>
          <w:szCs w:val="22"/>
        </w:rPr>
        <w:t>ntake</w:t>
      </w:r>
    </w:p>
    <w:p w14:paraId="4A482A85" w14:textId="05867049" w:rsidR="00B929A9" w:rsidRPr="006E6B4A" w:rsidRDefault="00B929A9" w:rsidP="00A35D6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NOA come</w:t>
      </w:r>
      <w:r w:rsidR="00561924" w:rsidRPr="006E6B4A">
        <w:rPr>
          <w:rFonts w:ascii="Arial" w:hAnsi="Arial" w:cs="Arial"/>
          <w:sz w:val="22"/>
          <w:szCs w:val="22"/>
        </w:rPr>
        <w:t>s</w:t>
      </w:r>
      <w:r w:rsidRPr="006E6B4A">
        <w:rPr>
          <w:rFonts w:ascii="Arial" w:hAnsi="Arial" w:cs="Arial"/>
          <w:sz w:val="22"/>
          <w:szCs w:val="22"/>
        </w:rPr>
        <w:t xml:space="preserve"> into eawards email inbox</w:t>
      </w:r>
      <w:r w:rsidR="00561924" w:rsidRPr="006E6B4A">
        <w:rPr>
          <w:rFonts w:ascii="Arial" w:hAnsi="Arial" w:cs="Arial"/>
          <w:sz w:val="22"/>
          <w:szCs w:val="22"/>
        </w:rPr>
        <w:t>.</w:t>
      </w:r>
    </w:p>
    <w:p w14:paraId="6CCABF65" w14:textId="457C4E86" w:rsidR="00B929A9" w:rsidRPr="006E6B4A" w:rsidRDefault="00B929A9" w:rsidP="00A35D6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NOA team adds NOA to NOA log for tracking purposes</w:t>
      </w:r>
      <w:r w:rsidR="003B23FA">
        <w:rPr>
          <w:rFonts w:ascii="Arial" w:hAnsi="Arial" w:cs="Arial"/>
          <w:sz w:val="22"/>
          <w:szCs w:val="22"/>
        </w:rPr>
        <w:t>.</w:t>
      </w:r>
    </w:p>
    <w:p w14:paraId="458A3F1F" w14:textId="3C82C62D" w:rsidR="00B929A9" w:rsidRPr="006E6B4A" w:rsidRDefault="00B929A9" w:rsidP="00A35D6A">
      <w:pPr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E6B4A">
        <w:rPr>
          <w:rFonts w:ascii="Arial" w:hAnsi="Arial" w:cs="Arial"/>
          <w:b/>
          <w:bCs/>
          <w:sz w:val="22"/>
          <w:szCs w:val="22"/>
        </w:rPr>
        <w:t>RASP NOA Team</w:t>
      </w:r>
    </w:p>
    <w:p w14:paraId="1CA12E73" w14:textId="7F71EB3F" w:rsidR="00B929A9" w:rsidRPr="006E6B4A" w:rsidRDefault="00B929A9" w:rsidP="00A35D6A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Triage to NOA team member for processing</w:t>
      </w:r>
      <w:r w:rsidR="00DC51D7" w:rsidRPr="006E6B4A">
        <w:rPr>
          <w:rFonts w:ascii="Arial" w:hAnsi="Arial" w:cs="Arial"/>
          <w:sz w:val="22"/>
          <w:szCs w:val="22"/>
        </w:rPr>
        <w:t xml:space="preserve"> via email</w:t>
      </w:r>
      <w:r w:rsidR="00773B9B" w:rsidRPr="006E6B4A">
        <w:rPr>
          <w:rFonts w:ascii="Arial" w:hAnsi="Arial" w:cs="Arial"/>
          <w:sz w:val="22"/>
          <w:szCs w:val="22"/>
        </w:rPr>
        <w:t>.</w:t>
      </w:r>
    </w:p>
    <w:p w14:paraId="2390C3B8" w14:textId="77777777" w:rsidR="004A1599" w:rsidRDefault="00483201" w:rsidP="00654099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 w:rsidRPr="788834A5">
        <w:rPr>
          <w:rFonts w:ascii="Arial" w:hAnsi="Arial" w:cs="Arial"/>
          <w:sz w:val="22"/>
          <w:szCs w:val="22"/>
        </w:rPr>
        <w:t xml:space="preserve">Assigned </w:t>
      </w:r>
      <w:r w:rsidR="00B929A9" w:rsidRPr="788834A5">
        <w:rPr>
          <w:rFonts w:ascii="Arial" w:hAnsi="Arial" w:cs="Arial"/>
          <w:sz w:val="22"/>
          <w:szCs w:val="22"/>
        </w:rPr>
        <w:t xml:space="preserve">NOA Specialist </w:t>
      </w:r>
      <w:r w:rsidR="00654099" w:rsidRPr="788834A5">
        <w:rPr>
          <w:rFonts w:ascii="Arial" w:hAnsi="Arial" w:cs="Arial"/>
          <w:sz w:val="22"/>
          <w:szCs w:val="22"/>
        </w:rPr>
        <w:t xml:space="preserve">copies the document number from the NOA and searches in Oculus/ to determine SAP grant #.  </w:t>
      </w:r>
    </w:p>
    <w:p w14:paraId="06984B09" w14:textId="11667B31" w:rsidR="004A1599" w:rsidRDefault="00654099" w:rsidP="000341E1">
      <w:pPr>
        <w:pStyle w:val="ListParagraph"/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 w:rsidRPr="788834A5">
        <w:rPr>
          <w:rFonts w:ascii="Arial" w:hAnsi="Arial" w:cs="Arial"/>
          <w:sz w:val="22"/>
          <w:szCs w:val="22"/>
        </w:rPr>
        <w:t>SAP Grant # = Award # in Fibi.</w:t>
      </w:r>
      <w:r w:rsidR="3656E094" w:rsidRPr="788834A5">
        <w:rPr>
          <w:rFonts w:ascii="Arial" w:hAnsi="Arial" w:cs="Arial"/>
          <w:sz w:val="22"/>
          <w:szCs w:val="22"/>
        </w:rPr>
        <w:t xml:space="preserve"> </w:t>
      </w:r>
    </w:p>
    <w:p w14:paraId="3C512591" w14:textId="3CC5AD5B" w:rsidR="00654099" w:rsidRPr="00654099" w:rsidRDefault="3656E094" w:rsidP="000341E1">
      <w:pPr>
        <w:pStyle w:val="ListParagraph"/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 w:rsidRPr="788834A5">
        <w:rPr>
          <w:rFonts w:ascii="Arial" w:hAnsi="Arial" w:cs="Arial"/>
          <w:sz w:val="22"/>
          <w:szCs w:val="22"/>
        </w:rPr>
        <w:t xml:space="preserve">Use the first award </w:t>
      </w:r>
      <w:r w:rsidRPr="00407308">
        <w:rPr>
          <w:rFonts w:ascii="Arial" w:hAnsi="Arial" w:cs="Arial"/>
          <w:b/>
          <w:bCs/>
          <w:sz w:val="22"/>
          <w:szCs w:val="22"/>
        </w:rPr>
        <w:t>ending</w:t>
      </w:r>
      <w:r w:rsidRPr="788834A5">
        <w:rPr>
          <w:rFonts w:ascii="Arial" w:hAnsi="Arial" w:cs="Arial"/>
          <w:sz w:val="22"/>
          <w:szCs w:val="22"/>
        </w:rPr>
        <w:t xml:space="preserve"> </w:t>
      </w:r>
      <w:r w:rsidRPr="00407308">
        <w:rPr>
          <w:rFonts w:ascii="Arial" w:hAnsi="Arial" w:cs="Arial"/>
          <w:b/>
          <w:bCs/>
          <w:sz w:val="22"/>
          <w:szCs w:val="22"/>
        </w:rPr>
        <w:t>with –0001.</w:t>
      </w:r>
    </w:p>
    <w:p w14:paraId="66B13A0B" w14:textId="570873AD" w:rsidR="004D5E2F" w:rsidRDefault="00B929A9" w:rsidP="00A35D6A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NOA Specialist</w:t>
      </w:r>
      <w:r w:rsidR="004D5E2F">
        <w:rPr>
          <w:rFonts w:ascii="Arial" w:hAnsi="Arial" w:cs="Arial"/>
          <w:sz w:val="22"/>
          <w:szCs w:val="22"/>
        </w:rPr>
        <w:t xml:space="preserve"> initiates New Agreement Request in Fibi</w:t>
      </w:r>
      <w:r w:rsidR="00407308">
        <w:rPr>
          <w:rFonts w:ascii="Arial" w:hAnsi="Arial" w:cs="Arial"/>
          <w:sz w:val="22"/>
          <w:szCs w:val="22"/>
        </w:rPr>
        <w:t>.</w:t>
      </w:r>
      <w:r w:rsidR="004D5E2F">
        <w:rPr>
          <w:rFonts w:ascii="Arial" w:hAnsi="Arial" w:cs="Arial"/>
          <w:sz w:val="22"/>
          <w:szCs w:val="22"/>
        </w:rPr>
        <w:t xml:space="preserve"> </w:t>
      </w:r>
      <w:r w:rsidR="00407308" w:rsidRPr="0040730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FB1FAF4" wp14:editId="1696AB8A">
            <wp:extent cx="2247900" cy="619613"/>
            <wp:effectExtent l="19050" t="19050" r="19050" b="28575"/>
            <wp:docPr id="2045458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45867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4188" cy="62410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407308" w:rsidRPr="00407308" w:rsidDel="00407308">
        <w:rPr>
          <w:rFonts w:ascii="Arial" w:hAnsi="Arial" w:cs="Arial"/>
          <w:sz w:val="22"/>
          <w:szCs w:val="22"/>
        </w:rPr>
        <w:t xml:space="preserve"> </w:t>
      </w:r>
    </w:p>
    <w:p w14:paraId="0AF806B9" w14:textId="07866EC9" w:rsidR="00B929A9" w:rsidRPr="006E6B4A" w:rsidRDefault="004D5E2F" w:rsidP="004D5E2F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NOA Specialist</w:t>
      </w:r>
      <w:r w:rsidR="00B929A9" w:rsidRPr="006E6B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selects “Yes – This is a Modification of Funded Agreement” for the first triage question and </w:t>
      </w:r>
      <w:r w:rsidR="00B929A9" w:rsidRPr="006E6B4A">
        <w:rPr>
          <w:rFonts w:ascii="Arial" w:hAnsi="Arial" w:cs="Arial"/>
          <w:sz w:val="22"/>
          <w:szCs w:val="22"/>
        </w:rPr>
        <w:t xml:space="preserve">links </w:t>
      </w:r>
      <w:r>
        <w:rPr>
          <w:rFonts w:ascii="Arial" w:hAnsi="Arial" w:cs="Arial"/>
          <w:sz w:val="22"/>
          <w:szCs w:val="22"/>
        </w:rPr>
        <w:t xml:space="preserve">the SAP </w:t>
      </w:r>
      <w:r w:rsidR="00654099">
        <w:rPr>
          <w:rFonts w:ascii="Arial" w:hAnsi="Arial" w:cs="Arial"/>
          <w:sz w:val="22"/>
          <w:szCs w:val="22"/>
        </w:rPr>
        <w:t>Award</w:t>
      </w:r>
      <w:r w:rsidR="00B929A9" w:rsidRPr="006E6B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# </w:t>
      </w:r>
      <w:r w:rsidR="00654099">
        <w:rPr>
          <w:rFonts w:ascii="Arial" w:hAnsi="Arial" w:cs="Arial"/>
          <w:sz w:val="22"/>
          <w:szCs w:val="22"/>
        </w:rPr>
        <w:t xml:space="preserve">in </w:t>
      </w:r>
      <w:r w:rsidR="00B929A9" w:rsidRPr="006E6B4A">
        <w:rPr>
          <w:rFonts w:ascii="Arial" w:hAnsi="Arial" w:cs="Arial"/>
          <w:sz w:val="22"/>
          <w:szCs w:val="22"/>
        </w:rPr>
        <w:t xml:space="preserve">Fibi Agreement record to pull in </w:t>
      </w:r>
      <w:r w:rsidR="00654099">
        <w:rPr>
          <w:rFonts w:ascii="Arial" w:hAnsi="Arial" w:cs="Arial"/>
          <w:sz w:val="22"/>
          <w:szCs w:val="22"/>
        </w:rPr>
        <w:t>award</w:t>
      </w:r>
      <w:r w:rsidR="00B929A9" w:rsidRPr="006E6B4A">
        <w:rPr>
          <w:rFonts w:ascii="Arial" w:hAnsi="Arial" w:cs="Arial"/>
          <w:sz w:val="22"/>
          <w:szCs w:val="22"/>
        </w:rPr>
        <w:t xml:space="preserve"> data</w:t>
      </w:r>
      <w:r w:rsidR="009B0AAA" w:rsidRPr="006E6B4A">
        <w:rPr>
          <w:rFonts w:ascii="Arial" w:hAnsi="Arial" w:cs="Arial"/>
          <w:sz w:val="22"/>
          <w:szCs w:val="22"/>
        </w:rPr>
        <w:t>.</w:t>
      </w:r>
      <w:r w:rsidR="006E6B4A" w:rsidRPr="006E6B4A">
        <w:rPr>
          <w:rFonts w:ascii="Arial" w:hAnsi="Arial" w:cs="Arial"/>
          <w:sz w:val="22"/>
          <w:szCs w:val="22"/>
        </w:rPr>
        <w:t xml:space="preserve">  Triage should be answered as follows</w:t>
      </w:r>
      <w:r w:rsidR="00654099">
        <w:rPr>
          <w:rFonts w:ascii="Arial" w:hAnsi="Arial" w:cs="Arial"/>
          <w:sz w:val="22"/>
          <w:szCs w:val="22"/>
        </w:rPr>
        <w:t>:</w:t>
      </w:r>
    </w:p>
    <w:p w14:paraId="2BCA0B4A" w14:textId="2F15A940" w:rsidR="00692442" w:rsidRPr="006E6B4A" w:rsidRDefault="00654099" w:rsidP="00A35D6A">
      <w:pPr>
        <w:pStyle w:val="ListParagraph"/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D0ABEB5" wp14:editId="37332A7E">
            <wp:extent cx="3209290" cy="2362200"/>
            <wp:effectExtent l="19050" t="19050" r="10160" b="19050"/>
            <wp:docPr id="1856224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2401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21827" cy="237142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37F712B" w14:textId="77777777" w:rsidR="00004F5B" w:rsidRDefault="00004F5B" w:rsidP="00A35D6A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Select “Amendment” for continuations and click “Save”.</w:t>
      </w:r>
    </w:p>
    <w:p w14:paraId="4E378A83" w14:textId="41D82BD1" w:rsidR="00004F5B" w:rsidRDefault="00004F5B" w:rsidP="00A35D6A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 a separate Fibi tab, locate the related RPPR Fibi Service Request (can search by linked SAP award # in SR – “Linked Record ID”)</w:t>
      </w:r>
      <w:r w:rsidR="0052791B">
        <w:rPr>
          <w:rFonts w:ascii="Arial" w:hAnsi="Arial" w:cs="Arial"/>
          <w:sz w:val="22"/>
          <w:szCs w:val="22"/>
        </w:rPr>
        <w:t>.  Download the SR Summary for use in the Agreement record.</w:t>
      </w:r>
    </w:p>
    <w:p w14:paraId="0ADAD489" w14:textId="77777777" w:rsidR="000341E1" w:rsidRDefault="00A63A7E" w:rsidP="00A35D6A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Link the Service Request</w:t>
      </w:r>
      <w:r w:rsidR="00004F5B">
        <w:rPr>
          <w:rFonts w:ascii="Arial" w:hAnsi="Arial" w:cs="Arial"/>
          <w:sz w:val="22"/>
          <w:szCs w:val="22"/>
        </w:rPr>
        <w:t xml:space="preserve"> to the Fibi Agreements record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1CE96B47" w14:textId="77777777" w:rsidR="000341E1" w:rsidRDefault="00A63A7E" w:rsidP="000341E1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Click on </w:t>
      </w:r>
      <w:r w:rsidRPr="00A63A7E">
        <w:rPr>
          <w:rFonts w:ascii="Arial" w:hAnsi="Arial" w:cs="Arial"/>
          <w:b/>
          <w:bCs/>
          <w:sz w:val="22"/>
          <w:szCs w:val="22"/>
        </w:rPr>
        <w:t>Add Project Association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47973D08" w14:textId="77777777" w:rsidR="000341E1" w:rsidRDefault="00A63A7E" w:rsidP="000341E1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Choose “Service Request” from the </w:t>
      </w:r>
      <w:r w:rsidRPr="00A63A7E">
        <w:rPr>
          <w:rFonts w:ascii="Arial" w:hAnsi="Arial" w:cs="Arial"/>
          <w:b/>
          <w:bCs/>
          <w:sz w:val="22"/>
          <w:szCs w:val="22"/>
        </w:rPr>
        <w:t>Module</w:t>
      </w:r>
      <w:r>
        <w:rPr>
          <w:rFonts w:ascii="Arial" w:hAnsi="Arial" w:cs="Arial"/>
          <w:sz w:val="22"/>
          <w:szCs w:val="22"/>
        </w:rPr>
        <w:t xml:space="preserve"> dropdown menu.  </w:t>
      </w:r>
    </w:p>
    <w:p w14:paraId="6466A27B" w14:textId="77777777" w:rsidR="000341E1" w:rsidRDefault="00A63A7E" w:rsidP="000341E1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Choose </w:t>
      </w:r>
      <w:r w:rsidRPr="00A63A7E">
        <w:rPr>
          <w:rFonts w:ascii="Arial" w:hAnsi="Arial" w:cs="Arial"/>
          <w:b/>
          <w:bCs/>
          <w:sz w:val="22"/>
          <w:szCs w:val="22"/>
        </w:rPr>
        <w:t>Relation Type</w:t>
      </w:r>
      <w:r>
        <w:rPr>
          <w:rFonts w:ascii="Arial" w:hAnsi="Arial" w:cs="Arial"/>
          <w:sz w:val="22"/>
          <w:szCs w:val="22"/>
        </w:rPr>
        <w:t xml:space="preserve"> – “Related.” </w:t>
      </w:r>
    </w:p>
    <w:p w14:paraId="15FDB695" w14:textId="77777777" w:rsidR="000341E1" w:rsidRDefault="00A63A7E" w:rsidP="000341E1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Enter the SR# in the </w:t>
      </w:r>
      <w:r w:rsidRPr="00A63A7E">
        <w:rPr>
          <w:rFonts w:ascii="Arial" w:hAnsi="Arial" w:cs="Arial"/>
          <w:b/>
          <w:bCs/>
          <w:sz w:val="22"/>
          <w:szCs w:val="22"/>
        </w:rPr>
        <w:t>Choose Association</w:t>
      </w:r>
      <w:r>
        <w:rPr>
          <w:rFonts w:ascii="Arial" w:hAnsi="Arial" w:cs="Arial"/>
          <w:sz w:val="22"/>
          <w:szCs w:val="22"/>
        </w:rPr>
        <w:t xml:space="preserve"> field.  </w:t>
      </w:r>
    </w:p>
    <w:p w14:paraId="09B82449" w14:textId="41776024" w:rsidR="000341E1" w:rsidRPr="000341E1" w:rsidRDefault="00A63A7E" w:rsidP="000341E1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Click on </w:t>
      </w:r>
      <w:r w:rsidRPr="00A63A7E">
        <w:rPr>
          <w:rFonts w:ascii="Arial" w:hAnsi="Arial" w:cs="Arial"/>
          <w:b/>
          <w:bCs/>
          <w:sz w:val="22"/>
          <w:szCs w:val="22"/>
        </w:rPr>
        <w:t>Add Project Association</w:t>
      </w:r>
      <w:r w:rsidR="00A86948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2107B4E" w14:textId="68775DC4" w:rsidR="00A63A7E" w:rsidRDefault="00A86948" w:rsidP="000341E1">
      <w:pPr>
        <w:pStyle w:val="ListParagraph"/>
        <w:spacing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12282045" wp14:editId="11B4002C">
            <wp:simplePos x="0" y="0"/>
            <wp:positionH relativeFrom="column">
              <wp:posOffset>5071200</wp:posOffset>
            </wp:positionH>
            <wp:positionV relativeFrom="paragraph">
              <wp:posOffset>2122171</wp:posOffset>
            </wp:positionV>
            <wp:extent cx="690170" cy="690170"/>
            <wp:effectExtent l="0" t="0" r="0" b="0"/>
            <wp:wrapNone/>
            <wp:docPr id="207115349" name="Graphic 3" descr="Ad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15349" name="Graphic 207115349" descr="Add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57562">
                      <a:off x="0" y="0"/>
                      <a:ext cx="690170" cy="69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42E2F" wp14:editId="44D51F75">
                <wp:simplePos x="0" y="0"/>
                <wp:positionH relativeFrom="column">
                  <wp:posOffset>2276475</wp:posOffset>
                </wp:positionH>
                <wp:positionV relativeFrom="paragraph">
                  <wp:posOffset>2279015</wp:posOffset>
                </wp:positionV>
                <wp:extent cx="1572895" cy="361950"/>
                <wp:effectExtent l="0" t="19050" r="46355" b="38100"/>
                <wp:wrapNone/>
                <wp:docPr id="1105478170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895" cy="361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FE9EE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79.25pt;margin-top:179.45pt;width:123.85pt;height: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" adj="19115" fillcolor="#156082 [3204]" strokecolor="#030e13 [484]" strokeweight="1.5pt"/>
            </w:pict>
          </mc:Fallback>
        </mc:AlternateContent>
      </w:r>
      <w:r w:rsidR="00A63A7E" w:rsidRPr="00A63A7E">
        <w:rPr>
          <w:rFonts w:ascii="Arial" w:hAnsi="Arial" w:cs="Arial"/>
          <w:b/>
          <w:bCs/>
          <w:sz w:val="22"/>
          <w:szCs w:val="22"/>
        </w:rPr>
        <w:t>Important</w:t>
      </w:r>
      <w:r w:rsidR="00A63A7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D</w:t>
      </w:r>
      <w:r w:rsidR="00A63A7E">
        <w:rPr>
          <w:rFonts w:ascii="Arial" w:hAnsi="Arial" w:cs="Arial"/>
          <w:sz w:val="22"/>
          <w:szCs w:val="22"/>
        </w:rPr>
        <w:t xml:space="preserve">o not click on </w:t>
      </w:r>
      <w:r>
        <w:rPr>
          <w:rFonts w:ascii="Arial" w:hAnsi="Arial" w:cs="Arial"/>
          <w:sz w:val="22"/>
          <w:szCs w:val="22"/>
        </w:rPr>
        <w:t>“</w:t>
      </w:r>
      <w:r w:rsidR="00A63A7E">
        <w:rPr>
          <w:rFonts w:ascii="Arial" w:hAnsi="Arial" w:cs="Arial"/>
          <w:sz w:val="22"/>
          <w:szCs w:val="22"/>
        </w:rPr>
        <w:t>Resync &amp; Replace Data</w:t>
      </w:r>
      <w:r>
        <w:rPr>
          <w:rFonts w:ascii="Arial" w:hAnsi="Arial" w:cs="Arial"/>
          <w:sz w:val="22"/>
          <w:szCs w:val="22"/>
        </w:rPr>
        <w:t>”</w:t>
      </w:r>
      <w:r w:rsidR="000341E1">
        <w:rPr>
          <w:rFonts w:ascii="Arial" w:hAnsi="Arial" w:cs="Arial"/>
          <w:sz w:val="22"/>
          <w:szCs w:val="22"/>
        </w:rPr>
        <w:t xml:space="preserve"> as this will erase linked personnel needed from the Award record.</w:t>
      </w:r>
      <w:r w:rsidR="00A63A7E" w:rsidRPr="00A63A7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4743977" wp14:editId="333D2415">
            <wp:extent cx="5048250" cy="2213463"/>
            <wp:effectExtent l="19050" t="19050" r="19050" b="15875"/>
            <wp:docPr id="846380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38008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75622" cy="22254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CAB8355" w14:textId="77777777" w:rsidR="00214BFC" w:rsidRDefault="00214BFC" w:rsidP="00214BF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</w:p>
    <w:p w14:paraId="0C66C5D7" w14:textId="15BB4750" w:rsidR="00214BFC" w:rsidRDefault="00214BFC" w:rsidP="00214BFC">
      <w:pPr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NOTE: If you click on the SR link in the Agreement record, the SR will now show the Agreement record in the SR.</w:t>
      </w:r>
    </w:p>
    <w:p w14:paraId="0C7F582F" w14:textId="77777777" w:rsidR="00214BFC" w:rsidRDefault="00214BFC" w:rsidP="000341E1">
      <w:pPr>
        <w:pStyle w:val="ListParagraph"/>
        <w:spacing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</w:p>
    <w:p w14:paraId="7FF3C7A4" w14:textId="32924FE9" w:rsidR="00B929A9" w:rsidRPr="006E6B4A" w:rsidRDefault="005D31B6" w:rsidP="00A35D6A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B929A9" w:rsidRPr="006E6B4A">
        <w:rPr>
          <w:rFonts w:ascii="Arial" w:hAnsi="Arial" w:cs="Arial"/>
          <w:sz w:val="22"/>
          <w:szCs w:val="22"/>
        </w:rPr>
        <w:t xml:space="preserve">pdate </w:t>
      </w:r>
      <w:r w:rsidR="009B0AAA" w:rsidRPr="006E6B4A">
        <w:rPr>
          <w:rFonts w:ascii="Arial" w:hAnsi="Arial" w:cs="Arial"/>
          <w:sz w:val="22"/>
          <w:szCs w:val="22"/>
        </w:rPr>
        <w:t>fields</w:t>
      </w:r>
      <w:r w:rsidR="00B929A9" w:rsidRPr="006E6B4A">
        <w:rPr>
          <w:rFonts w:ascii="Arial" w:hAnsi="Arial" w:cs="Arial"/>
          <w:sz w:val="22"/>
          <w:szCs w:val="22"/>
        </w:rPr>
        <w:t xml:space="preserve"> in Agreement record to match NOA, including</w:t>
      </w:r>
      <w:r w:rsidR="009B0AAA" w:rsidRPr="006E6B4A">
        <w:rPr>
          <w:rFonts w:ascii="Arial" w:hAnsi="Arial" w:cs="Arial"/>
          <w:sz w:val="22"/>
          <w:szCs w:val="22"/>
        </w:rPr>
        <w:t xml:space="preserve"> the following on the Agreement tab</w:t>
      </w:r>
      <w:r w:rsidR="00B929A9" w:rsidRPr="006E6B4A">
        <w:rPr>
          <w:rFonts w:ascii="Arial" w:hAnsi="Arial" w:cs="Arial"/>
          <w:sz w:val="22"/>
          <w:szCs w:val="22"/>
        </w:rPr>
        <w:t>:</w:t>
      </w:r>
    </w:p>
    <w:p w14:paraId="7409BB01" w14:textId="40E62E0F" w:rsidR="00B929A9" w:rsidRPr="006E6B4A" w:rsidRDefault="00B929A9" w:rsidP="00773B9B">
      <w:pPr>
        <w:pStyle w:val="ListParagraph"/>
        <w:numPr>
          <w:ilvl w:val="0"/>
          <w:numId w:val="4"/>
        </w:numPr>
        <w:spacing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b/>
          <w:bCs/>
          <w:sz w:val="22"/>
          <w:szCs w:val="22"/>
        </w:rPr>
        <w:t>Type</w:t>
      </w:r>
      <w:r w:rsidRPr="006E6B4A">
        <w:rPr>
          <w:rFonts w:ascii="Arial" w:hAnsi="Arial" w:cs="Arial"/>
          <w:sz w:val="22"/>
          <w:szCs w:val="22"/>
        </w:rPr>
        <w:t xml:space="preserve"> </w:t>
      </w:r>
      <w:r w:rsidR="00B01BB0" w:rsidRPr="006E6B4A">
        <w:rPr>
          <w:rFonts w:ascii="Arial" w:hAnsi="Arial" w:cs="Arial"/>
          <w:sz w:val="22"/>
          <w:szCs w:val="22"/>
        </w:rPr>
        <w:t xml:space="preserve">- </w:t>
      </w:r>
      <w:r w:rsidR="00DC51D7" w:rsidRPr="006E6B4A">
        <w:rPr>
          <w:rFonts w:ascii="Arial" w:hAnsi="Arial" w:cs="Arial"/>
          <w:sz w:val="22"/>
          <w:szCs w:val="22"/>
        </w:rPr>
        <w:t xml:space="preserve">Change </w:t>
      </w:r>
      <w:r w:rsidRPr="006E6B4A">
        <w:rPr>
          <w:rFonts w:ascii="Arial" w:hAnsi="Arial" w:cs="Arial"/>
          <w:sz w:val="22"/>
          <w:szCs w:val="22"/>
        </w:rPr>
        <w:t>to "NOA" if not a</w:t>
      </w:r>
      <w:r w:rsidR="00DC51D7" w:rsidRPr="006E6B4A">
        <w:rPr>
          <w:rFonts w:ascii="Arial" w:hAnsi="Arial" w:cs="Arial"/>
          <w:sz w:val="22"/>
          <w:szCs w:val="22"/>
        </w:rPr>
        <w:t>lready shown</w:t>
      </w:r>
      <w:r w:rsidR="00B01BB0" w:rsidRPr="006E6B4A">
        <w:rPr>
          <w:rFonts w:ascii="Arial" w:hAnsi="Arial" w:cs="Arial"/>
          <w:sz w:val="22"/>
          <w:szCs w:val="22"/>
        </w:rPr>
        <w:t>.</w:t>
      </w:r>
    </w:p>
    <w:p w14:paraId="141D7324" w14:textId="28BCA3C8" w:rsidR="00692442" w:rsidRPr="006E6B4A" w:rsidRDefault="00692442" w:rsidP="00773B9B">
      <w:pPr>
        <w:pStyle w:val="ListParagraph"/>
        <w:spacing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General Info</w:t>
      </w:r>
      <w:r w:rsidR="00F5123E" w:rsidRPr="006E6B4A">
        <w:rPr>
          <w:rFonts w:ascii="Arial" w:hAnsi="Arial" w:cs="Arial"/>
          <w:sz w:val="22"/>
          <w:szCs w:val="22"/>
        </w:rPr>
        <w:t xml:space="preserve"> &gt; Type – Choose “NOA” from the dropdown menu.</w:t>
      </w:r>
    </w:p>
    <w:p w14:paraId="7E636549" w14:textId="7711FE3F" w:rsidR="00DC51D7" w:rsidRPr="006E6B4A" w:rsidRDefault="00DC51D7" w:rsidP="00773B9B">
      <w:pPr>
        <w:pStyle w:val="ListParagraph"/>
        <w:spacing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8539C45" wp14:editId="2A818F1E">
            <wp:extent cx="2915920" cy="1654646"/>
            <wp:effectExtent l="19050" t="19050" r="17780" b="22225"/>
            <wp:docPr id="835227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22748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63222" cy="17382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45814BE" w14:textId="5E30E0C9" w:rsidR="00B929A9" w:rsidRPr="006E6B4A" w:rsidRDefault="00B929A9" w:rsidP="00773B9B">
      <w:pPr>
        <w:pStyle w:val="ListParagraph"/>
        <w:numPr>
          <w:ilvl w:val="0"/>
          <w:numId w:val="4"/>
        </w:numPr>
        <w:spacing w:after="120" w:line="240" w:lineRule="auto"/>
        <w:ind w:left="14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E6B4A">
        <w:rPr>
          <w:rFonts w:ascii="Arial" w:hAnsi="Arial" w:cs="Arial"/>
          <w:b/>
          <w:bCs/>
          <w:sz w:val="22"/>
          <w:szCs w:val="22"/>
        </w:rPr>
        <w:lastRenderedPageBreak/>
        <w:t>Start &amp; End Dates</w:t>
      </w:r>
      <w:r w:rsidR="00B01BB0" w:rsidRPr="006E6B4A">
        <w:rPr>
          <w:rFonts w:ascii="Arial" w:hAnsi="Arial" w:cs="Arial"/>
          <w:b/>
          <w:bCs/>
          <w:sz w:val="22"/>
          <w:szCs w:val="22"/>
        </w:rPr>
        <w:t xml:space="preserve"> </w:t>
      </w:r>
      <w:r w:rsidR="00B01BB0" w:rsidRPr="006E6B4A">
        <w:rPr>
          <w:rFonts w:ascii="Arial" w:hAnsi="Arial" w:cs="Arial"/>
          <w:sz w:val="22"/>
          <w:szCs w:val="22"/>
        </w:rPr>
        <w:t xml:space="preserve">– Enter the </w:t>
      </w:r>
      <w:r w:rsidR="00A86948">
        <w:rPr>
          <w:rFonts w:ascii="Arial" w:hAnsi="Arial" w:cs="Arial"/>
          <w:sz w:val="22"/>
          <w:szCs w:val="22"/>
        </w:rPr>
        <w:t>budget</w:t>
      </w:r>
      <w:r w:rsidR="00B01BB0" w:rsidRPr="006E6B4A">
        <w:rPr>
          <w:rFonts w:ascii="Arial" w:hAnsi="Arial" w:cs="Arial"/>
          <w:sz w:val="22"/>
          <w:szCs w:val="22"/>
        </w:rPr>
        <w:t xml:space="preserve"> dates for the start and end dates</w:t>
      </w:r>
      <w:r w:rsidR="00483201">
        <w:rPr>
          <w:rFonts w:ascii="Arial" w:hAnsi="Arial" w:cs="Arial"/>
          <w:sz w:val="22"/>
          <w:szCs w:val="22"/>
        </w:rPr>
        <w:t xml:space="preserve"> found on the NOA</w:t>
      </w:r>
      <w:r w:rsidR="00B01BB0" w:rsidRPr="006E6B4A">
        <w:rPr>
          <w:rFonts w:ascii="Arial" w:hAnsi="Arial" w:cs="Arial"/>
          <w:sz w:val="22"/>
          <w:szCs w:val="22"/>
        </w:rPr>
        <w:t>.</w:t>
      </w:r>
    </w:p>
    <w:p w14:paraId="0F727E32" w14:textId="77777777" w:rsidR="00BD4DFF" w:rsidRPr="006E6B4A" w:rsidRDefault="00DC51D7" w:rsidP="00773B9B">
      <w:pPr>
        <w:pStyle w:val="ListParagraph"/>
        <w:spacing w:before="120"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E51BFDD" wp14:editId="4EECEFC4">
            <wp:extent cx="4919832" cy="466725"/>
            <wp:effectExtent l="19050" t="19050" r="14605" b="9525"/>
            <wp:docPr id="168986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8614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49878" cy="47906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CCCD7BF" w14:textId="7EFDC562" w:rsidR="00BD4DFF" w:rsidRPr="006E6B4A" w:rsidRDefault="00F5123E" w:rsidP="00773B9B">
      <w:pPr>
        <w:pStyle w:val="ListParagraph"/>
        <w:spacing w:before="120"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 xml:space="preserve">General Info &gt; Start and End Dates – Enter </w:t>
      </w:r>
      <w:r w:rsidR="009D15C6" w:rsidRPr="006E6B4A">
        <w:rPr>
          <w:rFonts w:ascii="Arial" w:hAnsi="Arial" w:cs="Arial"/>
          <w:sz w:val="22"/>
          <w:szCs w:val="22"/>
        </w:rPr>
        <w:t xml:space="preserve">the </w:t>
      </w:r>
      <w:r w:rsidRPr="006E6B4A">
        <w:rPr>
          <w:rFonts w:ascii="Arial" w:hAnsi="Arial" w:cs="Arial"/>
          <w:sz w:val="22"/>
          <w:szCs w:val="22"/>
        </w:rPr>
        <w:t xml:space="preserve">correct dates based on the </w:t>
      </w:r>
      <w:r w:rsidR="00483201">
        <w:rPr>
          <w:rFonts w:ascii="Arial" w:hAnsi="Arial" w:cs="Arial"/>
          <w:sz w:val="22"/>
          <w:szCs w:val="22"/>
        </w:rPr>
        <w:t>NOA</w:t>
      </w:r>
      <w:r w:rsidR="009D15C6" w:rsidRPr="006E6B4A">
        <w:rPr>
          <w:rFonts w:ascii="Arial" w:hAnsi="Arial" w:cs="Arial"/>
          <w:sz w:val="22"/>
          <w:szCs w:val="22"/>
        </w:rPr>
        <w:t>.</w:t>
      </w:r>
    </w:p>
    <w:p w14:paraId="3A44AD1D" w14:textId="797D72E1" w:rsidR="00F5123E" w:rsidRPr="006E6B4A" w:rsidRDefault="009D15C6" w:rsidP="00773B9B">
      <w:pPr>
        <w:pStyle w:val="ListParagraph"/>
        <w:spacing w:before="120"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68D50C0" wp14:editId="402634EB">
            <wp:extent cx="3695700" cy="1270198"/>
            <wp:effectExtent l="0" t="0" r="0" b="6350"/>
            <wp:docPr id="1604590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59017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12400" cy="131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6B4A">
        <w:rPr>
          <w:rFonts w:ascii="Arial" w:hAnsi="Arial" w:cs="Arial"/>
          <w:sz w:val="22"/>
          <w:szCs w:val="22"/>
        </w:rPr>
        <w:t xml:space="preserve"> </w:t>
      </w:r>
    </w:p>
    <w:p w14:paraId="2611FBED" w14:textId="757F047C" w:rsidR="00B929A9" w:rsidRPr="006E6B4A" w:rsidRDefault="00B929A9" w:rsidP="00773B9B">
      <w:pPr>
        <w:pStyle w:val="ListParagraph"/>
        <w:numPr>
          <w:ilvl w:val="0"/>
          <w:numId w:val="4"/>
        </w:numPr>
        <w:spacing w:before="120"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b/>
          <w:bCs/>
          <w:sz w:val="22"/>
          <w:szCs w:val="22"/>
        </w:rPr>
        <w:t>Lead unit</w:t>
      </w:r>
      <w:r w:rsidRPr="006E6B4A">
        <w:rPr>
          <w:rFonts w:ascii="Arial" w:hAnsi="Arial" w:cs="Arial"/>
          <w:sz w:val="22"/>
          <w:szCs w:val="22"/>
        </w:rPr>
        <w:t xml:space="preserve"> </w:t>
      </w:r>
      <w:r w:rsidR="00D21E3F" w:rsidRPr="006E6B4A">
        <w:rPr>
          <w:rFonts w:ascii="Arial" w:hAnsi="Arial" w:cs="Arial"/>
          <w:sz w:val="22"/>
          <w:szCs w:val="22"/>
        </w:rPr>
        <w:t>- C</w:t>
      </w:r>
      <w:r w:rsidRPr="006E6B4A">
        <w:rPr>
          <w:rFonts w:ascii="Arial" w:hAnsi="Arial" w:cs="Arial"/>
          <w:sz w:val="22"/>
          <w:szCs w:val="22"/>
        </w:rPr>
        <w:t>hange to PI's</w:t>
      </w:r>
      <w:r w:rsidR="00D21E3F" w:rsidRPr="006E6B4A">
        <w:rPr>
          <w:rFonts w:ascii="Arial" w:hAnsi="Arial" w:cs="Arial"/>
          <w:sz w:val="22"/>
          <w:szCs w:val="22"/>
        </w:rPr>
        <w:t xml:space="preserve"> Lead unit.</w:t>
      </w:r>
    </w:p>
    <w:p w14:paraId="08C1BF0D" w14:textId="77777777" w:rsidR="00BD4DFF" w:rsidRPr="006E6B4A" w:rsidRDefault="00DC51D7" w:rsidP="00773B9B">
      <w:pPr>
        <w:pStyle w:val="ListParagraph"/>
        <w:spacing w:before="120"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51A560F" wp14:editId="5F2B7291">
            <wp:extent cx="4305308" cy="390525"/>
            <wp:effectExtent l="19050" t="19050" r="19050" b="9525"/>
            <wp:docPr id="945771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77153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27179" cy="41972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937E3AA" w14:textId="3CB39EF5" w:rsidR="00BD4DFF" w:rsidRPr="006E6B4A" w:rsidRDefault="00F5123E" w:rsidP="00773B9B">
      <w:pPr>
        <w:pStyle w:val="ListParagraph"/>
        <w:spacing w:before="120"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 xml:space="preserve">General Info &gt; Lead Unit - Enter correct Lead Unit based on the </w:t>
      </w:r>
      <w:r w:rsidR="00A63A7E">
        <w:rPr>
          <w:rFonts w:ascii="Arial" w:hAnsi="Arial" w:cs="Arial"/>
          <w:sz w:val="22"/>
          <w:szCs w:val="22"/>
        </w:rPr>
        <w:t>Award</w:t>
      </w:r>
      <w:r w:rsidRPr="006E6B4A">
        <w:rPr>
          <w:rFonts w:ascii="Arial" w:hAnsi="Arial" w:cs="Arial"/>
          <w:sz w:val="22"/>
          <w:szCs w:val="22"/>
        </w:rPr>
        <w:t xml:space="preserve"> record </w:t>
      </w:r>
      <w:r w:rsidR="00DC51D7" w:rsidRPr="006E6B4A">
        <w:rPr>
          <w:rFonts w:ascii="Arial" w:hAnsi="Arial" w:cs="Arial"/>
          <w:sz w:val="22"/>
          <w:szCs w:val="22"/>
        </w:rPr>
        <w:t>shown in</w:t>
      </w:r>
      <w:r w:rsidRPr="006E6B4A">
        <w:rPr>
          <w:rFonts w:ascii="Arial" w:hAnsi="Arial" w:cs="Arial"/>
          <w:sz w:val="22"/>
          <w:szCs w:val="22"/>
        </w:rPr>
        <w:t xml:space="preserve"> the Project Association summary</w:t>
      </w:r>
      <w:r w:rsidR="00BD4DFF" w:rsidRPr="006E6B4A">
        <w:rPr>
          <w:rFonts w:ascii="Arial" w:hAnsi="Arial" w:cs="Arial"/>
          <w:sz w:val="22"/>
          <w:szCs w:val="22"/>
        </w:rPr>
        <w:t>.</w:t>
      </w:r>
    </w:p>
    <w:p w14:paraId="1C4F4B78" w14:textId="3D090CC3" w:rsidR="00F5123E" w:rsidRPr="006E6B4A" w:rsidRDefault="00E54A70" w:rsidP="00773B9B">
      <w:pPr>
        <w:pStyle w:val="ListParagraph"/>
        <w:spacing w:before="120"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82F33" wp14:editId="735D5A80">
                <wp:simplePos x="0" y="0"/>
                <wp:positionH relativeFrom="column">
                  <wp:posOffset>1104900</wp:posOffset>
                </wp:positionH>
                <wp:positionV relativeFrom="paragraph">
                  <wp:posOffset>873760</wp:posOffset>
                </wp:positionV>
                <wp:extent cx="857250" cy="161925"/>
                <wp:effectExtent l="0" t="0" r="19050" b="28575"/>
                <wp:wrapNone/>
                <wp:docPr id="11518159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81F58" id="Rectangle 1" o:spid="_x0000_s1026" style="position:absolute;margin-left:87pt;margin-top:68.8pt;width:67.5pt;height:1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" fillcolor="black [3200]" strokecolor="black [480]" strokeweight="1.5pt"/>
            </w:pict>
          </mc:Fallback>
        </mc:AlternateContent>
      </w:r>
      <w:r w:rsidR="00A63A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5B1AD" wp14:editId="1A2E7C6F">
                <wp:simplePos x="0" y="0"/>
                <wp:positionH relativeFrom="column">
                  <wp:posOffset>2181225</wp:posOffset>
                </wp:positionH>
                <wp:positionV relativeFrom="paragraph">
                  <wp:posOffset>446405</wp:posOffset>
                </wp:positionV>
                <wp:extent cx="2057400" cy="123825"/>
                <wp:effectExtent l="0" t="0" r="19050" b="28575"/>
                <wp:wrapNone/>
                <wp:docPr id="14125438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012E3C" id="Rectangle 2" o:spid="_x0000_s1026" style="position:absolute;margin-left:171.75pt;margin-top:35.15pt;width:162pt;height: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" fillcolor="black [3200]" strokecolor="black [480]" strokeweight="1.5pt"/>
            </w:pict>
          </mc:Fallback>
        </mc:AlternateContent>
      </w:r>
      <w:r w:rsidR="00A63A7E" w:rsidRPr="00A63A7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19E4A1A" wp14:editId="7AD130B9">
            <wp:extent cx="3943350" cy="1240301"/>
            <wp:effectExtent l="19050" t="19050" r="19050" b="17145"/>
            <wp:docPr id="639775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77571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24080" cy="126569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A63A7E" w:rsidRPr="00A63A7E">
        <w:rPr>
          <w:rFonts w:ascii="Arial" w:hAnsi="Arial" w:cs="Arial"/>
          <w:noProof/>
          <w:sz w:val="22"/>
          <w:szCs w:val="22"/>
        </w:rPr>
        <w:t xml:space="preserve"> </w:t>
      </w:r>
      <w:r w:rsidR="000222A4" w:rsidRPr="006E6B4A">
        <w:rPr>
          <w:rFonts w:ascii="Arial" w:hAnsi="Arial" w:cs="Arial"/>
          <w:sz w:val="22"/>
          <w:szCs w:val="22"/>
        </w:rPr>
        <w:t xml:space="preserve"> </w:t>
      </w:r>
    </w:p>
    <w:p w14:paraId="16A20005" w14:textId="6B31BF1D" w:rsidR="00B929A9" w:rsidRPr="006E6B4A" w:rsidRDefault="003848DF" w:rsidP="00773B9B">
      <w:pPr>
        <w:pStyle w:val="ListParagraph"/>
        <w:numPr>
          <w:ilvl w:val="0"/>
          <w:numId w:val="4"/>
        </w:numPr>
        <w:spacing w:before="120"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b/>
          <w:bCs/>
          <w:sz w:val="22"/>
          <w:szCs w:val="22"/>
        </w:rPr>
        <w:t>Currency and Contract Value</w:t>
      </w:r>
      <w:r w:rsidRPr="006E6B4A">
        <w:rPr>
          <w:rFonts w:ascii="Arial" w:hAnsi="Arial" w:cs="Arial"/>
          <w:sz w:val="22"/>
          <w:szCs w:val="22"/>
        </w:rPr>
        <w:t xml:space="preserve"> - </w:t>
      </w:r>
      <w:r w:rsidR="00B01BB0" w:rsidRPr="006E6B4A">
        <w:rPr>
          <w:rFonts w:ascii="Arial" w:hAnsi="Arial" w:cs="Arial"/>
          <w:sz w:val="22"/>
          <w:szCs w:val="22"/>
        </w:rPr>
        <w:t>Enter the a</w:t>
      </w:r>
      <w:r w:rsidR="00B929A9" w:rsidRPr="006E6B4A">
        <w:rPr>
          <w:rFonts w:ascii="Arial" w:hAnsi="Arial" w:cs="Arial"/>
          <w:sz w:val="22"/>
          <w:szCs w:val="22"/>
        </w:rPr>
        <w:t xml:space="preserve">ward currency &amp; award amount for current </w:t>
      </w:r>
      <w:r w:rsidR="00483201">
        <w:rPr>
          <w:rFonts w:ascii="Arial" w:hAnsi="Arial" w:cs="Arial"/>
          <w:sz w:val="22"/>
          <w:szCs w:val="22"/>
        </w:rPr>
        <w:t xml:space="preserve">NOA </w:t>
      </w:r>
      <w:r w:rsidR="00B929A9" w:rsidRPr="006E6B4A">
        <w:rPr>
          <w:rFonts w:ascii="Arial" w:hAnsi="Arial" w:cs="Arial"/>
          <w:sz w:val="22"/>
          <w:szCs w:val="22"/>
        </w:rPr>
        <w:t>action</w:t>
      </w:r>
      <w:r w:rsidR="00B01BB0" w:rsidRPr="006E6B4A">
        <w:rPr>
          <w:rFonts w:ascii="Arial" w:hAnsi="Arial" w:cs="Arial"/>
          <w:sz w:val="22"/>
          <w:szCs w:val="22"/>
        </w:rPr>
        <w:t>.</w:t>
      </w:r>
    </w:p>
    <w:p w14:paraId="6DC56CC5" w14:textId="78488683" w:rsidR="0092787E" w:rsidRPr="006E6B4A" w:rsidRDefault="0092787E" w:rsidP="00773B9B">
      <w:pPr>
        <w:pStyle w:val="ListParagraph"/>
        <w:spacing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15D3EDD" wp14:editId="4EE46B9C">
            <wp:extent cx="2915947" cy="428625"/>
            <wp:effectExtent l="19050" t="19050" r="17780" b="9525"/>
            <wp:docPr id="1387489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48997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66442" cy="4360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F4D4C75" w14:textId="3822E8D9" w:rsidR="00F5123E" w:rsidRPr="006E6B4A" w:rsidRDefault="00F5123E" w:rsidP="00773B9B">
      <w:pPr>
        <w:pStyle w:val="ListParagraph"/>
        <w:numPr>
          <w:ilvl w:val="1"/>
          <w:numId w:val="4"/>
        </w:numPr>
        <w:spacing w:after="0" w:line="240" w:lineRule="auto"/>
        <w:ind w:left="189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Choose “USD</w:t>
      </w:r>
      <w:r w:rsidR="00773B9B" w:rsidRPr="006E6B4A">
        <w:rPr>
          <w:rFonts w:ascii="Arial" w:hAnsi="Arial" w:cs="Arial"/>
          <w:sz w:val="22"/>
          <w:szCs w:val="22"/>
        </w:rPr>
        <w:t>($)</w:t>
      </w:r>
      <w:r w:rsidRPr="006E6B4A">
        <w:rPr>
          <w:rFonts w:ascii="Arial" w:hAnsi="Arial" w:cs="Arial"/>
          <w:sz w:val="22"/>
          <w:szCs w:val="22"/>
        </w:rPr>
        <w:t>” from the Currency field dropdown menu</w:t>
      </w:r>
      <w:r w:rsidR="00B01BB0" w:rsidRPr="006E6B4A">
        <w:rPr>
          <w:rFonts w:ascii="Arial" w:hAnsi="Arial" w:cs="Arial"/>
          <w:sz w:val="22"/>
          <w:szCs w:val="22"/>
        </w:rPr>
        <w:t>.</w:t>
      </w:r>
    </w:p>
    <w:p w14:paraId="3E676573" w14:textId="016D3A0F" w:rsidR="00F5123E" w:rsidRPr="006E6B4A" w:rsidRDefault="00F5123E" w:rsidP="00773B9B">
      <w:pPr>
        <w:pStyle w:val="ListParagraph"/>
        <w:numPr>
          <w:ilvl w:val="1"/>
          <w:numId w:val="4"/>
        </w:numPr>
        <w:spacing w:after="120" w:line="240" w:lineRule="auto"/>
        <w:ind w:left="189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Enter the Contract Value based on the NOA for the current action</w:t>
      </w:r>
      <w:r w:rsidR="00B01BB0" w:rsidRPr="006E6B4A">
        <w:rPr>
          <w:rFonts w:ascii="Arial" w:hAnsi="Arial" w:cs="Arial"/>
          <w:sz w:val="22"/>
          <w:szCs w:val="22"/>
        </w:rPr>
        <w:t>.</w:t>
      </w:r>
    </w:p>
    <w:p w14:paraId="62782B3F" w14:textId="59BE48D3" w:rsidR="00B929A9" w:rsidRPr="006E6B4A" w:rsidRDefault="003848DF" w:rsidP="00773B9B">
      <w:pPr>
        <w:pStyle w:val="ListParagraph"/>
        <w:numPr>
          <w:ilvl w:val="0"/>
          <w:numId w:val="4"/>
        </w:numPr>
        <w:spacing w:after="120" w:line="240" w:lineRule="auto"/>
        <w:ind w:left="144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b/>
          <w:bCs/>
          <w:sz w:val="22"/>
          <w:szCs w:val="22"/>
        </w:rPr>
        <w:t>Description</w:t>
      </w:r>
      <w:r w:rsidRPr="006E6B4A">
        <w:rPr>
          <w:rFonts w:ascii="Arial" w:hAnsi="Arial" w:cs="Arial"/>
          <w:sz w:val="22"/>
          <w:szCs w:val="22"/>
        </w:rPr>
        <w:t xml:space="preserve"> - </w:t>
      </w:r>
      <w:r w:rsidR="00B929A9" w:rsidRPr="006E6B4A">
        <w:rPr>
          <w:rFonts w:ascii="Arial" w:hAnsi="Arial" w:cs="Arial"/>
          <w:sz w:val="22"/>
          <w:szCs w:val="22"/>
        </w:rPr>
        <w:t>Add description of NOA (e.g. Career Development award, Fellowship,</w:t>
      </w:r>
      <w:r w:rsidRPr="006E6B4A">
        <w:rPr>
          <w:rFonts w:ascii="Arial" w:hAnsi="Arial" w:cs="Arial"/>
          <w:sz w:val="22"/>
          <w:szCs w:val="22"/>
        </w:rPr>
        <w:t xml:space="preserve"> </w:t>
      </w:r>
      <w:r w:rsidR="00B929A9" w:rsidRPr="006E6B4A">
        <w:rPr>
          <w:rFonts w:ascii="Arial" w:hAnsi="Arial" w:cs="Arial"/>
          <w:sz w:val="22"/>
          <w:szCs w:val="22"/>
        </w:rPr>
        <w:t>R01, etc.)</w:t>
      </w:r>
    </w:p>
    <w:p w14:paraId="58A7678F" w14:textId="1FA97814" w:rsidR="0092787E" w:rsidRPr="006E6B4A" w:rsidRDefault="0092787E" w:rsidP="00773B9B">
      <w:pPr>
        <w:spacing w:after="120" w:line="240" w:lineRule="auto"/>
        <w:ind w:left="1440" w:firstLine="274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37055FB" wp14:editId="7ADE5AF6">
            <wp:extent cx="4480441" cy="485775"/>
            <wp:effectExtent l="19050" t="19050" r="15875" b="9525"/>
            <wp:docPr id="2133817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81771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64747" cy="53828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E96F829" w14:textId="1A54FF30" w:rsidR="005843C2" w:rsidRPr="006E6B4A" w:rsidRDefault="00B929A9" w:rsidP="000341E1">
      <w:pPr>
        <w:pStyle w:val="ListParagraph"/>
        <w:numPr>
          <w:ilvl w:val="0"/>
          <w:numId w:val="5"/>
        </w:numPr>
        <w:spacing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b/>
          <w:bCs/>
          <w:sz w:val="22"/>
          <w:szCs w:val="22"/>
        </w:rPr>
        <w:t>Modification Type</w:t>
      </w:r>
      <w:r w:rsidR="003848DF" w:rsidRPr="006E6B4A">
        <w:rPr>
          <w:rFonts w:ascii="Arial" w:hAnsi="Arial" w:cs="Arial"/>
          <w:sz w:val="22"/>
          <w:szCs w:val="22"/>
        </w:rPr>
        <w:t xml:space="preserve"> – </w:t>
      </w:r>
      <w:r w:rsidR="00C4123E">
        <w:rPr>
          <w:rFonts w:ascii="Arial" w:hAnsi="Arial" w:cs="Arial"/>
          <w:sz w:val="22"/>
          <w:szCs w:val="22"/>
        </w:rPr>
        <w:t>Confirm</w:t>
      </w:r>
      <w:r w:rsidR="003848DF" w:rsidRPr="006E6B4A">
        <w:rPr>
          <w:rFonts w:ascii="Arial" w:hAnsi="Arial" w:cs="Arial"/>
          <w:sz w:val="22"/>
          <w:szCs w:val="22"/>
        </w:rPr>
        <w:t xml:space="preserve"> the appropriate type from the dropdown.</w:t>
      </w:r>
    </w:p>
    <w:p w14:paraId="6B04EF5B" w14:textId="21B68620" w:rsidR="00F5123E" w:rsidRPr="006E6B4A" w:rsidRDefault="00C4123E" w:rsidP="000341E1">
      <w:pPr>
        <w:pStyle w:val="ListParagraph"/>
        <w:spacing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Display should be, “</w:t>
      </w:r>
      <w:r w:rsidRPr="00C4123E">
        <w:rPr>
          <w:rFonts w:ascii="Arial" w:hAnsi="Arial" w:cs="Arial"/>
          <w:b/>
          <w:bCs/>
          <w:sz w:val="22"/>
          <w:szCs w:val="22"/>
        </w:rPr>
        <w:t>Amendment.</w:t>
      </w:r>
      <w:r>
        <w:rPr>
          <w:rFonts w:ascii="Arial" w:hAnsi="Arial" w:cs="Arial"/>
          <w:sz w:val="22"/>
          <w:szCs w:val="22"/>
        </w:rPr>
        <w:t>”  If not, change the dropdown.</w:t>
      </w:r>
      <w:r w:rsidR="00B929A9" w:rsidRPr="006E6B4A">
        <w:rPr>
          <w:rFonts w:ascii="Arial" w:hAnsi="Arial" w:cs="Arial"/>
          <w:sz w:val="22"/>
          <w:szCs w:val="22"/>
        </w:rPr>
        <w:t xml:space="preserve"> </w:t>
      </w:r>
    </w:p>
    <w:p w14:paraId="4B40916F" w14:textId="07181FBA" w:rsidR="00483201" w:rsidRPr="00483201" w:rsidRDefault="00483201" w:rsidP="00773B9B">
      <w:pPr>
        <w:pStyle w:val="ListParagraph"/>
        <w:numPr>
          <w:ilvl w:val="0"/>
          <w:numId w:val="5"/>
        </w:numPr>
        <w:spacing w:after="120" w:line="240" w:lineRule="auto"/>
        <w:ind w:left="1440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83201">
        <w:rPr>
          <w:rFonts w:ascii="Arial" w:hAnsi="Arial" w:cs="Arial"/>
          <w:color w:val="000000" w:themeColor="text1"/>
          <w:sz w:val="22"/>
          <w:szCs w:val="22"/>
        </w:rPr>
        <w:lastRenderedPageBreak/>
        <w:t>Agreement origination question should be answered as “sponsor will provide the agreement”</w:t>
      </w:r>
    </w:p>
    <w:p w14:paraId="446FACC7" w14:textId="0B443240" w:rsidR="00483201" w:rsidRPr="006E6B4A" w:rsidRDefault="00483201" w:rsidP="00483201">
      <w:pPr>
        <w:pStyle w:val="ListParagraph"/>
        <w:spacing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4E02C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2488090" wp14:editId="29328475">
            <wp:extent cx="2076450" cy="497105"/>
            <wp:effectExtent l="19050" t="19050" r="19050" b="17780"/>
            <wp:docPr id="1818297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9788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31220" cy="51021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10F7010" w14:textId="2E37A647" w:rsidR="000222A4" w:rsidRPr="006E6B4A" w:rsidRDefault="009E06D6" w:rsidP="009E06D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9</w:t>
      </w:r>
      <w:r w:rsidR="00B929A9" w:rsidRPr="006E6B4A">
        <w:rPr>
          <w:rFonts w:ascii="Arial" w:hAnsi="Arial" w:cs="Arial"/>
          <w:kern w:val="0"/>
          <w:sz w:val="22"/>
          <w:szCs w:val="22"/>
        </w:rPr>
        <w:t xml:space="preserve">. </w:t>
      </w:r>
      <w:r w:rsidR="002A0D1E">
        <w:rPr>
          <w:rFonts w:ascii="Arial" w:hAnsi="Arial" w:cs="Arial"/>
          <w:kern w:val="0"/>
          <w:sz w:val="22"/>
          <w:szCs w:val="22"/>
        </w:rPr>
        <w:t>A</w:t>
      </w:r>
      <w:r w:rsidR="00B929A9" w:rsidRPr="006E6B4A">
        <w:rPr>
          <w:rFonts w:ascii="Arial" w:hAnsi="Arial" w:cs="Arial"/>
          <w:kern w:val="0"/>
          <w:sz w:val="22"/>
          <w:szCs w:val="22"/>
        </w:rPr>
        <w:t>dd</w:t>
      </w:r>
      <w:r w:rsidR="002A0D1E">
        <w:rPr>
          <w:rFonts w:ascii="Arial" w:hAnsi="Arial" w:cs="Arial"/>
          <w:kern w:val="0"/>
          <w:sz w:val="22"/>
          <w:szCs w:val="22"/>
        </w:rPr>
        <w:t xml:space="preserve"> Sponsor information on the Agreement tab</w:t>
      </w:r>
      <w:r w:rsidR="00B929A9" w:rsidRPr="006E6B4A">
        <w:rPr>
          <w:rFonts w:ascii="Arial" w:hAnsi="Arial" w:cs="Arial"/>
          <w:kern w:val="0"/>
          <w:sz w:val="22"/>
          <w:szCs w:val="22"/>
        </w:rPr>
        <w:t>:</w:t>
      </w:r>
      <w:r w:rsidR="0082691E" w:rsidRPr="006E6B4A">
        <w:rPr>
          <w:rFonts w:ascii="Arial" w:hAnsi="Arial" w:cs="Arial"/>
          <w:kern w:val="0"/>
          <w:sz w:val="22"/>
          <w:szCs w:val="22"/>
        </w:rPr>
        <w:t xml:space="preserve"> </w:t>
      </w:r>
    </w:p>
    <w:p w14:paraId="7B22F159" w14:textId="728F88CE" w:rsidR="00692442" w:rsidRPr="006E6B4A" w:rsidRDefault="00B929A9" w:rsidP="000341E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kern w:val="0"/>
          <w:sz w:val="22"/>
          <w:szCs w:val="22"/>
        </w:rPr>
      </w:pPr>
      <w:r w:rsidRPr="006E6B4A">
        <w:rPr>
          <w:rFonts w:ascii="Arial" w:hAnsi="Arial" w:cs="Arial"/>
          <w:kern w:val="0"/>
          <w:sz w:val="22"/>
          <w:szCs w:val="22"/>
        </w:rPr>
        <w:t xml:space="preserve">Sponsor's Agreement ID # </w:t>
      </w:r>
      <w:r w:rsidR="000222A4" w:rsidRPr="006E6B4A">
        <w:rPr>
          <w:rFonts w:ascii="Arial" w:hAnsi="Arial" w:cs="Arial"/>
          <w:kern w:val="0"/>
          <w:sz w:val="22"/>
          <w:szCs w:val="22"/>
        </w:rPr>
        <w:t>and/or</w:t>
      </w:r>
      <w:r w:rsidR="000F2EFB">
        <w:rPr>
          <w:rFonts w:ascii="Arial" w:hAnsi="Arial" w:cs="Arial"/>
          <w:kern w:val="0"/>
          <w:sz w:val="22"/>
          <w:szCs w:val="22"/>
        </w:rPr>
        <w:t xml:space="preserve"> (Ex. 1R01MH137795-0</w:t>
      </w:r>
      <w:r w:rsidR="00100C91">
        <w:rPr>
          <w:rFonts w:ascii="Arial" w:hAnsi="Arial" w:cs="Arial"/>
          <w:kern w:val="0"/>
          <w:sz w:val="22"/>
          <w:szCs w:val="22"/>
        </w:rPr>
        <w:t>2</w:t>
      </w:r>
      <w:r w:rsidR="000F2EFB">
        <w:rPr>
          <w:rFonts w:ascii="Arial" w:hAnsi="Arial" w:cs="Arial"/>
          <w:kern w:val="0"/>
          <w:sz w:val="22"/>
          <w:szCs w:val="22"/>
        </w:rPr>
        <w:t>)</w:t>
      </w:r>
    </w:p>
    <w:p w14:paraId="7D8C7954" w14:textId="4E328F33" w:rsidR="00B929A9" w:rsidRPr="006E6B4A" w:rsidRDefault="00B929A9" w:rsidP="00A35D6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kern w:val="0"/>
          <w:sz w:val="22"/>
          <w:szCs w:val="22"/>
        </w:rPr>
      </w:pPr>
      <w:r w:rsidRPr="006E6B4A">
        <w:rPr>
          <w:rFonts w:ascii="Arial" w:hAnsi="Arial" w:cs="Arial"/>
          <w:kern w:val="0"/>
          <w:sz w:val="22"/>
          <w:szCs w:val="22"/>
        </w:rPr>
        <w:t>Amendment # (</w:t>
      </w:r>
      <w:r w:rsidR="000F2EFB">
        <w:rPr>
          <w:rFonts w:ascii="Arial" w:hAnsi="Arial" w:cs="Arial"/>
          <w:kern w:val="0"/>
          <w:sz w:val="22"/>
          <w:szCs w:val="22"/>
        </w:rPr>
        <w:t xml:space="preserve">only needed </w:t>
      </w:r>
      <w:r w:rsidRPr="006E6B4A">
        <w:rPr>
          <w:rFonts w:ascii="Arial" w:hAnsi="Arial" w:cs="Arial"/>
          <w:kern w:val="0"/>
          <w:sz w:val="22"/>
          <w:szCs w:val="22"/>
        </w:rPr>
        <w:t>if continuation or revised NOA)</w:t>
      </w:r>
    </w:p>
    <w:p w14:paraId="1CBDC369" w14:textId="032CCAB2" w:rsidR="00D21E3F" w:rsidRPr="006E6B4A" w:rsidRDefault="00D21E3F" w:rsidP="00D21E3F">
      <w:pPr>
        <w:pStyle w:val="ListParagraph"/>
        <w:autoSpaceDE w:val="0"/>
        <w:autoSpaceDN w:val="0"/>
        <w:adjustRightInd w:val="0"/>
        <w:spacing w:after="120" w:line="240" w:lineRule="auto"/>
        <w:ind w:left="1440"/>
        <w:contextualSpacing w:val="0"/>
        <w:rPr>
          <w:rFonts w:ascii="Arial" w:hAnsi="Arial" w:cs="Arial"/>
          <w:kern w:val="0"/>
          <w:sz w:val="22"/>
          <w:szCs w:val="22"/>
        </w:rPr>
      </w:pPr>
      <w:r w:rsidRPr="006E6B4A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6868BC4B" wp14:editId="65170286">
            <wp:extent cx="4248150" cy="755637"/>
            <wp:effectExtent l="19050" t="19050" r="19050" b="26035"/>
            <wp:docPr id="1554465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46570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34148" cy="78872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F987D28" w14:textId="4EE2B67C" w:rsidR="001D102F" w:rsidRPr="00AC01F9" w:rsidRDefault="009E06D6" w:rsidP="009E06D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1D102F" w:rsidRPr="006E6B4A">
        <w:rPr>
          <w:rFonts w:ascii="Arial" w:hAnsi="Arial" w:cs="Arial"/>
          <w:sz w:val="22"/>
          <w:szCs w:val="22"/>
        </w:rPr>
        <w:t xml:space="preserve">. </w:t>
      </w:r>
      <w:r w:rsidR="002A0D1E">
        <w:rPr>
          <w:rFonts w:ascii="Arial" w:hAnsi="Arial" w:cs="Arial"/>
          <w:sz w:val="22"/>
          <w:szCs w:val="22"/>
        </w:rPr>
        <w:t>C</w:t>
      </w:r>
      <w:r w:rsidR="001D102F" w:rsidRPr="006E6B4A">
        <w:rPr>
          <w:rFonts w:ascii="Arial" w:hAnsi="Arial" w:cs="Arial"/>
          <w:sz w:val="22"/>
          <w:szCs w:val="22"/>
        </w:rPr>
        <w:t xml:space="preserve">onfirm </w:t>
      </w:r>
      <w:r w:rsidR="001D102F" w:rsidRPr="00AC01F9">
        <w:rPr>
          <w:rFonts w:ascii="Arial" w:hAnsi="Arial" w:cs="Arial"/>
          <w:sz w:val="22"/>
          <w:szCs w:val="22"/>
        </w:rPr>
        <w:t>PI &amp; Key Personnel in "People" section of Fibi Agreement record</w:t>
      </w:r>
      <w:r w:rsidR="00992B5A" w:rsidRPr="00AC01F9">
        <w:rPr>
          <w:rFonts w:ascii="Arial" w:hAnsi="Arial" w:cs="Arial"/>
          <w:sz w:val="22"/>
          <w:szCs w:val="22"/>
        </w:rPr>
        <w:t>.</w:t>
      </w:r>
    </w:p>
    <w:p w14:paraId="1DEA1EE8" w14:textId="0B9792D0" w:rsidR="00B929A9" w:rsidRPr="00AC01F9" w:rsidRDefault="001D102F" w:rsidP="00AC01F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 w:rsidRPr="00AC01F9">
        <w:rPr>
          <w:rFonts w:ascii="Arial" w:hAnsi="Arial" w:cs="Arial"/>
          <w:sz w:val="22"/>
          <w:szCs w:val="22"/>
        </w:rPr>
        <w:t>CHECK personnel against Fibi PD record</w:t>
      </w:r>
      <w:r w:rsidR="002A0D1E" w:rsidRPr="00AC01F9">
        <w:rPr>
          <w:rFonts w:ascii="Arial" w:hAnsi="Arial" w:cs="Arial"/>
          <w:sz w:val="22"/>
          <w:szCs w:val="22"/>
        </w:rPr>
        <w:t xml:space="preserve"> or PD Summary</w:t>
      </w:r>
      <w:r w:rsidR="00992B5A" w:rsidRPr="00AC01F9">
        <w:rPr>
          <w:rFonts w:ascii="Arial" w:hAnsi="Arial" w:cs="Arial"/>
          <w:sz w:val="22"/>
          <w:szCs w:val="22"/>
        </w:rPr>
        <w:t>.  PIs and Co-Investigators</w:t>
      </w:r>
      <w:r w:rsidR="00992B5A" w:rsidRPr="006E6B4A">
        <w:rPr>
          <w:rFonts w:ascii="Arial" w:hAnsi="Arial" w:cs="Arial"/>
          <w:sz w:val="22"/>
          <w:szCs w:val="22"/>
        </w:rPr>
        <w:t xml:space="preserve"> will display. </w:t>
      </w:r>
      <w:r w:rsidR="00992B5A" w:rsidRPr="00AC01F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7050632" wp14:editId="428BDA11">
            <wp:extent cx="4667250" cy="1056115"/>
            <wp:effectExtent l="19050" t="19050" r="19050" b="10795"/>
            <wp:docPr id="605633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633508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93976" cy="106216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8BE76C5" w14:textId="040154D4" w:rsidR="00992B5A" w:rsidRPr="00EB05BB" w:rsidRDefault="00992B5A" w:rsidP="00992B5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 w:rsidRPr="00EB05BB">
        <w:rPr>
          <w:rFonts w:ascii="Arial" w:hAnsi="Arial" w:cs="Arial"/>
          <w:noProof/>
          <w:sz w:val="22"/>
          <w:szCs w:val="22"/>
        </w:rPr>
        <w:t xml:space="preserve">To add people, click on </w:t>
      </w:r>
      <w:r w:rsidR="001640CC" w:rsidRPr="00EB05BB">
        <w:rPr>
          <w:rFonts w:ascii="Arial" w:hAnsi="Arial" w:cs="Arial"/>
          <w:noProof/>
          <w:sz w:val="22"/>
          <w:szCs w:val="22"/>
        </w:rPr>
        <w:t>“</w:t>
      </w:r>
      <w:r w:rsidRPr="00EB05BB">
        <w:rPr>
          <w:rFonts w:ascii="Arial" w:hAnsi="Arial" w:cs="Arial"/>
          <w:noProof/>
          <w:sz w:val="22"/>
          <w:szCs w:val="22"/>
        </w:rPr>
        <w:t>Add People.</w:t>
      </w:r>
      <w:r w:rsidR="001640CC" w:rsidRPr="00EB05BB">
        <w:rPr>
          <w:rFonts w:ascii="Arial" w:hAnsi="Arial" w:cs="Arial"/>
          <w:noProof/>
          <w:sz w:val="22"/>
          <w:szCs w:val="22"/>
        </w:rPr>
        <w:t>”</w:t>
      </w:r>
    </w:p>
    <w:p w14:paraId="34103772" w14:textId="77777777" w:rsidR="009E06D6" w:rsidRDefault="00992B5A" w:rsidP="009E06D6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 w:rsidRPr="00EB05BB">
        <w:rPr>
          <w:rFonts w:ascii="Arial" w:hAnsi="Arial" w:cs="Arial"/>
          <w:noProof/>
          <w:sz w:val="22"/>
          <w:szCs w:val="22"/>
        </w:rPr>
        <w:t xml:space="preserve">To delete people, click on elipsis </w:t>
      </w:r>
      <w:r w:rsidR="00EB05BB" w:rsidRPr="00EB05B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A7D40B0" wp14:editId="42278C0F">
            <wp:extent cx="195948" cy="168733"/>
            <wp:effectExtent l="0" t="0" r="0" b="3175"/>
            <wp:docPr id="1831195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9518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5948" cy="16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05BB" w:rsidRPr="00EB05BB">
        <w:rPr>
          <w:rFonts w:ascii="Arial" w:hAnsi="Arial" w:cs="Arial"/>
          <w:noProof/>
          <w:sz w:val="22"/>
          <w:szCs w:val="22"/>
        </w:rPr>
        <w:t xml:space="preserve"> </w:t>
      </w:r>
      <w:r w:rsidRPr="00EB05BB">
        <w:rPr>
          <w:rFonts w:ascii="Arial" w:hAnsi="Arial" w:cs="Arial"/>
          <w:noProof/>
          <w:sz w:val="22"/>
          <w:szCs w:val="22"/>
        </w:rPr>
        <w:t>and choose “Delete.”</w:t>
      </w:r>
    </w:p>
    <w:p w14:paraId="5EDE8E30" w14:textId="5CFEBFC8" w:rsidR="001640CC" w:rsidRPr="009E06D6" w:rsidRDefault="009E06D6" w:rsidP="009E06D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9E06D6">
        <w:rPr>
          <w:rFonts w:ascii="Arial" w:hAnsi="Arial" w:cs="Arial"/>
          <w:noProof/>
          <w:sz w:val="22"/>
          <w:szCs w:val="22"/>
        </w:rPr>
        <w:t>11</w:t>
      </w:r>
      <w:r w:rsidR="00C4123E" w:rsidRPr="009E06D6">
        <w:rPr>
          <w:rFonts w:ascii="Arial" w:hAnsi="Arial" w:cs="Arial"/>
          <w:sz w:val="22"/>
          <w:szCs w:val="22"/>
        </w:rPr>
        <w:t>. Update Sponsor Information</w:t>
      </w:r>
    </w:p>
    <w:p w14:paraId="00AD3C3F" w14:textId="2D6C8278" w:rsidR="001640CC" w:rsidRPr="006E6B4A" w:rsidRDefault="001640CC" w:rsidP="001640CC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Add sponsor contact name &amp; email (i.e. Grants Management Specialist name &amp; email only)</w:t>
      </w:r>
      <w:r w:rsidR="002A0D1E">
        <w:rPr>
          <w:rFonts w:ascii="Arial" w:hAnsi="Arial" w:cs="Arial"/>
          <w:sz w:val="22"/>
          <w:szCs w:val="22"/>
        </w:rPr>
        <w:t>.</w:t>
      </w:r>
    </w:p>
    <w:p w14:paraId="0C5D66F5" w14:textId="77777777" w:rsidR="00185D50" w:rsidRDefault="001640CC" w:rsidP="00185D50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120" w:line="240" w:lineRule="auto"/>
        <w:ind w:left="180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 xml:space="preserve">Click on the </w:t>
      </w:r>
      <w:r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45BDE6" wp14:editId="6392F5E5">
            <wp:extent cx="190505" cy="157847"/>
            <wp:effectExtent l="0" t="0" r="0" b="0"/>
            <wp:docPr id="4642086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208643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0505" cy="15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6B4A">
        <w:rPr>
          <w:rFonts w:ascii="Arial" w:hAnsi="Arial" w:cs="Arial"/>
          <w:sz w:val="22"/>
          <w:szCs w:val="22"/>
        </w:rPr>
        <w:t xml:space="preserve"> icon.</w:t>
      </w:r>
      <w:r w:rsidRPr="006E6B4A">
        <w:rPr>
          <w:rFonts w:ascii="Arial" w:hAnsi="Arial" w:cs="Arial"/>
          <w:noProof/>
          <w:sz w:val="22"/>
          <w:szCs w:val="22"/>
        </w:rPr>
        <w:t xml:space="preserve"> Enter all information and then click “Add Contact”</w:t>
      </w:r>
      <w:r w:rsidR="00185D50">
        <w:rPr>
          <w:rFonts w:ascii="Arial" w:hAnsi="Arial" w:cs="Arial"/>
          <w:noProof/>
          <w:sz w:val="22"/>
          <w:szCs w:val="22"/>
        </w:rPr>
        <w:t xml:space="preserve"> button.</w:t>
      </w:r>
    </w:p>
    <w:p w14:paraId="61592EFC" w14:textId="697D70CD" w:rsidR="001640CC" w:rsidRPr="006E6B4A" w:rsidRDefault="001640CC" w:rsidP="00185D50">
      <w:pPr>
        <w:pStyle w:val="ListParagraph"/>
        <w:autoSpaceDE w:val="0"/>
        <w:autoSpaceDN w:val="0"/>
        <w:adjustRightInd w:val="0"/>
        <w:spacing w:after="120" w:line="240" w:lineRule="auto"/>
        <w:ind w:left="180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DA14B8C" wp14:editId="71024BA7">
            <wp:extent cx="2324100" cy="1754994"/>
            <wp:effectExtent l="19050" t="19050" r="19050" b="17145"/>
            <wp:docPr id="1036424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24157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63359" cy="178463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9942CED" w14:textId="07804C83" w:rsidR="001D102F" w:rsidRPr="006E6B4A" w:rsidRDefault="009E06D6" w:rsidP="009E06D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12</w:t>
      </w:r>
      <w:r w:rsidR="001D102F" w:rsidRPr="006E6B4A">
        <w:rPr>
          <w:rFonts w:ascii="Arial" w:hAnsi="Arial" w:cs="Arial"/>
          <w:sz w:val="22"/>
          <w:szCs w:val="22"/>
        </w:rPr>
        <w:t xml:space="preserve">. </w:t>
      </w:r>
      <w:r w:rsidR="002A0D1E">
        <w:rPr>
          <w:rFonts w:ascii="Arial" w:hAnsi="Arial" w:cs="Arial"/>
          <w:sz w:val="22"/>
          <w:szCs w:val="22"/>
        </w:rPr>
        <w:t>C</w:t>
      </w:r>
      <w:r w:rsidR="001D102F" w:rsidRPr="006E6B4A">
        <w:rPr>
          <w:rFonts w:ascii="Arial" w:hAnsi="Arial" w:cs="Arial"/>
          <w:sz w:val="22"/>
          <w:szCs w:val="22"/>
        </w:rPr>
        <w:t>heck Special Review tab in IPN record &amp; update Agreement record Special Review</w:t>
      </w:r>
      <w:r w:rsidR="00692442" w:rsidRPr="006E6B4A">
        <w:rPr>
          <w:rFonts w:ascii="Arial" w:hAnsi="Arial" w:cs="Arial"/>
          <w:sz w:val="22"/>
          <w:szCs w:val="22"/>
        </w:rPr>
        <w:t xml:space="preserve"> </w:t>
      </w:r>
      <w:r w:rsidR="001D102F" w:rsidRPr="006E6B4A">
        <w:rPr>
          <w:rFonts w:ascii="Arial" w:hAnsi="Arial" w:cs="Arial"/>
          <w:sz w:val="22"/>
          <w:szCs w:val="22"/>
        </w:rPr>
        <w:t>section, if needed</w:t>
      </w:r>
      <w:r w:rsidR="008B7BF0" w:rsidRPr="006E6B4A">
        <w:rPr>
          <w:rFonts w:ascii="Arial" w:hAnsi="Arial" w:cs="Arial"/>
          <w:sz w:val="22"/>
          <w:szCs w:val="22"/>
        </w:rPr>
        <w:t>.</w:t>
      </w:r>
    </w:p>
    <w:p w14:paraId="017F28B2" w14:textId="14C88CB0" w:rsidR="001D102F" w:rsidRPr="006E6B4A" w:rsidRDefault="00324DFF" w:rsidP="00A35D6A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  <w:r w:rsidRPr="00100C91">
        <w:rPr>
          <w:rFonts w:ascii="Arial" w:hAnsi="Arial" w:cs="Arial"/>
          <w:sz w:val="22"/>
          <w:szCs w:val="22"/>
        </w:rPr>
        <w:t xml:space="preserve">NOTE: </w:t>
      </w:r>
      <w:r w:rsidR="001D102F" w:rsidRPr="00100C91">
        <w:rPr>
          <w:rFonts w:ascii="Arial" w:hAnsi="Arial" w:cs="Arial"/>
          <w:sz w:val="22"/>
          <w:szCs w:val="22"/>
        </w:rPr>
        <w:t>Protocol approval check happens later</w:t>
      </w:r>
      <w:r w:rsidR="001D102F" w:rsidRPr="000341E1">
        <w:rPr>
          <w:rFonts w:ascii="Arial" w:hAnsi="Arial" w:cs="Arial"/>
          <w:b/>
          <w:bCs/>
          <w:sz w:val="22"/>
          <w:szCs w:val="22"/>
        </w:rPr>
        <w:t xml:space="preserve"> </w:t>
      </w:r>
      <w:r w:rsidR="001D102F" w:rsidRPr="000341E1">
        <w:rPr>
          <w:rFonts w:ascii="Arial" w:hAnsi="Arial" w:cs="Arial"/>
          <w:sz w:val="22"/>
          <w:szCs w:val="22"/>
        </w:rPr>
        <w:t>(during concurrent review)</w:t>
      </w:r>
    </w:p>
    <w:p w14:paraId="6258AA45" w14:textId="5C225FF1" w:rsidR="001D102F" w:rsidRPr="006E6B4A" w:rsidRDefault="009E06D6" w:rsidP="009E06D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992B5A" w:rsidRPr="006E6B4A">
        <w:rPr>
          <w:rFonts w:ascii="Arial" w:hAnsi="Arial" w:cs="Arial"/>
          <w:sz w:val="22"/>
          <w:szCs w:val="22"/>
        </w:rPr>
        <w:t xml:space="preserve">. </w:t>
      </w:r>
      <w:r w:rsidR="002A0D1E">
        <w:rPr>
          <w:rFonts w:ascii="Arial" w:hAnsi="Arial" w:cs="Arial"/>
          <w:sz w:val="22"/>
          <w:szCs w:val="22"/>
        </w:rPr>
        <w:t>U</w:t>
      </w:r>
      <w:r w:rsidR="001D102F" w:rsidRPr="006E6B4A">
        <w:rPr>
          <w:rFonts w:ascii="Arial" w:hAnsi="Arial" w:cs="Arial"/>
          <w:sz w:val="22"/>
          <w:szCs w:val="22"/>
        </w:rPr>
        <w:t>pload documents to Attachment tab:</w:t>
      </w:r>
    </w:p>
    <w:p w14:paraId="7E8912AC" w14:textId="734306A3" w:rsidR="001D102F" w:rsidRPr="006E6B4A" w:rsidRDefault="001D102F" w:rsidP="00773B9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NOA</w:t>
      </w:r>
    </w:p>
    <w:p w14:paraId="07E1092D" w14:textId="3742CDDC" w:rsidR="001D102F" w:rsidRPr="002270FA" w:rsidRDefault="00C33D15" w:rsidP="002270F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425D921" wp14:editId="10AF7EE8">
                <wp:simplePos x="0" y="0"/>
                <wp:positionH relativeFrom="column">
                  <wp:posOffset>-76200</wp:posOffset>
                </wp:positionH>
                <wp:positionV relativeFrom="paragraph">
                  <wp:posOffset>581025</wp:posOffset>
                </wp:positionV>
                <wp:extent cx="6105525" cy="704850"/>
                <wp:effectExtent l="0" t="0" r="28575" b="19050"/>
                <wp:wrapNone/>
                <wp:docPr id="8145171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D549A" id="Rectangle 1" o:spid="_x0000_s1026" style="position:absolute;margin-left:-6pt;margin-top:45.75pt;width:480.75pt;height:55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" fillcolor="white [3201]" strokecolor="black [3200]" strokeweight="1.5pt"/>
            </w:pict>
          </mc:Fallback>
        </mc:AlternateContent>
      </w:r>
      <w:r w:rsidR="00A63A7E">
        <w:rPr>
          <w:rFonts w:ascii="Arial" w:hAnsi="Arial" w:cs="Arial"/>
          <w:sz w:val="22"/>
          <w:szCs w:val="22"/>
        </w:rPr>
        <w:t>S</w:t>
      </w:r>
      <w:r w:rsidR="0052791B">
        <w:rPr>
          <w:rFonts w:ascii="Arial" w:hAnsi="Arial" w:cs="Arial"/>
          <w:sz w:val="22"/>
          <w:szCs w:val="22"/>
        </w:rPr>
        <w:t>ervice Request (S</w:t>
      </w:r>
      <w:r w:rsidR="00A63A7E">
        <w:rPr>
          <w:rFonts w:ascii="Arial" w:hAnsi="Arial" w:cs="Arial"/>
          <w:sz w:val="22"/>
          <w:szCs w:val="22"/>
        </w:rPr>
        <w:t>R</w:t>
      </w:r>
      <w:r w:rsidR="0052791B">
        <w:rPr>
          <w:rFonts w:ascii="Arial" w:hAnsi="Arial" w:cs="Arial"/>
          <w:sz w:val="22"/>
          <w:szCs w:val="22"/>
        </w:rPr>
        <w:t>)</w:t>
      </w:r>
      <w:r w:rsidR="001D102F" w:rsidRPr="006E6B4A">
        <w:rPr>
          <w:rFonts w:ascii="Arial" w:hAnsi="Arial" w:cs="Arial"/>
          <w:sz w:val="22"/>
          <w:szCs w:val="22"/>
        </w:rPr>
        <w:t xml:space="preserve"> Summary</w:t>
      </w:r>
      <w:r w:rsidR="008C7ADF" w:rsidRPr="006E6B4A">
        <w:rPr>
          <w:rFonts w:ascii="Arial" w:hAnsi="Arial" w:cs="Arial"/>
          <w:sz w:val="22"/>
          <w:szCs w:val="22"/>
        </w:rPr>
        <w:t xml:space="preserve"> – </w:t>
      </w:r>
      <w:r w:rsidR="0052791B">
        <w:rPr>
          <w:rFonts w:ascii="Arial" w:hAnsi="Arial" w:cs="Arial"/>
          <w:sz w:val="22"/>
          <w:szCs w:val="22"/>
        </w:rPr>
        <w:t>U</w:t>
      </w:r>
      <w:r w:rsidR="008C7ADF" w:rsidRPr="006E6B4A">
        <w:rPr>
          <w:rFonts w:ascii="Arial" w:hAnsi="Arial" w:cs="Arial"/>
          <w:sz w:val="22"/>
          <w:szCs w:val="22"/>
        </w:rPr>
        <w:t xml:space="preserve">pload the </w:t>
      </w:r>
      <w:r w:rsidR="0052791B">
        <w:rPr>
          <w:rFonts w:ascii="Arial" w:hAnsi="Arial" w:cs="Arial"/>
          <w:sz w:val="22"/>
          <w:szCs w:val="22"/>
        </w:rPr>
        <w:t xml:space="preserve">Service Request </w:t>
      </w:r>
      <w:r w:rsidR="008C7ADF" w:rsidRPr="006E6B4A">
        <w:rPr>
          <w:rFonts w:ascii="Arial" w:hAnsi="Arial" w:cs="Arial"/>
          <w:sz w:val="22"/>
          <w:szCs w:val="22"/>
        </w:rPr>
        <w:t>summary to the Agreement record.</w:t>
      </w:r>
      <w:r w:rsidR="002270FA">
        <w:rPr>
          <w:rFonts w:ascii="Arial" w:hAnsi="Arial" w:cs="Arial"/>
          <w:sz w:val="22"/>
          <w:szCs w:val="22"/>
        </w:rPr>
        <w:t xml:space="preserve"> </w:t>
      </w:r>
      <w:r w:rsidR="002270FA">
        <w:rPr>
          <w:rFonts w:ascii="Arial" w:hAnsi="Arial" w:cs="Arial"/>
          <w:sz w:val="22"/>
          <w:szCs w:val="22"/>
        </w:rPr>
        <w:t>This can be accomplished via the Downloaded Documents folder.</w:t>
      </w:r>
    </w:p>
    <w:p w14:paraId="1421907F" w14:textId="251CEEB5" w:rsidR="00C33D15" w:rsidRPr="00C33D15" w:rsidRDefault="00C33D15" w:rsidP="0052791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C33D15">
        <w:rPr>
          <w:rFonts w:ascii="Arial" w:hAnsi="Arial" w:cs="Arial"/>
          <w:b/>
          <w:bCs/>
          <w:sz w:val="22"/>
          <w:szCs w:val="22"/>
        </w:rPr>
        <w:t>IMPORTANT NOTE:</w:t>
      </w:r>
    </w:p>
    <w:p w14:paraId="41A474B2" w14:textId="52F28D43" w:rsidR="00FA1E23" w:rsidRDefault="00C33D15" w:rsidP="00A35D6A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NOA Continuations, there should be no questionnaires on the Questionnaire tab.  If one populates, please contact ORIS immediately.</w:t>
      </w:r>
    </w:p>
    <w:p w14:paraId="426721C3" w14:textId="77777777" w:rsidR="00FA1E23" w:rsidRDefault="00FA1E23" w:rsidP="00A35D6A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sz w:val="22"/>
          <w:szCs w:val="22"/>
        </w:rPr>
      </w:pPr>
    </w:p>
    <w:p w14:paraId="7B7E331E" w14:textId="5B1C0410" w:rsidR="001D102F" w:rsidRPr="006E6B4A" w:rsidRDefault="00FA1E23" w:rsidP="009E06D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9E06D6">
        <w:rPr>
          <w:rFonts w:ascii="Arial" w:hAnsi="Arial" w:cs="Arial"/>
          <w:sz w:val="22"/>
          <w:szCs w:val="22"/>
        </w:rPr>
        <w:t>4</w:t>
      </w:r>
      <w:r w:rsidR="001D102F" w:rsidRPr="006E6B4A">
        <w:rPr>
          <w:rFonts w:ascii="Arial" w:hAnsi="Arial" w:cs="Arial"/>
          <w:sz w:val="22"/>
          <w:szCs w:val="22"/>
        </w:rPr>
        <w:t xml:space="preserve">. </w:t>
      </w:r>
      <w:r w:rsidR="005D31B6">
        <w:rPr>
          <w:rFonts w:ascii="Arial" w:hAnsi="Arial" w:cs="Arial"/>
          <w:sz w:val="22"/>
          <w:szCs w:val="22"/>
        </w:rPr>
        <w:t>U</w:t>
      </w:r>
      <w:r w:rsidR="001D102F" w:rsidRPr="006E6B4A">
        <w:rPr>
          <w:rFonts w:ascii="Arial" w:hAnsi="Arial" w:cs="Arial"/>
          <w:sz w:val="22"/>
          <w:szCs w:val="22"/>
        </w:rPr>
        <w:t xml:space="preserve">pdate Key Personnel certs on Certification tab (no actual changes, certs already completed in </w:t>
      </w:r>
      <w:r w:rsidR="00A63A7E">
        <w:rPr>
          <w:rFonts w:ascii="Arial" w:hAnsi="Arial" w:cs="Arial"/>
          <w:sz w:val="22"/>
          <w:szCs w:val="22"/>
        </w:rPr>
        <w:t>SR</w:t>
      </w:r>
      <w:r w:rsidR="001D102F" w:rsidRPr="006E6B4A">
        <w:rPr>
          <w:rFonts w:ascii="Arial" w:hAnsi="Arial" w:cs="Arial"/>
          <w:sz w:val="22"/>
          <w:szCs w:val="22"/>
        </w:rPr>
        <w:t xml:space="preserve"> record)</w:t>
      </w:r>
      <w:r w:rsidR="005D31B6">
        <w:rPr>
          <w:rFonts w:ascii="Arial" w:hAnsi="Arial" w:cs="Arial"/>
          <w:sz w:val="22"/>
          <w:szCs w:val="22"/>
        </w:rPr>
        <w:t>.</w:t>
      </w:r>
    </w:p>
    <w:p w14:paraId="34496EC3" w14:textId="26C225D3" w:rsidR="00ED71B2" w:rsidRPr="006E6B4A" w:rsidRDefault="00ED71B2" w:rsidP="00ED71B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 xml:space="preserve">Click on pencil icon to change the status to </w:t>
      </w:r>
      <w:r w:rsidR="005D31B6">
        <w:rPr>
          <w:rFonts w:ascii="Arial" w:hAnsi="Arial" w:cs="Arial"/>
          <w:sz w:val="22"/>
          <w:szCs w:val="22"/>
        </w:rPr>
        <w:t>“C</w:t>
      </w:r>
      <w:r w:rsidRPr="006E6B4A">
        <w:rPr>
          <w:rFonts w:ascii="Arial" w:hAnsi="Arial" w:cs="Arial"/>
          <w:sz w:val="22"/>
          <w:szCs w:val="22"/>
        </w:rPr>
        <w:t>ompleted.</w:t>
      </w:r>
      <w:r w:rsidR="005D31B6">
        <w:rPr>
          <w:rFonts w:ascii="Arial" w:hAnsi="Arial" w:cs="Arial"/>
          <w:sz w:val="22"/>
          <w:szCs w:val="22"/>
        </w:rPr>
        <w:t>”</w:t>
      </w:r>
    </w:p>
    <w:p w14:paraId="65A51A47" w14:textId="6B806B59" w:rsidR="001D102F" w:rsidRDefault="001D102F" w:rsidP="009E06D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1</w:t>
      </w:r>
      <w:r w:rsidR="009E06D6">
        <w:rPr>
          <w:rFonts w:ascii="Arial" w:hAnsi="Arial" w:cs="Arial"/>
          <w:sz w:val="22"/>
          <w:szCs w:val="22"/>
        </w:rPr>
        <w:t>5</w:t>
      </w:r>
      <w:r w:rsidRPr="006E6B4A">
        <w:rPr>
          <w:rFonts w:ascii="Arial" w:hAnsi="Arial" w:cs="Arial"/>
          <w:sz w:val="22"/>
          <w:szCs w:val="22"/>
        </w:rPr>
        <w:t xml:space="preserve">. </w:t>
      </w:r>
      <w:r w:rsidR="005D31B6">
        <w:rPr>
          <w:rFonts w:ascii="Arial" w:hAnsi="Arial" w:cs="Arial"/>
          <w:sz w:val="22"/>
          <w:szCs w:val="22"/>
        </w:rPr>
        <w:t>S</w:t>
      </w:r>
      <w:r w:rsidRPr="006E6B4A">
        <w:rPr>
          <w:rFonts w:ascii="Arial" w:hAnsi="Arial" w:cs="Arial"/>
          <w:sz w:val="22"/>
          <w:szCs w:val="22"/>
        </w:rPr>
        <w:t>ubmit record (status changes to RA Review in Progress)</w:t>
      </w:r>
      <w:r w:rsidR="005D31B6">
        <w:rPr>
          <w:rFonts w:ascii="Arial" w:hAnsi="Arial" w:cs="Arial"/>
          <w:sz w:val="22"/>
          <w:szCs w:val="22"/>
        </w:rPr>
        <w:t>.</w:t>
      </w:r>
    </w:p>
    <w:p w14:paraId="469C95A6" w14:textId="7C6FFE1B" w:rsidR="005D31B6" w:rsidRPr="005D31B6" w:rsidRDefault="005D31B6" w:rsidP="005D31B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5D31B6">
        <w:rPr>
          <w:rFonts w:ascii="Arial" w:hAnsi="Arial" w:cs="Arial"/>
          <w:sz w:val="22"/>
          <w:szCs w:val="22"/>
        </w:rPr>
        <w:t xml:space="preserve">Click on </w:t>
      </w:r>
      <w:r>
        <w:rPr>
          <w:rFonts w:ascii="Arial" w:hAnsi="Arial" w:cs="Arial"/>
          <w:sz w:val="22"/>
          <w:szCs w:val="22"/>
        </w:rPr>
        <w:t>“</w:t>
      </w:r>
      <w:r w:rsidRPr="005D31B6">
        <w:rPr>
          <w:rFonts w:ascii="Arial" w:hAnsi="Arial" w:cs="Arial"/>
          <w:sz w:val="22"/>
          <w:szCs w:val="22"/>
        </w:rPr>
        <w:t>Submit Request</w:t>
      </w:r>
      <w:r>
        <w:rPr>
          <w:rFonts w:ascii="Arial" w:hAnsi="Arial" w:cs="Arial"/>
          <w:sz w:val="22"/>
          <w:szCs w:val="22"/>
        </w:rPr>
        <w:t>”</w:t>
      </w:r>
      <w:r w:rsidRPr="005D31B6">
        <w:rPr>
          <w:rFonts w:ascii="Arial" w:hAnsi="Arial" w:cs="Arial"/>
          <w:sz w:val="22"/>
          <w:szCs w:val="22"/>
        </w:rPr>
        <w:t xml:space="preserve"> button.</w:t>
      </w:r>
    </w:p>
    <w:p w14:paraId="249B87ED" w14:textId="346DD58C" w:rsidR="005D31B6" w:rsidRDefault="005D31B6" w:rsidP="005D31B6">
      <w:pPr>
        <w:autoSpaceDE w:val="0"/>
        <w:autoSpaceDN w:val="0"/>
        <w:adjustRightInd w:val="0"/>
        <w:spacing w:after="120" w:line="240" w:lineRule="auto"/>
        <w:ind w:left="720" w:firstLine="720"/>
        <w:rPr>
          <w:rFonts w:ascii="Arial" w:hAnsi="Arial" w:cs="Arial"/>
          <w:sz w:val="22"/>
          <w:szCs w:val="22"/>
        </w:rPr>
      </w:pPr>
      <w:r w:rsidRPr="005D31B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4A63851" wp14:editId="5482F18D">
            <wp:extent cx="2495550" cy="805201"/>
            <wp:effectExtent l="19050" t="19050" r="19050" b="13970"/>
            <wp:docPr id="1838043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4371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59865" cy="82595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AC118D1" w14:textId="60A5AB9C" w:rsidR="00FA1E23" w:rsidRDefault="001D102F" w:rsidP="009E06D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1</w:t>
      </w:r>
      <w:r w:rsidR="009E06D6">
        <w:rPr>
          <w:rFonts w:ascii="Arial" w:hAnsi="Arial" w:cs="Arial"/>
          <w:sz w:val="22"/>
          <w:szCs w:val="22"/>
        </w:rPr>
        <w:t>6</w:t>
      </w:r>
      <w:r w:rsidRPr="006E6B4A">
        <w:rPr>
          <w:rFonts w:ascii="Arial" w:hAnsi="Arial" w:cs="Arial"/>
          <w:sz w:val="22"/>
          <w:szCs w:val="22"/>
        </w:rPr>
        <w:t xml:space="preserve">. </w:t>
      </w:r>
      <w:bookmarkStart w:id="0" w:name="_Hlk221534770"/>
      <w:r w:rsidR="0039153A">
        <w:rPr>
          <w:rFonts w:ascii="Arial" w:hAnsi="Arial" w:cs="Arial"/>
          <w:sz w:val="22"/>
          <w:szCs w:val="22"/>
        </w:rPr>
        <w:t>Review NOA terms and c</w:t>
      </w:r>
      <w:r w:rsidR="00CE2CD9" w:rsidRPr="00B11EE5">
        <w:rPr>
          <w:rFonts w:ascii="Arial" w:hAnsi="Arial" w:cs="Arial"/>
          <w:sz w:val="22"/>
          <w:szCs w:val="22"/>
        </w:rPr>
        <w:t>ompare</w:t>
      </w:r>
      <w:r w:rsidR="0039153A">
        <w:rPr>
          <w:rFonts w:ascii="Arial" w:hAnsi="Arial" w:cs="Arial"/>
          <w:sz w:val="22"/>
          <w:szCs w:val="22"/>
        </w:rPr>
        <w:t xml:space="preserve"> </w:t>
      </w:r>
      <w:r w:rsidR="00CE2CD9" w:rsidRPr="00B11EE5">
        <w:rPr>
          <w:rFonts w:ascii="Arial" w:hAnsi="Arial" w:cs="Arial"/>
          <w:sz w:val="22"/>
          <w:szCs w:val="22"/>
        </w:rPr>
        <w:t>terms to</w:t>
      </w:r>
      <w:r w:rsidR="0039153A">
        <w:rPr>
          <w:rFonts w:ascii="Arial" w:hAnsi="Arial" w:cs="Arial"/>
          <w:sz w:val="22"/>
          <w:szCs w:val="22"/>
        </w:rPr>
        <w:t xml:space="preserve"> </w:t>
      </w:r>
      <w:r w:rsidR="00100C91">
        <w:rPr>
          <w:rFonts w:ascii="Arial" w:hAnsi="Arial" w:cs="Arial"/>
          <w:sz w:val="22"/>
          <w:szCs w:val="22"/>
        </w:rPr>
        <w:t>T</w:t>
      </w:r>
      <w:r w:rsidR="0039153A">
        <w:rPr>
          <w:rFonts w:ascii="Arial" w:hAnsi="Arial" w:cs="Arial"/>
          <w:sz w:val="22"/>
          <w:szCs w:val="22"/>
        </w:rPr>
        <w:t xml:space="preserve">erms </w:t>
      </w:r>
      <w:r w:rsidR="00100C91">
        <w:rPr>
          <w:rFonts w:ascii="Arial" w:hAnsi="Arial" w:cs="Arial"/>
          <w:sz w:val="22"/>
          <w:szCs w:val="22"/>
        </w:rPr>
        <w:t>C</w:t>
      </w:r>
      <w:r w:rsidR="0039153A">
        <w:rPr>
          <w:rFonts w:ascii="Arial" w:hAnsi="Arial" w:cs="Arial"/>
          <w:sz w:val="22"/>
          <w:szCs w:val="22"/>
        </w:rPr>
        <w:t xml:space="preserve">heat </w:t>
      </w:r>
      <w:r w:rsidR="00100C91">
        <w:rPr>
          <w:rFonts w:ascii="Arial" w:hAnsi="Arial" w:cs="Arial"/>
          <w:sz w:val="22"/>
          <w:szCs w:val="22"/>
        </w:rPr>
        <w:t>S</w:t>
      </w:r>
      <w:r w:rsidR="0039153A">
        <w:rPr>
          <w:rFonts w:ascii="Arial" w:hAnsi="Arial" w:cs="Arial"/>
          <w:sz w:val="22"/>
          <w:szCs w:val="22"/>
        </w:rPr>
        <w:t>heet to</w:t>
      </w:r>
      <w:r w:rsidR="00CE2CD9" w:rsidRPr="00B11EE5">
        <w:rPr>
          <w:rFonts w:ascii="Arial" w:hAnsi="Arial" w:cs="Arial"/>
          <w:sz w:val="22"/>
          <w:szCs w:val="22"/>
        </w:rPr>
        <w:t xml:space="preserve"> determine if the NOA has additional or unusual terms.</w:t>
      </w:r>
      <w:r w:rsidR="00CE2CD9">
        <w:rPr>
          <w:rFonts w:ascii="Arial" w:hAnsi="Arial" w:cs="Arial"/>
          <w:sz w:val="22"/>
          <w:szCs w:val="22"/>
        </w:rPr>
        <w:t xml:space="preserve"> </w:t>
      </w:r>
    </w:p>
    <w:p w14:paraId="4BB01131" w14:textId="77777777" w:rsidR="00FA1E23" w:rsidRDefault="00B11EE5" w:rsidP="009E06D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FA1E23">
        <w:rPr>
          <w:rFonts w:ascii="Arial" w:hAnsi="Arial" w:cs="Arial"/>
          <w:sz w:val="22"/>
          <w:szCs w:val="22"/>
        </w:rPr>
        <w:t>additional or unusual terms exist: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0AFF2C" w14:textId="1DF53F4B" w:rsidR="001D102F" w:rsidRDefault="00FA1E23" w:rsidP="009E06D6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CE2CD9" w:rsidRPr="006E6B4A">
        <w:rPr>
          <w:rFonts w:ascii="Arial" w:hAnsi="Arial" w:cs="Arial"/>
          <w:sz w:val="22"/>
          <w:szCs w:val="22"/>
        </w:rPr>
        <w:t xml:space="preserve">n </w:t>
      </w:r>
      <w:r w:rsidR="00CE2CD9" w:rsidRPr="006E6B4A">
        <w:rPr>
          <w:rFonts w:ascii="Arial" w:hAnsi="Arial" w:cs="Arial"/>
          <w:b/>
          <w:bCs/>
          <w:sz w:val="22"/>
          <w:szCs w:val="22"/>
        </w:rPr>
        <w:t>Negotiation &amp; Review tab</w:t>
      </w:r>
      <w:r>
        <w:rPr>
          <w:rFonts w:ascii="Arial" w:hAnsi="Arial" w:cs="Arial"/>
          <w:sz w:val="22"/>
          <w:szCs w:val="22"/>
        </w:rPr>
        <w:t>,</w:t>
      </w:r>
      <w:r w:rsidR="00CE2CD9" w:rsidRPr="006E6B4A">
        <w:rPr>
          <w:rFonts w:ascii="Arial" w:hAnsi="Arial" w:cs="Arial"/>
          <w:sz w:val="22"/>
          <w:szCs w:val="22"/>
        </w:rPr>
        <w:t xml:space="preserve"> NOA Specialist assigns NOA record to applicable </w:t>
      </w:r>
      <w:r w:rsidR="00CE2CD9" w:rsidRPr="006E6B4A">
        <w:rPr>
          <w:rFonts w:ascii="Arial" w:hAnsi="Arial" w:cs="Arial"/>
          <w:color w:val="0070C0"/>
          <w:sz w:val="22"/>
          <w:szCs w:val="22"/>
        </w:rPr>
        <w:t>RASP CA/GA/Director for review</w:t>
      </w:r>
      <w:r w:rsidR="00CE2CD9">
        <w:rPr>
          <w:rFonts w:ascii="Arial" w:hAnsi="Arial" w:cs="Arial"/>
          <w:color w:val="0070C0"/>
          <w:sz w:val="22"/>
          <w:szCs w:val="22"/>
        </w:rPr>
        <w:t>.</w:t>
      </w:r>
    </w:p>
    <w:p w14:paraId="258FAEAC" w14:textId="603AC66D" w:rsidR="00AC1E27" w:rsidRPr="00AC1E27" w:rsidRDefault="00AC1E27" w:rsidP="00AC1E2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AC1E27">
        <w:rPr>
          <w:rFonts w:ascii="Arial" w:hAnsi="Arial" w:cs="Arial"/>
          <w:sz w:val="22"/>
          <w:szCs w:val="22"/>
        </w:rPr>
        <w:t>Click on “</w:t>
      </w:r>
      <w:r w:rsidRPr="00FA1E23">
        <w:rPr>
          <w:rFonts w:ascii="Arial" w:hAnsi="Arial" w:cs="Arial"/>
          <w:sz w:val="22"/>
          <w:szCs w:val="22"/>
        </w:rPr>
        <w:t>Add Review Location</w:t>
      </w:r>
      <w:r w:rsidRPr="00AC1E27">
        <w:rPr>
          <w:rFonts w:ascii="Arial" w:hAnsi="Arial" w:cs="Arial"/>
          <w:sz w:val="22"/>
          <w:szCs w:val="22"/>
        </w:rPr>
        <w:t>” button.</w:t>
      </w:r>
      <w:r w:rsidR="00FA1E23" w:rsidRPr="00FA1E23">
        <w:rPr>
          <w:rFonts w:ascii="Arial" w:hAnsi="Arial" w:cs="Arial"/>
          <w:noProof/>
          <w:color w:val="0070C0"/>
          <w:sz w:val="22"/>
          <w:szCs w:val="22"/>
        </w:rPr>
        <w:t xml:space="preserve"> </w:t>
      </w:r>
    </w:p>
    <w:p w14:paraId="4D8782DA" w14:textId="56DEA900" w:rsidR="00AC1E27" w:rsidRPr="00AC1E27" w:rsidRDefault="00AC1E27" w:rsidP="00AC1E2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AC1E27">
        <w:rPr>
          <w:rFonts w:ascii="Arial" w:hAnsi="Arial" w:cs="Arial"/>
          <w:sz w:val="22"/>
          <w:szCs w:val="22"/>
        </w:rPr>
        <w:t xml:space="preserve">Choose </w:t>
      </w:r>
      <w:r w:rsidR="005D31B6">
        <w:rPr>
          <w:rFonts w:ascii="Arial" w:hAnsi="Arial" w:cs="Arial"/>
          <w:sz w:val="22"/>
          <w:szCs w:val="22"/>
        </w:rPr>
        <w:t xml:space="preserve">the </w:t>
      </w:r>
      <w:r w:rsidRPr="00AC1E27">
        <w:rPr>
          <w:rFonts w:ascii="Arial" w:hAnsi="Arial" w:cs="Arial"/>
          <w:sz w:val="22"/>
          <w:szCs w:val="22"/>
        </w:rPr>
        <w:t xml:space="preserve">appropriate </w:t>
      </w:r>
      <w:r w:rsidRPr="00AC1E27">
        <w:rPr>
          <w:rFonts w:ascii="Arial" w:hAnsi="Arial" w:cs="Arial"/>
          <w:b/>
          <w:bCs/>
          <w:sz w:val="22"/>
          <w:szCs w:val="22"/>
        </w:rPr>
        <w:t>Location</w:t>
      </w:r>
      <w:r w:rsidRPr="00AC1E27">
        <w:rPr>
          <w:rFonts w:ascii="Arial" w:hAnsi="Arial" w:cs="Arial"/>
          <w:sz w:val="22"/>
          <w:szCs w:val="22"/>
        </w:rPr>
        <w:t xml:space="preserve"> from the dropdown menu.</w:t>
      </w:r>
    </w:p>
    <w:p w14:paraId="7B17719E" w14:textId="231FD530" w:rsidR="00AC1E27" w:rsidRPr="00FA1E23" w:rsidRDefault="00AC1E27" w:rsidP="00FA1E23">
      <w:pPr>
        <w:pStyle w:val="ListParagraph"/>
        <w:numPr>
          <w:ilvl w:val="0"/>
          <w:numId w:val="2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FA1E23">
        <w:rPr>
          <w:rFonts w:ascii="Arial" w:hAnsi="Arial" w:cs="Arial"/>
          <w:sz w:val="22"/>
          <w:szCs w:val="22"/>
        </w:rPr>
        <w:t xml:space="preserve">Enter the Assignee </w:t>
      </w:r>
      <w:r w:rsidR="00FA1E23">
        <w:rPr>
          <w:rFonts w:ascii="Arial" w:hAnsi="Arial" w:cs="Arial"/>
          <w:sz w:val="22"/>
          <w:szCs w:val="22"/>
        </w:rPr>
        <w:t>who will review the terms from the Contracts or Grants team.</w:t>
      </w:r>
    </w:p>
    <w:p w14:paraId="52A757F4" w14:textId="0C118F51" w:rsidR="00AC1E27" w:rsidRPr="00AC1E27" w:rsidRDefault="00FA1E23" w:rsidP="00FA1E23">
      <w:pPr>
        <w:pStyle w:val="ListParagraph"/>
        <w:numPr>
          <w:ilvl w:val="0"/>
          <w:numId w:val="20"/>
        </w:numPr>
        <w:shd w:val="clear" w:color="auto" w:fill="FFFFFF" w:themeFill="background1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70C0"/>
          <w:sz w:val="22"/>
          <w:szCs w:val="22"/>
        </w:rPr>
      </w:pPr>
      <w:r w:rsidRPr="00FA1E23"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0" locked="0" layoutInCell="1" allowOverlap="1" wp14:anchorId="39D8EA5E" wp14:editId="1BB55179">
            <wp:simplePos x="0" y="0"/>
            <wp:positionH relativeFrom="column">
              <wp:posOffset>933450</wp:posOffset>
            </wp:positionH>
            <wp:positionV relativeFrom="paragraph">
              <wp:posOffset>323215</wp:posOffset>
            </wp:positionV>
            <wp:extent cx="3209925" cy="3346450"/>
            <wp:effectExtent l="19050" t="19050" r="28575" b="25400"/>
            <wp:wrapTopAndBottom/>
            <wp:docPr id="2051216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216334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3464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E27" w:rsidRPr="00FA1E23">
        <w:rPr>
          <w:rFonts w:ascii="Arial" w:hAnsi="Arial" w:cs="Arial"/>
          <w:sz w:val="22"/>
          <w:szCs w:val="22"/>
        </w:rPr>
        <w:t xml:space="preserve">Click </w:t>
      </w:r>
      <w:r w:rsidR="00AC1E27" w:rsidRPr="00AC1E27">
        <w:rPr>
          <w:rFonts w:ascii="Arial" w:hAnsi="Arial" w:cs="Arial"/>
          <w:sz w:val="22"/>
          <w:szCs w:val="22"/>
        </w:rPr>
        <w:t>on “Add Review Location” button.</w:t>
      </w:r>
      <w:r w:rsidR="00AC1E27" w:rsidRPr="00AC1E27">
        <w:rPr>
          <w:noProof/>
        </w:rPr>
        <w:t xml:space="preserve"> </w:t>
      </w:r>
    </w:p>
    <w:p w14:paraId="59F4FE91" w14:textId="77777777" w:rsidR="002E483A" w:rsidRDefault="002E483A" w:rsidP="00A35D6A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bookmarkEnd w:id="0"/>
    <w:p w14:paraId="60C3A4A5" w14:textId="0F24F079" w:rsidR="00A76A4E" w:rsidRPr="006E6B4A" w:rsidRDefault="00FA1E23" w:rsidP="00FA1E23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If record is escalated for term review, the </w:t>
      </w:r>
      <w:r w:rsidR="00A76A4E" w:rsidRPr="006E6B4A">
        <w:rPr>
          <w:rFonts w:ascii="Arial" w:hAnsi="Arial" w:cs="Arial"/>
          <w:b/>
          <w:bCs/>
          <w:sz w:val="22"/>
          <w:szCs w:val="22"/>
        </w:rPr>
        <w:t>NOA Specialist continues to concurrent compliance review</w:t>
      </w:r>
      <w:r w:rsidR="00AC1E27">
        <w:rPr>
          <w:rFonts w:ascii="Arial" w:hAnsi="Arial" w:cs="Arial"/>
          <w:b/>
          <w:bCs/>
          <w:sz w:val="22"/>
          <w:szCs w:val="22"/>
        </w:rPr>
        <w:t>.</w:t>
      </w:r>
    </w:p>
    <w:p w14:paraId="58288E26" w14:textId="239264E4" w:rsidR="00A76A4E" w:rsidRPr="006E6B4A" w:rsidRDefault="001D102F" w:rsidP="009E06D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1</w:t>
      </w:r>
      <w:r w:rsidR="009E06D6">
        <w:rPr>
          <w:rFonts w:ascii="Arial" w:hAnsi="Arial" w:cs="Arial"/>
          <w:sz w:val="22"/>
          <w:szCs w:val="22"/>
        </w:rPr>
        <w:t>7</w:t>
      </w:r>
      <w:r w:rsidRPr="006E6B4A">
        <w:rPr>
          <w:rFonts w:ascii="Arial" w:hAnsi="Arial" w:cs="Arial"/>
          <w:sz w:val="22"/>
          <w:szCs w:val="22"/>
        </w:rPr>
        <w:t>.</w:t>
      </w:r>
      <w:r w:rsidR="00A76A4E" w:rsidRPr="006E6B4A">
        <w:rPr>
          <w:rFonts w:ascii="Arial" w:hAnsi="Arial" w:cs="Arial"/>
          <w:sz w:val="22"/>
          <w:szCs w:val="22"/>
        </w:rPr>
        <w:t xml:space="preserve"> </w:t>
      </w:r>
      <w:r w:rsidR="005D31B6">
        <w:rPr>
          <w:rFonts w:ascii="Arial" w:hAnsi="Arial" w:cs="Arial"/>
          <w:sz w:val="22"/>
          <w:szCs w:val="22"/>
        </w:rPr>
        <w:t>C</w:t>
      </w:r>
      <w:r w:rsidR="00A76A4E" w:rsidRPr="006E6B4A">
        <w:rPr>
          <w:rFonts w:ascii="Arial" w:hAnsi="Arial" w:cs="Arial"/>
          <w:sz w:val="22"/>
          <w:szCs w:val="22"/>
        </w:rPr>
        <w:t>omplete compliance reviews:</w:t>
      </w:r>
    </w:p>
    <w:p w14:paraId="506D37DB" w14:textId="7773E55F" w:rsidR="00A76A4E" w:rsidRPr="006E6B4A" w:rsidRDefault="00A76A4E" w:rsidP="00185CF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IRB/IACUC protocol check (correct protocol</w:t>
      </w:r>
      <w:r w:rsidR="00D33C2C">
        <w:rPr>
          <w:rFonts w:ascii="Arial" w:hAnsi="Arial" w:cs="Arial"/>
          <w:sz w:val="22"/>
          <w:szCs w:val="22"/>
        </w:rPr>
        <w:t>,</w:t>
      </w:r>
      <w:r w:rsidRPr="006E6B4A">
        <w:rPr>
          <w:rFonts w:ascii="Arial" w:hAnsi="Arial" w:cs="Arial"/>
          <w:sz w:val="22"/>
          <w:szCs w:val="22"/>
        </w:rPr>
        <w:t xml:space="preserve"> approved</w:t>
      </w:r>
      <w:r w:rsidR="00D33C2C">
        <w:rPr>
          <w:rFonts w:ascii="Arial" w:hAnsi="Arial" w:cs="Arial"/>
          <w:sz w:val="22"/>
          <w:szCs w:val="22"/>
        </w:rPr>
        <w:t xml:space="preserve"> and current</w:t>
      </w:r>
      <w:r w:rsidRPr="006E6B4A">
        <w:rPr>
          <w:rFonts w:ascii="Arial" w:hAnsi="Arial" w:cs="Arial"/>
          <w:sz w:val="22"/>
          <w:szCs w:val="22"/>
        </w:rPr>
        <w:t>)</w:t>
      </w:r>
    </w:p>
    <w:p w14:paraId="0904B935" w14:textId="65F03B62" w:rsidR="00A76A4E" w:rsidRPr="006E6B4A" w:rsidRDefault="00A76A4E" w:rsidP="00185CF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FCOI training</w:t>
      </w:r>
    </w:p>
    <w:p w14:paraId="03D36AE7" w14:textId="7485ACD4" w:rsidR="00C92FA2" w:rsidRDefault="00A76A4E" w:rsidP="00C92FA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Effort training</w:t>
      </w:r>
      <w:r w:rsidR="001D102F" w:rsidRPr="006E6B4A">
        <w:rPr>
          <w:rFonts w:ascii="Arial" w:hAnsi="Arial" w:cs="Arial"/>
          <w:sz w:val="22"/>
          <w:szCs w:val="22"/>
        </w:rPr>
        <w:t xml:space="preserve"> </w:t>
      </w:r>
    </w:p>
    <w:p w14:paraId="1C2508DA" w14:textId="6072FC5C" w:rsidR="00C92FA2" w:rsidRDefault="00C92FA2" w:rsidP="009E06D6">
      <w:pPr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search for Training</w:t>
      </w:r>
      <w:r w:rsidR="00C960AE">
        <w:rPr>
          <w:rFonts w:ascii="Arial" w:hAnsi="Arial" w:cs="Arial"/>
          <w:sz w:val="22"/>
          <w:szCs w:val="22"/>
        </w:rPr>
        <w:t xml:space="preserve"> completion dates</w:t>
      </w:r>
      <w:r>
        <w:rPr>
          <w:rFonts w:ascii="Arial" w:hAnsi="Arial" w:cs="Arial"/>
          <w:sz w:val="22"/>
          <w:szCs w:val="22"/>
        </w:rPr>
        <w:t>:</w:t>
      </w:r>
    </w:p>
    <w:p w14:paraId="56B0DA20" w14:textId="570CCE1B" w:rsidR="00C92FA2" w:rsidRPr="00C960AE" w:rsidRDefault="00C92FA2" w:rsidP="00E54A70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C960AE">
        <w:rPr>
          <w:rFonts w:ascii="Arial" w:hAnsi="Arial" w:cs="Arial"/>
          <w:sz w:val="22"/>
          <w:szCs w:val="22"/>
        </w:rPr>
        <w:t>Click on the eye icon next to the</w:t>
      </w:r>
      <w:r w:rsidR="00C960AE" w:rsidRPr="00C960AE">
        <w:rPr>
          <w:rFonts w:ascii="Arial" w:hAnsi="Arial" w:cs="Arial"/>
          <w:sz w:val="22"/>
          <w:szCs w:val="22"/>
        </w:rPr>
        <w:t xml:space="preserve"> person’s name.</w:t>
      </w:r>
      <w:r w:rsidR="009E06D6">
        <w:rPr>
          <w:rFonts w:ascii="Arial" w:hAnsi="Arial" w:cs="Arial"/>
          <w:sz w:val="22"/>
          <w:szCs w:val="22"/>
        </w:rPr>
        <w:t xml:space="preserve"> Then click on </w:t>
      </w:r>
      <w:r w:rsidR="009E06D6" w:rsidRPr="009E06D6">
        <w:rPr>
          <w:rFonts w:ascii="Arial" w:hAnsi="Arial" w:cs="Arial"/>
          <w:b/>
          <w:bCs/>
          <w:sz w:val="22"/>
          <w:szCs w:val="22"/>
        </w:rPr>
        <w:t>Training tab</w:t>
      </w:r>
      <w:r w:rsidR="009E06D6">
        <w:rPr>
          <w:rFonts w:ascii="Arial" w:hAnsi="Arial" w:cs="Arial"/>
          <w:sz w:val="22"/>
          <w:szCs w:val="22"/>
        </w:rPr>
        <w:t xml:space="preserve"> to see list of trainings taken.</w:t>
      </w:r>
    </w:p>
    <w:p w14:paraId="691862EA" w14:textId="28F54908" w:rsidR="00C92FA2" w:rsidRPr="00E54A70" w:rsidRDefault="00C92FA2" w:rsidP="00C960A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C92FA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4FF890D" wp14:editId="48CC7155">
            <wp:extent cx="5943600" cy="794385"/>
            <wp:effectExtent l="19050" t="19050" r="19050" b="24765"/>
            <wp:docPr id="1701517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51748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43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85D166D" w14:textId="71A41E63" w:rsidR="00AA3D2B" w:rsidRPr="006E6B4A" w:rsidRDefault="00185CF4" w:rsidP="009E06D6">
      <w:pPr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If compliance</w:t>
      </w:r>
      <w:r w:rsidR="00ED71B2" w:rsidRPr="006E6B4A">
        <w:rPr>
          <w:rFonts w:ascii="Arial" w:hAnsi="Arial" w:cs="Arial"/>
          <w:sz w:val="22"/>
          <w:szCs w:val="22"/>
        </w:rPr>
        <w:t xml:space="preserve"> items</w:t>
      </w:r>
      <w:r w:rsidRPr="006E6B4A">
        <w:rPr>
          <w:rFonts w:ascii="Arial" w:hAnsi="Arial" w:cs="Arial"/>
          <w:sz w:val="22"/>
          <w:szCs w:val="22"/>
        </w:rPr>
        <w:t xml:space="preserve"> are</w:t>
      </w:r>
      <w:r w:rsidR="00F6218D" w:rsidRPr="006E6B4A">
        <w:rPr>
          <w:rFonts w:ascii="Arial" w:hAnsi="Arial" w:cs="Arial"/>
          <w:sz w:val="22"/>
          <w:szCs w:val="22"/>
        </w:rPr>
        <w:t xml:space="preserve"> </w:t>
      </w:r>
      <w:r w:rsidR="00A76A4E" w:rsidRPr="006E6B4A">
        <w:rPr>
          <w:rFonts w:ascii="Arial" w:hAnsi="Arial" w:cs="Arial"/>
          <w:sz w:val="22"/>
          <w:szCs w:val="22"/>
        </w:rPr>
        <w:t>pending IRB/IACUC, incomplete trainings</w:t>
      </w:r>
      <w:r w:rsidR="00F6218D" w:rsidRPr="006E6B4A">
        <w:rPr>
          <w:rFonts w:ascii="Arial" w:hAnsi="Arial" w:cs="Arial"/>
          <w:sz w:val="22"/>
          <w:szCs w:val="22"/>
        </w:rPr>
        <w:t>, etc.</w:t>
      </w:r>
      <w:r w:rsidR="00773B9B" w:rsidRPr="006E6B4A">
        <w:rPr>
          <w:rFonts w:ascii="Arial" w:hAnsi="Arial" w:cs="Arial"/>
          <w:sz w:val="22"/>
          <w:szCs w:val="22"/>
        </w:rPr>
        <w:t xml:space="preserve">, </w:t>
      </w:r>
      <w:r w:rsidR="00AA3D2B" w:rsidRPr="006E6B4A">
        <w:rPr>
          <w:rFonts w:ascii="Arial" w:hAnsi="Arial" w:cs="Arial"/>
          <w:sz w:val="22"/>
          <w:szCs w:val="22"/>
        </w:rPr>
        <w:t>NOA Specialist requests missing compliance information</w:t>
      </w:r>
      <w:r w:rsidR="009E06D6">
        <w:rPr>
          <w:rFonts w:ascii="Arial" w:hAnsi="Arial" w:cs="Arial"/>
          <w:sz w:val="22"/>
          <w:szCs w:val="22"/>
        </w:rPr>
        <w:t>:</w:t>
      </w:r>
    </w:p>
    <w:p w14:paraId="538FBB5C" w14:textId="155E39B5" w:rsidR="00ED71B2" w:rsidRPr="006E6B4A" w:rsidRDefault="005D31B6" w:rsidP="009E06D6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AA3D2B" w:rsidRPr="006E6B4A">
        <w:rPr>
          <w:rFonts w:ascii="Arial" w:hAnsi="Arial" w:cs="Arial"/>
          <w:sz w:val="22"/>
          <w:szCs w:val="22"/>
        </w:rPr>
        <w:t>mail</w:t>
      </w:r>
      <w:r w:rsidR="00ED71B2" w:rsidRPr="006E6B4A">
        <w:rPr>
          <w:rFonts w:ascii="Arial" w:hAnsi="Arial" w:cs="Arial"/>
          <w:sz w:val="22"/>
          <w:szCs w:val="22"/>
        </w:rPr>
        <w:t xml:space="preserve"> department/division contact &amp; requests missing/incomplete compliance pieces (e.g. pending protocols, incomplete trainings, etc.)</w:t>
      </w:r>
    </w:p>
    <w:p w14:paraId="1FC2AF64" w14:textId="4DCDB9BA" w:rsidR="00AA3D2B" w:rsidRPr="006E6B4A" w:rsidRDefault="005D31B6" w:rsidP="00AA3D2B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A3D2B" w:rsidRPr="006E6B4A">
        <w:rPr>
          <w:rFonts w:ascii="Arial" w:hAnsi="Arial" w:cs="Arial"/>
          <w:sz w:val="22"/>
          <w:szCs w:val="22"/>
        </w:rPr>
        <w:t>dd Review Location on the Negotiation &amp; Review tab.</w:t>
      </w:r>
    </w:p>
    <w:p w14:paraId="112F9B8D" w14:textId="317BA8FF" w:rsidR="00AA3D2B" w:rsidRPr="006E6B4A" w:rsidRDefault="00AA3D2B" w:rsidP="002E483A">
      <w:pPr>
        <w:pStyle w:val="ListParagraph"/>
        <w:numPr>
          <w:ilvl w:val="2"/>
          <w:numId w:val="21"/>
        </w:numPr>
        <w:autoSpaceDE w:val="0"/>
        <w:autoSpaceDN w:val="0"/>
        <w:adjustRightInd w:val="0"/>
        <w:spacing w:after="120" w:line="240" w:lineRule="auto"/>
        <w:ind w:left="32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 xml:space="preserve">Click on </w:t>
      </w:r>
      <w:r w:rsidR="00103214" w:rsidRPr="006E6B4A">
        <w:rPr>
          <w:rFonts w:ascii="Arial" w:hAnsi="Arial" w:cs="Arial"/>
          <w:sz w:val="22"/>
          <w:szCs w:val="22"/>
        </w:rPr>
        <w:t>“</w:t>
      </w:r>
      <w:r w:rsidRPr="006E6B4A">
        <w:rPr>
          <w:rFonts w:ascii="Arial" w:hAnsi="Arial" w:cs="Arial"/>
          <w:b/>
          <w:bCs/>
          <w:sz w:val="22"/>
          <w:szCs w:val="22"/>
        </w:rPr>
        <w:t>Add Review Location</w:t>
      </w:r>
      <w:r w:rsidR="00103214" w:rsidRPr="006E6B4A">
        <w:rPr>
          <w:rFonts w:ascii="Arial" w:hAnsi="Arial" w:cs="Arial"/>
          <w:b/>
          <w:bCs/>
          <w:sz w:val="22"/>
          <w:szCs w:val="22"/>
        </w:rPr>
        <w:t>.”</w:t>
      </w:r>
    </w:p>
    <w:p w14:paraId="327BFD6E" w14:textId="333691AB" w:rsidR="00AA3D2B" w:rsidRPr="006E6B4A" w:rsidRDefault="00AA3D2B" w:rsidP="002E483A">
      <w:pPr>
        <w:pStyle w:val="ListParagraph"/>
        <w:numPr>
          <w:ilvl w:val="2"/>
          <w:numId w:val="21"/>
        </w:numPr>
        <w:autoSpaceDE w:val="0"/>
        <w:autoSpaceDN w:val="0"/>
        <w:adjustRightInd w:val="0"/>
        <w:spacing w:after="120" w:line="240" w:lineRule="auto"/>
        <w:ind w:left="32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Choose “Department”</w:t>
      </w:r>
      <w:r w:rsidR="00103214" w:rsidRPr="006E6B4A">
        <w:rPr>
          <w:rFonts w:ascii="Arial" w:hAnsi="Arial" w:cs="Arial"/>
          <w:sz w:val="22"/>
          <w:szCs w:val="22"/>
        </w:rPr>
        <w:t xml:space="preserve"> from the dropdown for the Location.</w:t>
      </w:r>
    </w:p>
    <w:p w14:paraId="106D63AE" w14:textId="31B11073" w:rsidR="00103214" w:rsidRPr="006E6B4A" w:rsidRDefault="00103214" w:rsidP="002E483A">
      <w:pPr>
        <w:pStyle w:val="ListParagraph"/>
        <w:numPr>
          <w:ilvl w:val="2"/>
          <w:numId w:val="21"/>
        </w:numPr>
        <w:autoSpaceDE w:val="0"/>
        <w:autoSpaceDN w:val="0"/>
        <w:adjustRightInd w:val="0"/>
        <w:spacing w:after="120" w:line="240" w:lineRule="auto"/>
        <w:ind w:left="32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lastRenderedPageBreak/>
        <w:t>Add the Department</w:t>
      </w:r>
      <w:r w:rsidR="001728D0" w:rsidRPr="006E6B4A">
        <w:rPr>
          <w:rFonts w:ascii="Arial" w:hAnsi="Arial" w:cs="Arial"/>
          <w:sz w:val="22"/>
          <w:szCs w:val="22"/>
        </w:rPr>
        <w:t xml:space="preserve"> Contact’s</w:t>
      </w:r>
      <w:r w:rsidRPr="006E6B4A">
        <w:rPr>
          <w:rFonts w:ascii="Arial" w:hAnsi="Arial" w:cs="Arial"/>
          <w:sz w:val="22"/>
          <w:szCs w:val="22"/>
        </w:rPr>
        <w:t xml:space="preserve"> Name in Description</w:t>
      </w:r>
      <w:r w:rsidR="00A86F2E" w:rsidRPr="006E6B4A">
        <w:rPr>
          <w:rFonts w:ascii="Arial" w:hAnsi="Arial" w:cs="Arial"/>
          <w:sz w:val="22"/>
          <w:szCs w:val="22"/>
        </w:rPr>
        <w:t>.</w:t>
      </w:r>
    </w:p>
    <w:p w14:paraId="4A80EBB1" w14:textId="77C3874D" w:rsidR="00103214" w:rsidRPr="006E6B4A" w:rsidRDefault="00103214" w:rsidP="002E483A">
      <w:pPr>
        <w:pStyle w:val="ListParagraph"/>
        <w:numPr>
          <w:ilvl w:val="2"/>
          <w:numId w:val="21"/>
        </w:numPr>
        <w:autoSpaceDE w:val="0"/>
        <w:autoSpaceDN w:val="0"/>
        <w:adjustRightInd w:val="0"/>
        <w:spacing w:after="120" w:line="240" w:lineRule="auto"/>
        <w:ind w:left="32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Assignee should be the NOA Specialist’s Name</w:t>
      </w:r>
      <w:r w:rsidR="00A86F2E" w:rsidRPr="006E6B4A">
        <w:rPr>
          <w:rFonts w:ascii="Arial" w:hAnsi="Arial" w:cs="Arial"/>
          <w:sz w:val="22"/>
          <w:szCs w:val="22"/>
        </w:rPr>
        <w:t>.</w:t>
      </w:r>
    </w:p>
    <w:p w14:paraId="24F313F2" w14:textId="4DD29997" w:rsidR="00103214" w:rsidRPr="006E6B4A" w:rsidRDefault="00103214" w:rsidP="002E483A">
      <w:pPr>
        <w:pStyle w:val="ListParagraph"/>
        <w:numPr>
          <w:ilvl w:val="2"/>
          <w:numId w:val="21"/>
        </w:numPr>
        <w:autoSpaceDE w:val="0"/>
        <w:autoSpaceDN w:val="0"/>
        <w:adjustRightInd w:val="0"/>
        <w:spacing w:after="120" w:line="240" w:lineRule="auto"/>
        <w:ind w:left="32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Click on “Add Review Location” button.</w:t>
      </w:r>
    </w:p>
    <w:p w14:paraId="6CA915CB" w14:textId="62D13501" w:rsidR="00103214" w:rsidRDefault="00103214" w:rsidP="00103214">
      <w:pPr>
        <w:pStyle w:val="ListParagraph"/>
        <w:autoSpaceDE w:val="0"/>
        <w:autoSpaceDN w:val="0"/>
        <w:adjustRightInd w:val="0"/>
        <w:spacing w:after="120" w:line="240" w:lineRule="auto"/>
        <w:ind w:left="288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EEB6339" wp14:editId="2D37CB17">
            <wp:extent cx="3381375" cy="2177977"/>
            <wp:effectExtent l="19050" t="19050" r="9525" b="13335"/>
            <wp:docPr id="528065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065264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449659" cy="22219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3E258C8" w14:textId="5E608382" w:rsidR="00D33C2C" w:rsidRPr="006E6B4A" w:rsidRDefault="00D33C2C" w:rsidP="00D33C2C">
      <w:pPr>
        <w:pStyle w:val="ListParagraph"/>
        <w:numPr>
          <w:ilvl w:val="2"/>
          <w:numId w:val="21"/>
        </w:numPr>
        <w:autoSpaceDE w:val="0"/>
        <w:autoSpaceDN w:val="0"/>
        <w:adjustRightInd w:val="0"/>
        <w:spacing w:after="120" w:line="240" w:lineRule="auto"/>
        <w:ind w:left="3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 assignee status from “Assigned” to “In Progress” after email to department. is sent.</w:t>
      </w:r>
    </w:p>
    <w:p w14:paraId="34933CF7" w14:textId="238BFE28" w:rsidR="00ED71B2" w:rsidRPr="006E6B4A" w:rsidRDefault="005D31B6" w:rsidP="009E06D6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D71B2" w:rsidRPr="006E6B4A">
        <w:rPr>
          <w:rFonts w:ascii="Arial" w:hAnsi="Arial" w:cs="Arial"/>
          <w:sz w:val="22"/>
          <w:szCs w:val="22"/>
        </w:rPr>
        <w:t xml:space="preserve">dd comments to Negotiation Activities (e.g. </w:t>
      </w:r>
      <w:r w:rsidR="000D68DE" w:rsidRPr="006E6B4A">
        <w:rPr>
          <w:rFonts w:ascii="Arial" w:hAnsi="Arial" w:cs="Arial"/>
          <w:sz w:val="22"/>
          <w:szCs w:val="22"/>
        </w:rPr>
        <w:t>emailed</w:t>
      </w:r>
      <w:r w:rsidR="00ED71B2" w:rsidRPr="006E6B4A">
        <w:rPr>
          <w:rFonts w:ascii="Arial" w:hAnsi="Arial" w:cs="Arial"/>
          <w:sz w:val="22"/>
          <w:szCs w:val="22"/>
        </w:rPr>
        <w:t xml:space="preserve"> </w:t>
      </w:r>
      <w:r w:rsidR="000D68DE" w:rsidRPr="006E6B4A">
        <w:rPr>
          <w:rFonts w:ascii="Arial" w:hAnsi="Arial" w:cs="Arial"/>
          <w:sz w:val="22"/>
          <w:szCs w:val="22"/>
        </w:rPr>
        <w:t>‘</w:t>
      </w:r>
      <w:r w:rsidR="00ED71B2" w:rsidRPr="006E6B4A">
        <w:rPr>
          <w:rFonts w:ascii="Arial" w:hAnsi="Arial" w:cs="Arial"/>
          <w:sz w:val="22"/>
          <w:szCs w:val="22"/>
        </w:rPr>
        <w:t>dept</w:t>
      </w:r>
      <w:r w:rsidR="000D68DE" w:rsidRPr="006E6B4A">
        <w:rPr>
          <w:rFonts w:ascii="Arial" w:hAnsi="Arial" w:cs="Arial"/>
          <w:sz w:val="22"/>
          <w:szCs w:val="22"/>
        </w:rPr>
        <w:t xml:space="preserve">. person’s name’ </w:t>
      </w:r>
      <w:r w:rsidR="00ED71B2" w:rsidRPr="006E6B4A">
        <w:rPr>
          <w:rFonts w:ascii="Arial" w:hAnsi="Arial" w:cs="Arial"/>
          <w:sz w:val="22"/>
          <w:szCs w:val="22"/>
        </w:rPr>
        <w:t>for missing compliance)</w:t>
      </w:r>
    </w:p>
    <w:p w14:paraId="6F7A2264" w14:textId="0B9AC166" w:rsidR="00103214" w:rsidRPr="006E6B4A" w:rsidRDefault="00103214" w:rsidP="002E483A">
      <w:pPr>
        <w:pStyle w:val="ListParagraph"/>
        <w:numPr>
          <w:ilvl w:val="2"/>
          <w:numId w:val="22"/>
        </w:numPr>
        <w:autoSpaceDE w:val="0"/>
        <w:autoSpaceDN w:val="0"/>
        <w:adjustRightInd w:val="0"/>
        <w:spacing w:after="120" w:line="240" w:lineRule="auto"/>
        <w:ind w:left="32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 xml:space="preserve">Add Comment by clicking on </w:t>
      </w:r>
      <w:r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AD74EC7" wp14:editId="00F5DA0D">
            <wp:extent cx="168733" cy="152404"/>
            <wp:effectExtent l="0" t="0" r="3175" b="0"/>
            <wp:docPr id="630709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709425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8733" cy="15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6B4A">
        <w:rPr>
          <w:rFonts w:ascii="Arial" w:hAnsi="Arial" w:cs="Arial"/>
          <w:sz w:val="22"/>
          <w:szCs w:val="22"/>
        </w:rPr>
        <w:t>icon next to “Department” Location</w:t>
      </w:r>
      <w:r w:rsidR="00A86F2E" w:rsidRPr="006E6B4A">
        <w:rPr>
          <w:rFonts w:ascii="Arial" w:hAnsi="Arial" w:cs="Arial"/>
          <w:sz w:val="22"/>
          <w:szCs w:val="22"/>
        </w:rPr>
        <w:t>.</w:t>
      </w:r>
    </w:p>
    <w:p w14:paraId="3B863C28" w14:textId="77777777" w:rsidR="00103214" w:rsidRPr="006E6B4A" w:rsidRDefault="00103214" w:rsidP="002E483A">
      <w:pPr>
        <w:pStyle w:val="ListParagraph"/>
        <w:numPr>
          <w:ilvl w:val="2"/>
          <w:numId w:val="22"/>
        </w:numPr>
        <w:autoSpaceDE w:val="0"/>
        <w:autoSpaceDN w:val="0"/>
        <w:adjustRightInd w:val="0"/>
        <w:spacing w:after="120" w:line="240" w:lineRule="auto"/>
        <w:ind w:left="32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Change Activity Type to “Email Sent/Received.”  Enter Start date as the date email was sent.</w:t>
      </w:r>
    </w:p>
    <w:p w14:paraId="27BE9EAD" w14:textId="77777777" w:rsidR="00103214" w:rsidRPr="006E6B4A" w:rsidRDefault="00103214" w:rsidP="002E483A">
      <w:pPr>
        <w:pStyle w:val="ListParagraph"/>
        <w:numPr>
          <w:ilvl w:val="2"/>
          <w:numId w:val="22"/>
        </w:numPr>
        <w:autoSpaceDE w:val="0"/>
        <w:autoSpaceDN w:val="0"/>
        <w:adjustRightInd w:val="0"/>
        <w:spacing w:after="120" w:line="240" w:lineRule="auto"/>
        <w:ind w:left="32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Click on “Add Activity” button.</w:t>
      </w:r>
    </w:p>
    <w:p w14:paraId="52B2167D" w14:textId="77777777" w:rsidR="00D33C2C" w:rsidRDefault="00103214" w:rsidP="00103214">
      <w:pPr>
        <w:pStyle w:val="ListParagraph"/>
        <w:autoSpaceDE w:val="0"/>
        <w:autoSpaceDN w:val="0"/>
        <w:adjustRightInd w:val="0"/>
        <w:spacing w:after="120" w:line="240" w:lineRule="auto"/>
        <w:ind w:left="288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2BAC936" wp14:editId="6FD1D97E">
            <wp:extent cx="3010397" cy="2682266"/>
            <wp:effectExtent l="19050" t="19050" r="19050" b="22860"/>
            <wp:docPr id="846221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21309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6372" cy="27143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44117DB" w14:textId="4DB5CE24" w:rsidR="00D33C2C" w:rsidRPr="006E6B4A" w:rsidRDefault="00D33C2C" w:rsidP="00103214">
      <w:pPr>
        <w:pStyle w:val="ListParagraph"/>
        <w:autoSpaceDE w:val="0"/>
        <w:autoSpaceDN w:val="0"/>
        <w:adjustRightInd w:val="0"/>
        <w:spacing w:after="120" w:line="240" w:lineRule="auto"/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Example: </w:t>
      </w:r>
      <w:r w:rsidRPr="0086280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D45D556" wp14:editId="5F375B06">
            <wp:extent cx="4027137" cy="556313"/>
            <wp:effectExtent l="19050" t="19050" r="12065" b="15240"/>
            <wp:docPr id="927787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87198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103644" cy="56688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F0D621F" w14:textId="77777777" w:rsidR="00103214" w:rsidRPr="006E6B4A" w:rsidRDefault="00103214" w:rsidP="00103214">
      <w:pPr>
        <w:pStyle w:val="ListParagraph"/>
        <w:autoSpaceDE w:val="0"/>
        <w:autoSpaceDN w:val="0"/>
        <w:adjustRightInd w:val="0"/>
        <w:spacing w:after="120" w:line="240" w:lineRule="auto"/>
        <w:ind w:left="1440"/>
        <w:rPr>
          <w:rFonts w:ascii="Arial" w:hAnsi="Arial" w:cs="Arial"/>
          <w:sz w:val="22"/>
          <w:szCs w:val="22"/>
        </w:rPr>
      </w:pPr>
    </w:p>
    <w:p w14:paraId="7E2F0316" w14:textId="1291D591" w:rsidR="002E483A" w:rsidRPr="000F18F6" w:rsidRDefault="009D56B0" w:rsidP="009E06D6">
      <w:pPr>
        <w:pStyle w:val="ListParagraph"/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sz w:val="22"/>
          <w:szCs w:val="22"/>
        </w:rPr>
      </w:pPr>
      <w:r w:rsidRPr="002E483A">
        <w:rPr>
          <w:rFonts w:ascii="Arial" w:hAnsi="Arial" w:cs="Arial"/>
          <w:sz w:val="22"/>
          <w:szCs w:val="22"/>
        </w:rPr>
        <w:t>1</w:t>
      </w:r>
      <w:r w:rsidR="009E06D6">
        <w:rPr>
          <w:rFonts w:ascii="Arial" w:hAnsi="Arial" w:cs="Arial"/>
          <w:sz w:val="22"/>
          <w:szCs w:val="22"/>
        </w:rPr>
        <w:t>8</w:t>
      </w:r>
      <w:r w:rsidRPr="002E483A">
        <w:rPr>
          <w:rFonts w:ascii="Arial" w:hAnsi="Arial" w:cs="Arial"/>
          <w:sz w:val="22"/>
          <w:szCs w:val="22"/>
        </w:rPr>
        <w:t xml:space="preserve">. </w:t>
      </w:r>
      <w:r w:rsidR="005D31B6" w:rsidRPr="002E483A">
        <w:rPr>
          <w:rFonts w:ascii="Arial" w:hAnsi="Arial" w:cs="Arial"/>
          <w:sz w:val="22"/>
          <w:szCs w:val="22"/>
        </w:rPr>
        <w:t>A</w:t>
      </w:r>
      <w:r w:rsidRPr="002E483A">
        <w:rPr>
          <w:rFonts w:ascii="Arial" w:hAnsi="Arial" w:cs="Arial"/>
          <w:sz w:val="22"/>
          <w:szCs w:val="22"/>
        </w:rPr>
        <w:t>dd compliance check comments to Negotiation Activities notes (e.g. protocols approved, trainings completed</w:t>
      </w:r>
      <w:r w:rsidRPr="000F18F6">
        <w:rPr>
          <w:rFonts w:ascii="Arial" w:hAnsi="Arial" w:cs="Arial"/>
          <w:sz w:val="22"/>
          <w:szCs w:val="22"/>
        </w:rPr>
        <w:t>?)</w:t>
      </w:r>
      <w:r w:rsidR="005D31B6" w:rsidRPr="000F18F6">
        <w:rPr>
          <w:rFonts w:ascii="Arial" w:hAnsi="Arial" w:cs="Arial"/>
          <w:sz w:val="22"/>
          <w:szCs w:val="22"/>
        </w:rPr>
        <w:t xml:space="preserve"> </w:t>
      </w:r>
    </w:p>
    <w:p w14:paraId="285C1B00" w14:textId="686F9242" w:rsidR="002E483A" w:rsidRPr="009E06D6" w:rsidRDefault="002E483A" w:rsidP="009E06D6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  <w:r w:rsidRPr="009E06D6">
        <w:rPr>
          <w:rFonts w:ascii="Arial" w:hAnsi="Arial" w:cs="Arial"/>
          <w:sz w:val="22"/>
          <w:szCs w:val="22"/>
        </w:rPr>
        <w:t xml:space="preserve">To add </w:t>
      </w:r>
      <w:r w:rsidR="009E06D6">
        <w:rPr>
          <w:rFonts w:ascii="Arial" w:hAnsi="Arial" w:cs="Arial"/>
          <w:sz w:val="22"/>
          <w:szCs w:val="22"/>
        </w:rPr>
        <w:t xml:space="preserve">a </w:t>
      </w:r>
      <w:r w:rsidRPr="009E06D6">
        <w:rPr>
          <w:rFonts w:ascii="Arial" w:hAnsi="Arial" w:cs="Arial"/>
          <w:sz w:val="22"/>
          <w:szCs w:val="22"/>
        </w:rPr>
        <w:t>Comment:</w:t>
      </w:r>
    </w:p>
    <w:p w14:paraId="7084A251" w14:textId="77777777" w:rsidR="002E483A" w:rsidRPr="002E483A" w:rsidRDefault="002E483A" w:rsidP="002E483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120" w:line="240" w:lineRule="auto"/>
        <w:ind w:left="1886" w:firstLine="0"/>
        <w:contextualSpacing w:val="0"/>
        <w:rPr>
          <w:rFonts w:ascii="Arial" w:hAnsi="Arial" w:cs="Arial"/>
          <w:sz w:val="22"/>
          <w:szCs w:val="22"/>
        </w:rPr>
      </w:pPr>
      <w:r w:rsidRPr="002E483A">
        <w:rPr>
          <w:rFonts w:ascii="Arial" w:hAnsi="Arial" w:cs="Arial"/>
          <w:sz w:val="22"/>
          <w:szCs w:val="22"/>
        </w:rPr>
        <w:t xml:space="preserve">Click on </w:t>
      </w:r>
      <w:r w:rsidRPr="002E483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88DE004" wp14:editId="35D7BB64">
            <wp:extent cx="195948" cy="179619"/>
            <wp:effectExtent l="0" t="0" r="0" b="0"/>
            <wp:docPr id="684902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60009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5948" cy="17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483A">
        <w:rPr>
          <w:rFonts w:ascii="Arial" w:hAnsi="Arial" w:cs="Arial"/>
          <w:sz w:val="22"/>
          <w:szCs w:val="22"/>
        </w:rPr>
        <w:t xml:space="preserve"> icon in line with your name.</w:t>
      </w:r>
    </w:p>
    <w:p w14:paraId="2B53FD08" w14:textId="77777777" w:rsidR="002E483A" w:rsidRPr="002E483A" w:rsidRDefault="002E483A" w:rsidP="002E483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120" w:line="240" w:lineRule="auto"/>
        <w:ind w:left="1886" w:firstLine="0"/>
        <w:contextualSpacing w:val="0"/>
        <w:rPr>
          <w:rFonts w:ascii="Arial" w:hAnsi="Arial" w:cs="Arial"/>
          <w:sz w:val="22"/>
          <w:szCs w:val="22"/>
        </w:rPr>
      </w:pPr>
      <w:r w:rsidRPr="002E483A">
        <w:rPr>
          <w:rFonts w:ascii="Arial" w:hAnsi="Arial" w:cs="Arial"/>
          <w:sz w:val="22"/>
          <w:szCs w:val="22"/>
        </w:rPr>
        <w:t>Add Comment.</w:t>
      </w:r>
    </w:p>
    <w:p w14:paraId="501EDC45" w14:textId="77777777" w:rsidR="002E483A" w:rsidRDefault="002E483A" w:rsidP="002E483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120" w:line="240" w:lineRule="auto"/>
        <w:ind w:left="1886" w:firstLine="0"/>
        <w:contextualSpacing w:val="0"/>
        <w:rPr>
          <w:rFonts w:ascii="Arial" w:hAnsi="Arial" w:cs="Arial"/>
          <w:sz w:val="22"/>
          <w:szCs w:val="22"/>
        </w:rPr>
      </w:pPr>
      <w:r w:rsidRPr="002E483A">
        <w:rPr>
          <w:rFonts w:ascii="Arial" w:hAnsi="Arial" w:cs="Arial"/>
          <w:sz w:val="22"/>
          <w:szCs w:val="22"/>
        </w:rPr>
        <w:t>Change Activity Type to the appropriate choice in the dropdown menu.</w:t>
      </w:r>
    </w:p>
    <w:p w14:paraId="7FDEA6E3" w14:textId="77777777" w:rsidR="009E06D6" w:rsidRPr="009E06D6" w:rsidRDefault="00D33C2C" w:rsidP="00CE2CD9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 w:val="22"/>
          <w:szCs w:val="22"/>
          <w:u w:val="single"/>
        </w:rPr>
      </w:pPr>
      <w:r w:rsidRPr="009E06D6">
        <w:rPr>
          <w:rFonts w:ascii="Arial" w:hAnsi="Arial" w:cs="Arial"/>
          <w:b/>
          <w:bCs/>
          <w:sz w:val="22"/>
          <w:szCs w:val="22"/>
          <w:u w:val="single"/>
        </w:rPr>
        <w:t>NOTE:</w:t>
      </w:r>
      <w:r w:rsidRPr="009E06D6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D62318B" w14:textId="5076FD42" w:rsidR="002F12DA" w:rsidRDefault="00D33C2C" w:rsidP="00CE2CD9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 w:rsidRPr="00862801">
        <w:rPr>
          <w:rFonts w:ascii="Arial" w:hAnsi="Arial" w:cs="Arial"/>
          <w:sz w:val="22"/>
          <w:szCs w:val="22"/>
        </w:rPr>
        <w:t xml:space="preserve">Specialists can include multiple </w:t>
      </w:r>
      <w:r>
        <w:rPr>
          <w:rFonts w:ascii="Arial" w:hAnsi="Arial" w:cs="Arial"/>
          <w:sz w:val="22"/>
          <w:szCs w:val="22"/>
        </w:rPr>
        <w:t xml:space="preserve">compliance </w:t>
      </w:r>
      <w:r w:rsidRPr="00862801">
        <w:rPr>
          <w:rFonts w:ascii="Arial" w:hAnsi="Arial" w:cs="Arial"/>
          <w:sz w:val="22"/>
          <w:szCs w:val="22"/>
        </w:rPr>
        <w:t>check</w:t>
      </w:r>
      <w:r>
        <w:rPr>
          <w:rFonts w:ascii="Arial" w:hAnsi="Arial" w:cs="Arial"/>
          <w:sz w:val="22"/>
          <w:szCs w:val="22"/>
        </w:rPr>
        <w:t xml:space="preserve"> confirmations</w:t>
      </w:r>
      <w:r w:rsidRPr="00862801">
        <w:rPr>
          <w:rFonts w:ascii="Arial" w:hAnsi="Arial" w:cs="Arial"/>
          <w:sz w:val="22"/>
          <w:szCs w:val="22"/>
        </w:rPr>
        <w:t xml:space="preserve"> in one activity note, i.e. they do</w:t>
      </w:r>
      <w:r>
        <w:rPr>
          <w:rFonts w:ascii="Arial" w:hAnsi="Arial" w:cs="Arial"/>
          <w:sz w:val="22"/>
          <w:szCs w:val="22"/>
        </w:rPr>
        <w:t xml:space="preserve"> not </w:t>
      </w:r>
      <w:r w:rsidRPr="00862801">
        <w:rPr>
          <w:rFonts w:ascii="Arial" w:hAnsi="Arial" w:cs="Arial"/>
          <w:sz w:val="22"/>
          <w:szCs w:val="22"/>
        </w:rPr>
        <w:t xml:space="preserve">have to </w:t>
      </w:r>
      <w:r>
        <w:rPr>
          <w:rFonts w:ascii="Arial" w:hAnsi="Arial" w:cs="Arial"/>
          <w:sz w:val="22"/>
          <w:szCs w:val="22"/>
        </w:rPr>
        <w:t>create</w:t>
      </w:r>
      <w:r w:rsidRPr="00862801">
        <w:rPr>
          <w:rFonts w:ascii="Arial" w:hAnsi="Arial" w:cs="Arial"/>
          <w:sz w:val="22"/>
          <w:szCs w:val="22"/>
        </w:rPr>
        <w:t xml:space="preserve"> separate </w:t>
      </w:r>
      <w:r>
        <w:rPr>
          <w:rFonts w:ascii="Arial" w:hAnsi="Arial" w:cs="Arial"/>
          <w:sz w:val="22"/>
          <w:szCs w:val="22"/>
        </w:rPr>
        <w:t xml:space="preserve">activity </w:t>
      </w:r>
      <w:r w:rsidRPr="00862801">
        <w:rPr>
          <w:rFonts w:ascii="Arial" w:hAnsi="Arial" w:cs="Arial"/>
          <w:sz w:val="22"/>
          <w:szCs w:val="22"/>
        </w:rPr>
        <w:t>notes for each compliance review type if they</w:t>
      </w:r>
      <w:r>
        <w:rPr>
          <w:rFonts w:ascii="Arial" w:hAnsi="Arial" w:cs="Arial"/>
          <w:sz w:val="22"/>
          <w:szCs w:val="22"/>
        </w:rPr>
        <w:t xml:space="preserve"> are </w:t>
      </w:r>
      <w:r w:rsidRPr="00862801">
        <w:rPr>
          <w:rFonts w:ascii="Arial" w:hAnsi="Arial" w:cs="Arial"/>
          <w:sz w:val="22"/>
          <w:szCs w:val="22"/>
        </w:rPr>
        <w:t xml:space="preserve">doing </w:t>
      </w:r>
      <w:r>
        <w:rPr>
          <w:rFonts w:ascii="Arial" w:hAnsi="Arial" w:cs="Arial"/>
          <w:sz w:val="22"/>
          <w:szCs w:val="22"/>
        </w:rPr>
        <w:t>checks</w:t>
      </w:r>
      <w:r w:rsidRPr="00862801">
        <w:rPr>
          <w:rFonts w:ascii="Arial" w:hAnsi="Arial" w:cs="Arial"/>
          <w:sz w:val="22"/>
          <w:szCs w:val="22"/>
        </w:rPr>
        <w:t xml:space="preserve"> all at once.</w:t>
      </w:r>
      <w:r>
        <w:rPr>
          <w:rFonts w:ascii="Arial" w:hAnsi="Arial" w:cs="Arial"/>
          <w:sz w:val="22"/>
          <w:szCs w:val="22"/>
        </w:rPr>
        <w:br/>
      </w:r>
    </w:p>
    <w:p w14:paraId="0827F9C6" w14:textId="290C0680" w:rsidR="00CE2CD9" w:rsidRPr="002E483A" w:rsidRDefault="00D33C2C" w:rsidP="00CE2CD9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 w:rsidRPr="009E06D6">
        <w:rPr>
          <w:rFonts w:ascii="Arial" w:hAnsi="Arial" w:cs="Arial"/>
          <w:b/>
          <w:bCs/>
          <w:sz w:val="22"/>
          <w:szCs w:val="22"/>
        </w:rPr>
        <w:t>Example:</w:t>
      </w:r>
      <w:r w:rsidRPr="009E06D6">
        <w:rPr>
          <w:rFonts w:ascii="Arial" w:hAnsi="Arial" w:cs="Arial"/>
          <w:b/>
          <w:bCs/>
          <w:sz w:val="22"/>
          <w:szCs w:val="22"/>
        </w:rPr>
        <w:br/>
      </w:r>
      <w:r w:rsidR="002F12DA" w:rsidRPr="00862801">
        <w:rPr>
          <w:noProof/>
        </w:rPr>
        <w:drawing>
          <wp:inline distT="0" distB="0" distL="0" distR="0" wp14:anchorId="60C94FDC" wp14:editId="26098DFB">
            <wp:extent cx="5258256" cy="1585097"/>
            <wp:effectExtent l="19050" t="19050" r="19050" b="15240"/>
            <wp:docPr id="1996227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22747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58256" cy="158509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8966E54" w14:textId="77E9597B" w:rsidR="005548FB" w:rsidRDefault="00AC1E27" w:rsidP="00AC251C">
      <w:pPr>
        <w:rPr>
          <w:rFonts w:ascii="Arial" w:hAnsi="Arial" w:cs="Arial"/>
          <w:b/>
          <w:bCs/>
          <w:color w:val="0070C0"/>
          <w:sz w:val="22"/>
          <w:szCs w:val="22"/>
        </w:rPr>
      </w:pPr>
      <w:r>
        <w:rPr>
          <w:rFonts w:ascii="Arial" w:hAnsi="Arial" w:cs="Arial"/>
          <w:b/>
          <w:bCs/>
          <w:color w:val="0070C0"/>
          <w:sz w:val="22"/>
          <w:szCs w:val="22"/>
        </w:rPr>
        <w:br w:type="page"/>
      </w:r>
      <w:bookmarkStart w:id="1" w:name="_Hlk221536192"/>
    </w:p>
    <w:p w14:paraId="6052DBAA" w14:textId="4B414BB9" w:rsidR="00A76A4E" w:rsidRDefault="005548FB" w:rsidP="00AC251C">
      <w:pPr>
        <w:rPr>
          <w:rFonts w:ascii="Arial" w:hAnsi="Arial" w:cs="Arial"/>
          <w:b/>
          <w:bCs/>
          <w:color w:val="0070C0"/>
          <w:sz w:val="22"/>
          <w:szCs w:val="22"/>
        </w:rPr>
      </w:pPr>
      <w:r w:rsidRPr="005548FB">
        <w:rPr>
          <w:rFonts w:ascii="Arial" w:hAnsi="Arial" w:cs="Arial"/>
          <w:b/>
          <w:bCs/>
          <w:noProof/>
          <w:color w:val="0070C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D22A79" wp14:editId="3F0318B4">
                <wp:simplePos x="0" y="0"/>
                <wp:positionH relativeFrom="column">
                  <wp:posOffset>3390900</wp:posOffset>
                </wp:positionH>
                <wp:positionV relativeFrom="paragraph">
                  <wp:posOffset>0</wp:posOffset>
                </wp:positionV>
                <wp:extent cx="2360930" cy="5334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D3467" w14:textId="3CF3781F" w:rsidR="005548FB" w:rsidRPr="005548FB" w:rsidRDefault="005548FB" w:rsidP="005548F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548FB">
                              <w:rPr>
                                <w:b/>
                                <w:bCs/>
                              </w:rPr>
                              <w:t xml:space="preserve">Specialist directions continue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on </w:t>
                            </w:r>
                            <w:r w:rsidRPr="005548FB">
                              <w:rPr>
                                <w:b/>
                                <w:bCs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</w:rPr>
                              <w:t>age</w:t>
                            </w:r>
                            <w:r w:rsidRPr="005548FB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3B6904">
                              <w:rPr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22A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pt;margin-top:0;width:185.9pt;height:42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">
                <v:textbox>
                  <w:txbxContent>
                    <w:p w14:paraId="432D3467" w14:textId="3CF3781F" w:rsidR="005548FB" w:rsidRPr="005548FB" w:rsidRDefault="005548FB" w:rsidP="005548F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548FB">
                        <w:rPr>
                          <w:b/>
                          <w:bCs/>
                        </w:rPr>
                        <w:t xml:space="preserve">Specialist directions continue </w:t>
                      </w:r>
                      <w:r>
                        <w:rPr>
                          <w:b/>
                          <w:bCs/>
                        </w:rPr>
                        <w:t xml:space="preserve">on </w:t>
                      </w:r>
                      <w:r w:rsidRPr="005548FB">
                        <w:rPr>
                          <w:b/>
                          <w:bCs/>
                        </w:rPr>
                        <w:t>p</w:t>
                      </w:r>
                      <w:r>
                        <w:rPr>
                          <w:b/>
                          <w:bCs/>
                        </w:rPr>
                        <w:t>age</w:t>
                      </w:r>
                      <w:r w:rsidRPr="005548FB">
                        <w:rPr>
                          <w:b/>
                          <w:bCs/>
                        </w:rPr>
                        <w:t>1</w:t>
                      </w:r>
                      <w:r w:rsidR="003B6904">
                        <w:rPr>
                          <w:b/>
                          <w:bCs/>
                        </w:rPr>
                        <w:t>3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Directions for </w:t>
      </w:r>
      <w:r w:rsidR="00A76A4E" w:rsidRPr="006E6B4A">
        <w:rPr>
          <w:rFonts w:ascii="Arial" w:hAnsi="Arial" w:cs="Arial"/>
          <w:b/>
          <w:bCs/>
          <w:color w:val="0070C0"/>
          <w:sz w:val="22"/>
          <w:szCs w:val="22"/>
        </w:rPr>
        <w:t>RASP CA/GA/Director Review</w:t>
      </w:r>
    </w:p>
    <w:p w14:paraId="6FD1BB90" w14:textId="06AD8E86" w:rsidR="005548FB" w:rsidRPr="006E6B4A" w:rsidRDefault="005548FB" w:rsidP="00AC251C">
      <w:pPr>
        <w:rPr>
          <w:rFonts w:ascii="Arial" w:hAnsi="Arial" w:cs="Arial"/>
          <w:b/>
          <w:bCs/>
          <w:color w:val="0070C0"/>
          <w:sz w:val="22"/>
          <w:szCs w:val="22"/>
        </w:rPr>
      </w:pPr>
      <w:r>
        <w:rPr>
          <w:rFonts w:ascii="Arial" w:hAnsi="Arial" w:cs="Arial"/>
          <w:b/>
          <w:bCs/>
          <w:color w:val="0070C0"/>
          <w:sz w:val="22"/>
          <w:szCs w:val="22"/>
        </w:rPr>
        <w:t>If new or unusual terms exist:</w:t>
      </w:r>
    </w:p>
    <w:p w14:paraId="0AAF8430" w14:textId="7AE566EA" w:rsidR="00A668D8" w:rsidRPr="00B11EE5" w:rsidRDefault="00A668D8" w:rsidP="00A668D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color w:val="0070C0"/>
          <w:sz w:val="22"/>
          <w:szCs w:val="22"/>
        </w:rPr>
      </w:pPr>
      <w:r w:rsidRPr="00B11EE5">
        <w:rPr>
          <w:rFonts w:ascii="Arial" w:hAnsi="Arial" w:cs="Arial"/>
          <w:color w:val="0070C0"/>
          <w:sz w:val="22"/>
          <w:szCs w:val="22"/>
        </w:rPr>
        <w:t>R</w:t>
      </w:r>
      <w:r w:rsidR="00A76A4E" w:rsidRPr="00B11EE5">
        <w:rPr>
          <w:rFonts w:ascii="Arial" w:hAnsi="Arial" w:cs="Arial"/>
          <w:color w:val="0070C0"/>
          <w:sz w:val="22"/>
          <w:szCs w:val="22"/>
        </w:rPr>
        <w:t xml:space="preserve">eceive </w:t>
      </w:r>
      <w:r w:rsidRPr="00B11EE5">
        <w:rPr>
          <w:rFonts w:ascii="Arial" w:hAnsi="Arial" w:cs="Arial"/>
          <w:color w:val="0070C0"/>
          <w:sz w:val="22"/>
          <w:szCs w:val="22"/>
        </w:rPr>
        <w:t xml:space="preserve">email notification for the </w:t>
      </w:r>
      <w:r w:rsidR="00A76A4E" w:rsidRPr="00B11EE5">
        <w:rPr>
          <w:rFonts w:ascii="Arial" w:hAnsi="Arial" w:cs="Arial"/>
          <w:color w:val="0070C0"/>
          <w:sz w:val="22"/>
          <w:szCs w:val="22"/>
        </w:rPr>
        <w:t>Fibi Agreement record</w:t>
      </w:r>
      <w:r w:rsidRPr="00B11EE5">
        <w:rPr>
          <w:rFonts w:ascii="Arial" w:hAnsi="Arial" w:cs="Arial"/>
          <w:color w:val="0070C0"/>
          <w:sz w:val="22"/>
          <w:szCs w:val="22"/>
        </w:rPr>
        <w:t>.</w:t>
      </w:r>
    </w:p>
    <w:p w14:paraId="25C80074" w14:textId="77777777" w:rsidR="002F12DA" w:rsidRDefault="00A668D8" w:rsidP="00A668D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Open the record via the email link and</w:t>
      </w:r>
      <w:r w:rsidR="00A76A4E" w:rsidRPr="00A668D8">
        <w:rPr>
          <w:rFonts w:ascii="Arial" w:hAnsi="Arial" w:cs="Arial"/>
          <w:color w:val="0070C0"/>
          <w:sz w:val="22"/>
          <w:szCs w:val="22"/>
        </w:rPr>
        <w:t xml:space="preserve"> changes their location assignment status to "In progress</w:t>
      </w:r>
      <w:r w:rsidR="00783407" w:rsidRPr="00A668D8">
        <w:rPr>
          <w:rFonts w:ascii="Arial" w:hAnsi="Arial" w:cs="Arial"/>
          <w:color w:val="0070C0"/>
          <w:sz w:val="22"/>
          <w:szCs w:val="22"/>
        </w:rPr>
        <w:t>.</w:t>
      </w:r>
      <w:r w:rsidR="00A76A4E" w:rsidRPr="00A668D8">
        <w:rPr>
          <w:rFonts w:ascii="Arial" w:hAnsi="Arial" w:cs="Arial"/>
          <w:color w:val="0070C0"/>
          <w:sz w:val="22"/>
          <w:szCs w:val="22"/>
        </w:rPr>
        <w:t>"</w:t>
      </w:r>
      <w:r w:rsidR="002F12DA" w:rsidRPr="002F12DA">
        <w:rPr>
          <w:rFonts w:ascii="Arial" w:hAnsi="Arial" w:cs="Arial"/>
          <w:noProof/>
          <w:color w:val="0070C0"/>
          <w:sz w:val="22"/>
          <w:szCs w:val="22"/>
        </w:rPr>
        <w:t xml:space="preserve"> </w:t>
      </w:r>
    </w:p>
    <w:p w14:paraId="47A7928B" w14:textId="6335E611" w:rsidR="00A76A4E" w:rsidRPr="00A668D8" w:rsidRDefault="002F12DA" w:rsidP="002F12DA">
      <w:pPr>
        <w:pStyle w:val="ListParagraph"/>
        <w:autoSpaceDE w:val="0"/>
        <w:autoSpaceDN w:val="0"/>
        <w:adjustRightInd w:val="0"/>
        <w:spacing w:after="120" w:line="240" w:lineRule="auto"/>
        <w:ind w:left="1440"/>
        <w:rPr>
          <w:rFonts w:ascii="Arial" w:hAnsi="Arial" w:cs="Arial"/>
          <w:color w:val="0070C0"/>
          <w:sz w:val="22"/>
          <w:szCs w:val="22"/>
        </w:rPr>
      </w:pPr>
      <w:r w:rsidRPr="00FA56DE">
        <w:rPr>
          <w:rFonts w:ascii="Arial" w:hAnsi="Arial" w:cs="Arial"/>
          <w:noProof/>
          <w:color w:val="0070C0"/>
          <w:sz w:val="22"/>
          <w:szCs w:val="22"/>
        </w:rPr>
        <w:drawing>
          <wp:inline distT="0" distB="0" distL="0" distR="0" wp14:anchorId="5717E336" wp14:editId="6C077BDA">
            <wp:extent cx="853514" cy="823031"/>
            <wp:effectExtent l="19050" t="19050" r="22860" b="15240"/>
            <wp:docPr id="906964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64553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53514" cy="82303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8355621" w14:textId="77777777" w:rsidR="002F12DA" w:rsidRDefault="00783407" w:rsidP="002E483A">
      <w:pPr>
        <w:pStyle w:val="ListParagraph"/>
        <w:numPr>
          <w:ilvl w:val="0"/>
          <w:numId w:val="19"/>
        </w:numPr>
        <w:spacing w:after="120" w:line="240" w:lineRule="auto"/>
        <w:contextualSpacing w:val="0"/>
        <w:rPr>
          <w:color w:val="0070C0"/>
        </w:rPr>
      </w:pPr>
      <w:r w:rsidRPr="00783407">
        <w:rPr>
          <w:color w:val="0070C0"/>
        </w:rPr>
        <w:t xml:space="preserve">On Negotiation &amp; Review tab, click on ellipsis </w:t>
      </w:r>
      <w:r w:rsidR="00F10A93" w:rsidRPr="00EB05B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803BC46" wp14:editId="025AABBD">
            <wp:extent cx="195948" cy="168733"/>
            <wp:effectExtent l="0" t="0" r="0" b="3175"/>
            <wp:docPr id="2027688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9518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5948" cy="16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3407">
        <w:rPr>
          <w:color w:val="0070C0"/>
        </w:rPr>
        <w:t>in line with your name and then choose “Start Review.”</w:t>
      </w:r>
    </w:p>
    <w:p w14:paraId="559E7DB9" w14:textId="6687863A" w:rsidR="002F12DA" w:rsidRDefault="00783407" w:rsidP="002F12DA">
      <w:pPr>
        <w:pStyle w:val="ListParagraph"/>
        <w:spacing w:after="120" w:line="240" w:lineRule="auto"/>
        <w:ind w:left="1440"/>
        <w:contextualSpacing w:val="0"/>
        <w:rPr>
          <w:color w:val="0070C0"/>
        </w:rPr>
      </w:pPr>
      <w:r w:rsidRPr="00783407">
        <w:rPr>
          <w:color w:val="0070C0"/>
        </w:rPr>
        <w:t xml:space="preserve">  </w:t>
      </w:r>
      <w:r w:rsidR="002F12DA" w:rsidRPr="00783407">
        <w:rPr>
          <w:noProof/>
          <w:color w:val="0070C0"/>
        </w:rPr>
        <w:drawing>
          <wp:inline distT="0" distB="0" distL="0" distR="0" wp14:anchorId="178AFC41" wp14:editId="49FC1391">
            <wp:extent cx="1571625" cy="1962953"/>
            <wp:effectExtent l="19050" t="19050" r="9525" b="18415"/>
            <wp:docPr id="1250389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38908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79474" cy="197275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23A9A57" w14:textId="2140FFB5" w:rsidR="00783407" w:rsidRPr="00783407" w:rsidRDefault="00783407" w:rsidP="002E483A">
      <w:pPr>
        <w:pStyle w:val="ListParagraph"/>
        <w:numPr>
          <w:ilvl w:val="0"/>
          <w:numId w:val="19"/>
        </w:numPr>
        <w:spacing w:after="120" w:line="240" w:lineRule="auto"/>
        <w:contextualSpacing w:val="0"/>
        <w:rPr>
          <w:color w:val="0070C0"/>
        </w:rPr>
      </w:pPr>
      <w:r w:rsidRPr="00783407">
        <w:rPr>
          <w:color w:val="0070C0"/>
        </w:rPr>
        <w:t>Status will change to “In Progress.”</w:t>
      </w:r>
    </w:p>
    <w:p w14:paraId="31F89B78" w14:textId="2AA67BFD" w:rsidR="00783407" w:rsidRPr="00783407" w:rsidRDefault="002F12DA" w:rsidP="00783407">
      <w:pPr>
        <w:pStyle w:val="ListParagraph"/>
        <w:ind w:left="1440"/>
        <w:rPr>
          <w:color w:val="0070C0"/>
        </w:rPr>
      </w:pPr>
      <w:r w:rsidRPr="00FA56DE">
        <w:rPr>
          <w:noProof/>
          <w:color w:val="0070C0"/>
        </w:rPr>
        <w:drawing>
          <wp:inline distT="0" distB="0" distL="0" distR="0" wp14:anchorId="4FEF5E5F" wp14:editId="2D04301A">
            <wp:extent cx="2842506" cy="541067"/>
            <wp:effectExtent l="19050" t="19050" r="15240" b="11430"/>
            <wp:docPr id="495894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89405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842506" cy="54106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D2575C0" w14:textId="332821F7" w:rsidR="00A76A4E" w:rsidRPr="006E6B4A" w:rsidRDefault="00A668D8" w:rsidP="00A35D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3</w:t>
      </w:r>
      <w:r w:rsidR="00A76A4E" w:rsidRPr="006E6B4A">
        <w:rPr>
          <w:rFonts w:ascii="Arial" w:hAnsi="Arial" w:cs="Arial"/>
          <w:color w:val="0070C0"/>
          <w:sz w:val="22"/>
          <w:szCs w:val="22"/>
        </w:rPr>
        <w:t xml:space="preserve">. </w:t>
      </w:r>
      <w:r>
        <w:rPr>
          <w:rFonts w:ascii="Arial" w:hAnsi="Arial" w:cs="Arial"/>
          <w:color w:val="0070C0"/>
          <w:sz w:val="22"/>
          <w:szCs w:val="22"/>
        </w:rPr>
        <w:t>R</w:t>
      </w:r>
      <w:r w:rsidR="00A76A4E" w:rsidRPr="006E6B4A">
        <w:rPr>
          <w:rFonts w:ascii="Arial" w:hAnsi="Arial" w:cs="Arial"/>
          <w:color w:val="0070C0"/>
          <w:sz w:val="22"/>
          <w:szCs w:val="22"/>
        </w:rPr>
        <w:t>eview:</w:t>
      </w:r>
    </w:p>
    <w:p w14:paraId="3123168D" w14:textId="30A0179F" w:rsidR="00A76A4E" w:rsidRPr="006E6B4A" w:rsidRDefault="00A76A4E" w:rsidP="00A35D6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70C0"/>
          <w:sz w:val="22"/>
          <w:szCs w:val="22"/>
        </w:rPr>
      </w:pPr>
      <w:r w:rsidRPr="006E6B4A">
        <w:rPr>
          <w:rFonts w:ascii="Arial" w:hAnsi="Arial" w:cs="Arial"/>
          <w:color w:val="0070C0"/>
          <w:sz w:val="22"/>
          <w:szCs w:val="22"/>
        </w:rPr>
        <w:t>Fibi Agreement record</w:t>
      </w:r>
    </w:p>
    <w:p w14:paraId="0B65FC69" w14:textId="6C6B004F" w:rsidR="00A76A4E" w:rsidRPr="000341E1" w:rsidRDefault="00A76A4E" w:rsidP="00A35D6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70C0"/>
          <w:sz w:val="22"/>
          <w:szCs w:val="22"/>
        </w:rPr>
      </w:pPr>
      <w:r w:rsidRPr="000341E1">
        <w:rPr>
          <w:rFonts w:ascii="Arial" w:hAnsi="Arial" w:cs="Arial"/>
          <w:color w:val="0070C0"/>
          <w:sz w:val="22"/>
          <w:szCs w:val="22"/>
        </w:rPr>
        <w:t>Visual compliance</w:t>
      </w:r>
    </w:p>
    <w:p w14:paraId="3A9F4BCA" w14:textId="499E406A" w:rsidR="00A76A4E" w:rsidRPr="006E6B4A" w:rsidRDefault="00A668D8" w:rsidP="00A35D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4</w:t>
      </w:r>
      <w:r w:rsidR="00A76A4E" w:rsidRPr="006E6B4A">
        <w:rPr>
          <w:rFonts w:ascii="Arial" w:hAnsi="Arial" w:cs="Arial"/>
          <w:color w:val="0070C0"/>
          <w:sz w:val="22"/>
          <w:szCs w:val="22"/>
        </w:rPr>
        <w:t xml:space="preserve">. </w:t>
      </w:r>
      <w:r w:rsidR="00A35D6A" w:rsidRPr="006E6B4A">
        <w:rPr>
          <w:rFonts w:ascii="Arial" w:hAnsi="Arial" w:cs="Arial"/>
          <w:color w:val="0070C0"/>
          <w:sz w:val="22"/>
          <w:szCs w:val="22"/>
        </w:rPr>
        <w:t>Review</w:t>
      </w:r>
      <w:r w:rsidR="00A76A4E" w:rsidRPr="006E6B4A"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color w:val="0070C0"/>
          <w:sz w:val="22"/>
          <w:szCs w:val="22"/>
        </w:rPr>
        <w:t xml:space="preserve">NOA </w:t>
      </w:r>
      <w:r w:rsidR="00A76A4E" w:rsidRPr="006E6B4A">
        <w:rPr>
          <w:rFonts w:ascii="Arial" w:hAnsi="Arial" w:cs="Arial"/>
          <w:color w:val="0070C0"/>
          <w:sz w:val="22"/>
          <w:szCs w:val="22"/>
        </w:rPr>
        <w:t>special terms</w:t>
      </w:r>
      <w:r w:rsidR="00A35D6A" w:rsidRPr="006E6B4A">
        <w:rPr>
          <w:rFonts w:ascii="Arial" w:hAnsi="Arial" w:cs="Arial"/>
          <w:color w:val="0070C0"/>
          <w:sz w:val="22"/>
          <w:szCs w:val="22"/>
        </w:rPr>
        <w:t xml:space="preserve">.  </w:t>
      </w:r>
    </w:p>
    <w:p w14:paraId="2F73DF86" w14:textId="06BC1DD9" w:rsidR="00A76A4E" w:rsidRPr="006E6B4A" w:rsidRDefault="00A35D6A" w:rsidP="002061C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70C0"/>
          <w:sz w:val="22"/>
          <w:szCs w:val="22"/>
        </w:rPr>
      </w:pPr>
      <w:r w:rsidRPr="006E6B4A">
        <w:rPr>
          <w:rFonts w:ascii="Arial" w:hAnsi="Arial" w:cs="Arial"/>
          <w:b/>
          <w:bCs/>
          <w:color w:val="0070C0"/>
          <w:sz w:val="22"/>
          <w:szCs w:val="22"/>
        </w:rPr>
        <w:t xml:space="preserve">If </w:t>
      </w:r>
      <w:r w:rsidR="00185D50">
        <w:rPr>
          <w:rFonts w:ascii="Arial" w:hAnsi="Arial" w:cs="Arial"/>
          <w:b/>
          <w:bCs/>
          <w:color w:val="0070C0"/>
          <w:sz w:val="22"/>
          <w:szCs w:val="22"/>
        </w:rPr>
        <w:t xml:space="preserve">the special terms are </w:t>
      </w:r>
      <w:r w:rsidRPr="006E6B4A">
        <w:rPr>
          <w:rFonts w:ascii="Arial" w:hAnsi="Arial" w:cs="Arial"/>
          <w:b/>
          <w:bCs/>
          <w:color w:val="0070C0"/>
          <w:sz w:val="22"/>
          <w:szCs w:val="22"/>
        </w:rPr>
        <w:t>not</w:t>
      </w:r>
      <w:r w:rsidR="00185D50">
        <w:rPr>
          <w:rFonts w:ascii="Arial" w:hAnsi="Arial" w:cs="Arial"/>
          <w:b/>
          <w:bCs/>
          <w:color w:val="0070C0"/>
          <w:sz w:val="22"/>
          <w:szCs w:val="22"/>
        </w:rPr>
        <w:t xml:space="preserve"> acceptable</w:t>
      </w:r>
      <w:r w:rsidRPr="006E6B4A">
        <w:rPr>
          <w:rFonts w:ascii="Arial" w:hAnsi="Arial" w:cs="Arial"/>
          <w:b/>
          <w:bCs/>
          <w:color w:val="0070C0"/>
          <w:sz w:val="22"/>
          <w:szCs w:val="22"/>
        </w:rPr>
        <w:t>,</w:t>
      </w:r>
      <w:r w:rsidR="00A76A4E" w:rsidRPr="006E6B4A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</w:p>
    <w:p w14:paraId="76904686" w14:textId="537F8795" w:rsidR="00A76A4E" w:rsidRPr="000E269D" w:rsidRDefault="00A76A4E" w:rsidP="000E269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70C0"/>
          <w:sz w:val="22"/>
          <w:szCs w:val="22"/>
        </w:rPr>
      </w:pPr>
      <w:r w:rsidRPr="000E269D">
        <w:rPr>
          <w:rFonts w:ascii="Arial" w:hAnsi="Arial" w:cs="Arial"/>
          <w:color w:val="0070C0"/>
          <w:sz w:val="22"/>
          <w:szCs w:val="22"/>
        </w:rPr>
        <w:t>RASP CA/GA/Director adds an activity comment that NOA will be escalated (e.g. to OGC/Export Control) for further review &amp; adds applicable Review Location to Negotiation &amp; Review tab (e.g. Location: OGC)</w:t>
      </w:r>
      <w:r w:rsidR="00185D50" w:rsidRPr="000E269D">
        <w:rPr>
          <w:rFonts w:ascii="Arial" w:hAnsi="Arial" w:cs="Arial"/>
          <w:color w:val="0070C0"/>
          <w:sz w:val="22"/>
          <w:szCs w:val="22"/>
        </w:rPr>
        <w:t>.</w:t>
      </w:r>
    </w:p>
    <w:p w14:paraId="15160354" w14:textId="0D64A6BE" w:rsidR="00AC1E27" w:rsidRPr="006A1E05" w:rsidRDefault="00AC1E27" w:rsidP="006A1E0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990"/>
        <w:rPr>
          <w:rFonts w:ascii="Arial" w:hAnsi="Arial" w:cs="Arial"/>
          <w:color w:val="0070C0"/>
          <w:sz w:val="22"/>
          <w:szCs w:val="22"/>
        </w:rPr>
      </w:pPr>
      <w:r w:rsidRPr="006A1E05">
        <w:rPr>
          <w:rFonts w:ascii="Arial" w:hAnsi="Arial" w:cs="Arial"/>
          <w:color w:val="0070C0"/>
          <w:sz w:val="22"/>
          <w:szCs w:val="22"/>
        </w:rPr>
        <w:t>To add Comment:</w:t>
      </w:r>
    </w:p>
    <w:p w14:paraId="24CDF485" w14:textId="77777777" w:rsidR="00AC1E27" w:rsidRDefault="00AC1E27" w:rsidP="002E483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1526"/>
        <w:contextualSpacing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Click on </w:t>
      </w:r>
      <w:r w:rsidRPr="00AC1E27">
        <w:rPr>
          <w:rFonts w:ascii="Arial" w:hAnsi="Arial" w:cs="Arial"/>
          <w:noProof/>
          <w:color w:val="0070C0"/>
          <w:sz w:val="22"/>
          <w:szCs w:val="22"/>
        </w:rPr>
        <w:drawing>
          <wp:inline distT="0" distB="0" distL="0" distR="0" wp14:anchorId="5508DC4F" wp14:editId="4FF8B304">
            <wp:extent cx="195948" cy="179619"/>
            <wp:effectExtent l="0" t="0" r="0" b="0"/>
            <wp:docPr id="1899600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60009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5948" cy="17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2"/>
          <w:szCs w:val="22"/>
        </w:rPr>
        <w:t xml:space="preserve"> icon in line with your name.</w:t>
      </w:r>
    </w:p>
    <w:p w14:paraId="0C2A4C9D" w14:textId="77777777" w:rsidR="00AC1E27" w:rsidRDefault="00AC1E27" w:rsidP="002E483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1526"/>
        <w:contextualSpacing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Add </w:t>
      </w:r>
      <w:r w:rsidRPr="002F12DA">
        <w:rPr>
          <w:rFonts w:ascii="Arial" w:hAnsi="Arial" w:cs="Arial"/>
          <w:b/>
          <w:bCs/>
          <w:color w:val="0070C0"/>
          <w:sz w:val="22"/>
          <w:szCs w:val="22"/>
        </w:rPr>
        <w:t>Comment</w:t>
      </w:r>
      <w:r>
        <w:rPr>
          <w:rFonts w:ascii="Arial" w:hAnsi="Arial" w:cs="Arial"/>
          <w:color w:val="0070C0"/>
          <w:sz w:val="22"/>
          <w:szCs w:val="22"/>
        </w:rPr>
        <w:t>.</w:t>
      </w:r>
    </w:p>
    <w:p w14:paraId="52BCC8A3" w14:textId="77777777" w:rsidR="002F12DA" w:rsidRDefault="002F12DA" w:rsidP="002F12D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1526"/>
        <w:contextualSpacing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lastRenderedPageBreak/>
        <w:t>Upload email sent for further review (e.g. email to OGC/Export Control)</w:t>
      </w:r>
    </w:p>
    <w:p w14:paraId="4DC9E2A6" w14:textId="77777777" w:rsidR="00AC1E27" w:rsidRDefault="00AC1E27" w:rsidP="002E483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1526"/>
        <w:contextualSpacing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Change </w:t>
      </w:r>
      <w:r w:rsidRPr="002F12DA">
        <w:rPr>
          <w:rFonts w:ascii="Arial" w:hAnsi="Arial" w:cs="Arial"/>
          <w:b/>
          <w:bCs/>
          <w:color w:val="0070C0"/>
          <w:sz w:val="22"/>
          <w:szCs w:val="22"/>
        </w:rPr>
        <w:t>Activity Type</w:t>
      </w:r>
      <w:r>
        <w:rPr>
          <w:rFonts w:ascii="Arial" w:hAnsi="Arial" w:cs="Arial"/>
          <w:color w:val="0070C0"/>
          <w:sz w:val="22"/>
          <w:szCs w:val="22"/>
        </w:rPr>
        <w:t xml:space="preserve"> to the appropriate choice in the dropdown menu.</w:t>
      </w:r>
    </w:p>
    <w:p w14:paraId="06F5FFFD" w14:textId="7E3F86FA" w:rsidR="00AC1E27" w:rsidRPr="006A1E05" w:rsidRDefault="00AC1E27" w:rsidP="006A1E0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900"/>
        <w:rPr>
          <w:rFonts w:ascii="Arial" w:hAnsi="Arial" w:cs="Arial"/>
          <w:color w:val="0070C0"/>
          <w:sz w:val="22"/>
          <w:szCs w:val="22"/>
        </w:rPr>
      </w:pPr>
      <w:r w:rsidRPr="006A1E05">
        <w:rPr>
          <w:rFonts w:ascii="Arial" w:hAnsi="Arial" w:cs="Arial"/>
          <w:color w:val="0070C0"/>
          <w:sz w:val="22"/>
          <w:szCs w:val="22"/>
        </w:rPr>
        <w:t>To add Review Location:</w:t>
      </w:r>
    </w:p>
    <w:p w14:paraId="2932D67E" w14:textId="6B6B3A43" w:rsidR="00AC1E27" w:rsidRPr="00AC1E27" w:rsidRDefault="00AC1E27" w:rsidP="002E483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1526"/>
        <w:contextualSpacing w:val="0"/>
        <w:rPr>
          <w:rFonts w:ascii="Arial" w:hAnsi="Arial" w:cs="Arial"/>
          <w:color w:val="0070C0"/>
          <w:sz w:val="22"/>
          <w:szCs w:val="22"/>
        </w:rPr>
      </w:pPr>
      <w:r w:rsidRPr="00AC1E27">
        <w:rPr>
          <w:rFonts w:ascii="Arial" w:hAnsi="Arial" w:cs="Arial"/>
          <w:color w:val="0070C0"/>
          <w:sz w:val="22"/>
          <w:szCs w:val="22"/>
        </w:rPr>
        <w:t>Click on “Add Review Location” button.</w:t>
      </w:r>
    </w:p>
    <w:p w14:paraId="1E5B6250" w14:textId="77777777" w:rsidR="00AC1E27" w:rsidRPr="00AC1E27" w:rsidRDefault="00AC1E27" w:rsidP="002E483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1526"/>
        <w:contextualSpacing w:val="0"/>
        <w:rPr>
          <w:rFonts w:ascii="Arial" w:hAnsi="Arial" w:cs="Arial"/>
          <w:color w:val="0070C0"/>
          <w:sz w:val="22"/>
          <w:szCs w:val="22"/>
        </w:rPr>
      </w:pPr>
      <w:r w:rsidRPr="00AC1E27">
        <w:rPr>
          <w:rFonts w:ascii="Arial" w:hAnsi="Arial" w:cs="Arial"/>
          <w:color w:val="0070C0"/>
          <w:sz w:val="22"/>
          <w:szCs w:val="22"/>
        </w:rPr>
        <w:t xml:space="preserve">Choose appropriate </w:t>
      </w:r>
      <w:r w:rsidRPr="00AC1E27">
        <w:rPr>
          <w:rFonts w:ascii="Arial" w:hAnsi="Arial" w:cs="Arial"/>
          <w:b/>
          <w:bCs/>
          <w:color w:val="0070C0"/>
          <w:sz w:val="22"/>
          <w:szCs w:val="22"/>
        </w:rPr>
        <w:t>Location</w:t>
      </w:r>
      <w:r w:rsidRPr="00AC1E27">
        <w:rPr>
          <w:rFonts w:ascii="Arial" w:hAnsi="Arial" w:cs="Arial"/>
          <w:color w:val="0070C0"/>
          <w:sz w:val="22"/>
          <w:szCs w:val="22"/>
        </w:rPr>
        <w:t xml:space="preserve"> from the dropdown menu.</w:t>
      </w:r>
    </w:p>
    <w:p w14:paraId="32D755EE" w14:textId="67B17F51" w:rsidR="00AC1E27" w:rsidRPr="00AC1E27" w:rsidRDefault="00AC1E27" w:rsidP="002E483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1526"/>
        <w:contextualSpacing w:val="0"/>
        <w:rPr>
          <w:rFonts w:ascii="Arial" w:hAnsi="Arial" w:cs="Arial"/>
          <w:color w:val="0070C0"/>
          <w:sz w:val="22"/>
          <w:szCs w:val="22"/>
        </w:rPr>
      </w:pPr>
      <w:r w:rsidRPr="00AC1E27">
        <w:rPr>
          <w:rFonts w:ascii="Arial" w:hAnsi="Arial" w:cs="Arial"/>
          <w:color w:val="0070C0"/>
          <w:sz w:val="22"/>
          <w:szCs w:val="22"/>
        </w:rPr>
        <w:t xml:space="preserve">Enter the Assignee </w:t>
      </w:r>
      <w:r w:rsidR="002A1BDF">
        <w:rPr>
          <w:rFonts w:ascii="Arial" w:hAnsi="Arial" w:cs="Arial"/>
          <w:color w:val="0070C0"/>
          <w:sz w:val="22"/>
          <w:szCs w:val="22"/>
        </w:rPr>
        <w:t>as your own name as other groups such as OGC do not use Fibi</w:t>
      </w:r>
      <w:r w:rsidRPr="00AC1E27">
        <w:rPr>
          <w:rFonts w:ascii="Arial" w:hAnsi="Arial" w:cs="Arial"/>
          <w:color w:val="0070C0"/>
          <w:sz w:val="22"/>
          <w:szCs w:val="22"/>
        </w:rPr>
        <w:t>.</w:t>
      </w:r>
    </w:p>
    <w:p w14:paraId="0A084E27" w14:textId="77777777" w:rsidR="00AC1E27" w:rsidRPr="00AC1E27" w:rsidRDefault="00AC1E27" w:rsidP="00AC1E2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080"/>
        <w:rPr>
          <w:rFonts w:ascii="Arial" w:hAnsi="Arial" w:cs="Arial"/>
          <w:color w:val="0070C0"/>
          <w:sz w:val="22"/>
          <w:szCs w:val="22"/>
        </w:rPr>
      </w:pPr>
      <w:r w:rsidRPr="00AC1E27">
        <w:rPr>
          <w:rFonts w:ascii="Arial" w:hAnsi="Arial" w:cs="Arial"/>
          <w:color w:val="0070C0"/>
          <w:sz w:val="22"/>
          <w:szCs w:val="22"/>
        </w:rPr>
        <w:t>Click on “Add Review Location” button.</w:t>
      </w:r>
      <w:r w:rsidRPr="00AC1E27">
        <w:rPr>
          <w:noProof/>
          <w:color w:val="0070C0"/>
        </w:rPr>
        <w:t xml:space="preserve"> </w:t>
      </w:r>
      <w:r w:rsidRPr="00AC1E27">
        <w:rPr>
          <w:rFonts w:ascii="Arial" w:hAnsi="Arial" w:cs="Arial"/>
          <w:noProof/>
          <w:color w:val="0070C0"/>
          <w:sz w:val="22"/>
          <w:szCs w:val="22"/>
        </w:rPr>
        <w:drawing>
          <wp:inline distT="0" distB="0" distL="0" distR="0" wp14:anchorId="7BAAD49A" wp14:editId="1BD74438">
            <wp:extent cx="4649525" cy="4848225"/>
            <wp:effectExtent l="19050" t="19050" r="17780" b="9525"/>
            <wp:docPr id="492727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216334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706552" cy="490768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A25DA41" w14:textId="77777777" w:rsidR="00AC1E27" w:rsidRDefault="00AC1E27" w:rsidP="002A1BDF">
      <w:pPr>
        <w:pStyle w:val="ListParagraph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70C0"/>
          <w:sz w:val="22"/>
          <w:szCs w:val="22"/>
        </w:rPr>
      </w:pPr>
    </w:p>
    <w:p w14:paraId="77B7D5E8" w14:textId="567BDC4D" w:rsidR="00276C65" w:rsidRPr="00F27764" w:rsidRDefault="00A76A4E" w:rsidP="00F2776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70C0"/>
          <w:sz w:val="22"/>
          <w:szCs w:val="22"/>
        </w:rPr>
      </w:pPr>
      <w:r w:rsidRPr="00F27764">
        <w:rPr>
          <w:rFonts w:ascii="Arial" w:hAnsi="Arial" w:cs="Arial"/>
          <w:color w:val="0070C0"/>
          <w:sz w:val="22"/>
          <w:szCs w:val="22"/>
        </w:rPr>
        <w:t>OGC reviews special NOA terms or Export Control review foreign entity &amp; advises RASP CA/GA/Director on next steps</w:t>
      </w:r>
      <w:r w:rsidR="00185D50" w:rsidRPr="00F27764">
        <w:rPr>
          <w:rFonts w:ascii="Arial" w:hAnsi="Arial" w:cs="Arial"/>
          <w:color w:val="0070C0"/>
          <w:sz w:val="22"/>
          <w:szCs w:val="22"/>
        </w:rPr>
        <w:t>.</w:t>
      </w:r>
    </w:p>
    <w:p w14:paraId="6646FFED" w14:textId="58F650E9" w:rsidR="00A76A4E" w:rsidRPr="00F27764" w:rsidRDefault="00A76A4E" w:rsidP="00F2776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70C0"/>
          <w:sz w:val="22"/>
          <w:szCs w:val="22"/>
        </w:rPr>
      </w:pPr>
      <w:r w:rsidRPr="00F27764">
        <w:rPr>
          <w:rFonts w:ascii="Arial" w:hAnsi="Arial" w:cs="Arial"/>
          <w:color w:val="0070C0"/>
          <w:sz w:val="22"/>
          <w:szCs w:val="22"/>
        </w:rPr>
        <w:t>RASP CA/GA/Director holds</w:t>
      </w:r>
      <w:r w:rsidR="00185D50" w:rsidRPr="00F27764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Pr="00F27764">
        <w:rPr>
          <w:rFonts w:ascii="Arial" w:hAnsi="Arial" w:cs="Arial"/>
          <w:color w:val="0070C0"/>
          <w:sz w:val="22"/>
          <w:szCs w:val="22"/>
        </w:rPr>
        <w:t>NOA record until approval by OGC and/or Export Control is confirmed</w:t>
      </w:r>
      <w:r w:rsidR="00185D50" w:rsidRPr="00F27764">
        <w:rPr>
          <w:rFonts w:ascii="Arial" w:hAnsi="Arial" w:cs="Arial"/>
          <w:color w:val="0070C0"/>
          <w:sz w:val="22"/>
          <w:szCs w:val="22"/>
        </w:rPr>
        <w:t>.</w:t>
      </w:r>
    </w:p>
    <w:p w14:paraId="051CEE9E" w14:textId="228F66B2" w:rsidR="00A76A4E" w:rsidRPr="006E6B4A" w:rsidRDefault="00A35D6A" w:rsidP="002061C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70C0"/>
          <w:sz w:val="22"/>
          <w:szCs w:val="22"/>
        </w:rPr>
      </w:pPr>
      <w:r w:rsidRPr="006E6B4A">
        <w:rPr>
          <w:rFonts w:ascii="Arial" w:hAnsi="Arial" w:cs="Arial"/>
          <w:b/>
          <w:bCs/>
          <w:color w:val="0070C0"/>
          <w:sz w:val="22"/>
          <w:szCs w:val="22"/>
        </w:rPr>
        <w:t>Once terms have been determined acceptable,</w:t>
      </w:r>
    </w:p>
    <w:p w14:paraId="34A0A14E" w14:textId="77E3E3B2" w:rsidR="00A76A4E" w:rsidRDefault="00A668D8" w:rsidP="00675336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A</w:t>
      </w:r>
      <w:r w:rsidR="00A76A4E" w:rsidRPr="006E6B4A">
        <w:rPr>
          <w:rFonts w:ascii="Arial" w:hAnsi="Arial" w:cs="Arial"/>
          <w:color w:val="0070C0"/>
          <w:sz w:val="22"/>
          <w:szCs w:val="22"/>
        </w:rPr>
        <w:t>dd an activity comment for NOA Specialist that terms are okay; workflow can proceed</w:t>
      </w:r>
      <w:r w:rsidR="00185D50">
        <w:rPr>
          <w:rFonts w:ascii="Arial" w:hAnsi="Arial" w:cs="Arial"/>
          <w:color w:val="0070C0"/>
          <w:sz w:val="22"/>
          <w:szCs w:val="22"/>
        </w:rPr>
        <w:t>.</w:t>
      </w:r>
    </w:p>
    <w:p w14:paraId="2873AE0D" w14:textId="77777777" w:rsidR="00276C65" w:rsidRDefault="00276C65" w:rsidP="00675336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120" w:line="240" w:lineRule="auto"/>
        <w:ind w:left="1170"/>
        <w:contextualSpacing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lastRenderedPageBreak/>
        <w:t xml:space="preserve">Click on </w:t>
      </w:r>
      <w:r w:rsidRPr="00AC1E27">
        <w:rPr>
          <w:rFonts w:ascii="Arial" w:hAnsi="Arial" w:cs="Arial"/>
          <w:noProof/>
          <w:color w:val="0070C0"/>
          <w:sz w:val="22"/>
          <w:szCs w:val="22"/>
        </w:rPr>
        <w:drawing>
          <wp:inline distT="0" distB="0" distL="0" distR="0" wp14:anchorId="0B2DE387" wp14:editId="7A7E66A4">
            <wp:extent cx="195948" cy="179619"/>
            <wp:effectExtent l="0" t="0" r="0" b="0"/>
            <wp:docPr id="1224266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60009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5948" cy="17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2"/>
          <w:szCs w:val="22"/>
        </w:rPr>
        <w:t xml:space="preserve"> icon in line with your name.</w:t>
      </w:r>
    </w:p>
    <w:p w14:paraId="78E8FC0A" w14:textId="77777777" w:rsidR="00276C65" w:rsidRDefault="00276C65" w:rsidP="00675336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120" w:line="240" w:lineRule="auto"/>
        <w:ind w:left="1170"/>
        <w:contextualSpacing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Add Comment.</w:t>
      </w:r>
    </w:p>
    <w:p w14:paraId="23AC6A38" w14:textId="48CDFFBE" w:rsidR="00276C65" w:rsidRPr="00276C65" w:rsidRDefault="00276C65" w:rsidP="00675336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120" w:line="240" w:lineRule="auto"/>
        <w:ind w:left="1170"/>
        <w:contextualSpacing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Change Activity Type to the appropriate choice in the dropdown menu.</w:t>
      </w:r>
    </w:p>
    <w:p w14:paraId="4E99667A" w14:textId="6E267357" w:rsidR="00A76A4E" w:rsidRDefault="00A668D8" w:rsidP="00675336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/>
          <w:bCs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U</w:t>
      </w:r>
      <w:r w:rsidR="00A76A4E" w:rsidRPr="006E6B4A">
        <w:rPr>
          <w:rFonts w:ascii="Arial" w:hAnsi="Arial" w:cs="Arial"/>
          <w:color w:val="0070C0"/>
          <w:sz w:val="22"/>
          <w:szCs w:val="22"/>
        </w:rPr>
        <w:t xml:space="preserve">pdate </w:t>
      </w:r>
      <w:r w:rsidR="002A1BDF" w:rsidRPr="002A1BDF">
        <w:rPr>
          <w:rFonts w:ascii="Arial" w:hAnsi="Arial" w:cs="Arial"/>
          <w:b/>
          <w:bCs/>
          <w:color w:val="0070C0"/>
          <w:sz w:val="22"/>
          <w:szCs w:val="22"/>
        </w:rPr>
        <w:t>L</w:t>
      </w:r>
      <w:r w:rsidR="00A76A4E" w:rsidRPr="006E6B4A">
        <w:rPr>
          <w:rFonts w:ascii="Arial" w:hAnsi="Arial" w:cs="Arial"/>
          <w:b/>
          <w:bCs/>
          <w:color w:val="0070C0"/>
          <w:sz w:val="22"/>
          <w:szCs w:val="22"/>
        </w:rPr>
        <w:t xml:space="preserve">ocation </w:t>
      </w:r>
      <w:r w:rsidR="00A76A4E" w:rsidRPr="006E6B4A">
        <w:rPr>
          <w:rFonts w:ascii="Arial" w:hAnsi="Arial" w:cs="Arial"/>
          <w:color w:val="0070C0"/>
          <w:sz w:val="22"/>
          <w:szCs w:val="22"/>
        </w:rPr>
        <w:t xml:space="preserve">status to </w:t>
      </w:r>
      <w:r w:rsidR="00A76A4E" w:rsidRPr="006E6B4A">
        <w:rPr>
          <w:rFonts w:ascii="Arial" w:hAnsi="Arial" w:cs="Arial"/>
          <w:b/>
          <w:bCs/>
          <w:color w:val="0070C0"/>
          <w:sz w:val="22"/>
          <w:szCs w:val="22"/>
        </w:rPr>
        <w:t>"Completed</w:t>
      </w:r>
      <w:r w:rsidR="00AC1E27">
        <w:rPr>
          <w:rFonts w:ascii="Arial" w:hAnsi="Arial" w:cs="Arial"/>
          <w:b/>
          <w:bCs/>
          <w:color w:val="0070C0"/>
          <w:sz w:val="22"/>
          <w:szCs w:val="22"/>
        </w:rPr>
        <w:t>.</w:t>
      </w:r>
      <w:r w:rsidR="00A76A4E" w:rsidRPr="006E6B4A">
        <w:rPr>
          <w:rFonts w:ascii="Arial" w:hAnsi="Arial" w:cs="Arial"/>
          <w:b/>
          <w:bCs/>
          <w:color w:val="0070C0"/>
          <w:sz w:val="22"/>
          <w:szCs w:val="22"/>
        </w:rPr>
        <w:t>"</w:t>
      </w:r>
    </w:p>
    <w:p w14:paraId="3B347933" w14:textId="026B4049" w:rsidR="00276C65" w:rsidRPr="006A1E05" w:rsidRDefault="00276C65" w:rsidP="00675336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120" w:line="240" w:lineRule="auto"/>
        <w:ind w:left="1170"/>
        <w:contextualSpacing w:val="0"/>
        <w:rPr>
          <w:rFonts w:ascii="Arial" w:hAnsi="Arial" w:cs="Arial"/>
          <w:color w:val="0070C0"/>
          <w:sz w:val="22"/>
          <w:szCs w:val="22"/>
        </w:rPr>
      </w:pPr>
      <w:r w:rsidRPr="006A1E05">
        <w:rPr>
          <w:rFonts w:ascii="Arial" w:hAnsi="Arial" w:cs="Arial"/>
          <w:color w:val="0070C0"/>
          <w:sz w:val="22"/>
          <w:szCs w:val="22"/>
        </w:rPr>
        <w:t xml:space="preserve">Click on </w:t>
      </w:r>
      <w:r w:rsidR="002F12DA">
        <w:rPr>
          <w:rFonts w:ascii="Arial" w:hAnsi="Arial" w:cs="Arial"/>
          <w:color w:val="0070C0"/>
          <w:sz w:val="22"/>
          <w:szCs w:val="22"/>
        </w:rPr>
        <w:t>ellipsis</w:t>
      </w:r>
      <w:r w:rsidRPr="006A1E05">
        <w:rPr>
          <w:rFonts w:ascii="Arial" w:hAnsi="Arial" w:cs="Arial"/>
          <w:color w:val="0070C0"/>
          <w:sz w:val="22"/>
          <w:szCs w:val="22"/>
        </w:rPr>
        <w:t xml:space="preserve"> </w:t>
      </w:r>
      <w:r w:rsidR="002F12DA" w:rsidRPr="00EB05B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FB7CC99" wp14:editId="49311300">
            <wp:extent cx="195948" cy="168733"/>
            <wp:effectExtent l="0" t="0" r="0" b="3175"/>
            <wp:docPr id="12818457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9518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5948" cy="16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12DA">
        <w:rPr>
          <w:rFonts w:ascii="Arial" w:hAnsi="Arial" w:cs="Arial"/>
          <w:color w:val="0070C0"/>
          <w:sz w:val="22"/>
          <w:szCs w:val="22"/>
        </w:rPr>
        <w:t xml:space="preserve"> </w:t>
      </w:r>
      <w:r w:rsidRPr="006A1E05">
        <w:rPr>
          <w:rFonts w:ascii="Arial" w:hAnsi="Arial" w:cs="Arial"/>
          <w:color w:val="0070C0"/>
          <w:sz w:val="22"/>
          <w:szCs w:val="22"/>
        </w:rPr>
        <w:t>and change Status to “Completed.”</w:t>
      </w:r>
    </w:p>
    <w:p w14:paraId="0DB75AFA" w14:textId="10FA9694" w:rsidR="00276C65" w:rsidRPr="006A1E05" w:rsidRDefault="00276C65" w:rsidP="00675336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120" w:line="240" w:lineRule="auto"/>
        <w:ind w:left="1170"/>
        <w:contextualSpacing w:val="0"/>
        <w:rPr>
          <w:rFonts w:ascii="Arial" w:hAnsi="Arial" w:cs="Arial"/>
          <w:color w:val="0070C0"/>
          <w:sz w:val="22"/>
          <w:szCs w:val="22"/>
        </w:rPr>
      </w:pPr>
      <w:r w:rsidRPr="006A1E05">
        <w:rPr>
          <w:rFonts w:ascii="Arial" w:hAnsi="Arial" w:cs="Arial"/>
          <w:color w:val="0070C0"/>
          <w:sz w:val="22"/>
          <w:szCs w:val="22"/>
        </w:rPr>
        <w:t>Enter Review End Date.</w:t>
      </w:r>
    </w:p>
    <w:p w14:paraId="36245509" w14:textId="77777777" w:rsidR="002F12DA" w:rsidRPr="002F12DA" w:rsidRDefault="00276C65" w:rsidP="00675336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120" w:line="240" w:lineRule="auto"/>
        <w:ind w:left="1170"/>
        <w:contextualSpacing w:val="0"/>
        <w:rPr>
          <w:rFonts w:ascii="Arial" w:hAnsi="Arial" w:cs="Arial"/>
          <w:b/>
          <w:bCs/>
          <w:color w:val="0070C0"/>
          <w:sz w:val="22"/>
          <w:szCs w:val="22"/>
        </w:rPr>
      </w:pPr>
      <w:r w:rsidRPr="006A1E05">
        <w:rPr>
          <w:rFonts w:ascii="Arial" w:hAnsi="Arial" w:cs="Arial"/>
          <w:color w:val="0070C0"/>
          <w:sz w:val="22"/>
          <w:szCs w:val="22"/>
        </w:rPr>
        <w:t xml:space="preserve">Click </w:t>
      </w:r>
      <w:r>
        <w:rPr>
          <w:rFonts w:ascii="Arial" w:hAnsi="Arial" w:cs="Arial"/>
          <w:color w:val="0070C0"/>
          <w:sz w:val="22"/>
          <w:szCs w:val="22"/>
        </w:rPr>
        <w:t>on “Update Review Location” button.</w:t>
      </w:r>
      <w:r w:rsidR="002F12DA" w:rsidRPr="002F12DA">
        <w:rPr>
          <w:rFonts w:ascii="Arial" w:hAnsi="Arial" w:cs="Arial"/>
          <w:noProof/>
          <w:color w:val="0070C0"/>
          <w:sz w:val="22"/>
          <w:szCs w:val="22"/>
        </w:rPr>
        <w:t xml:space="preserve"> </w:t>
      </w:r>
    </w:p>
    <w:p w14:paraId="660732A6" w14:textId="47A23DA9" w:rsidR="00276C65" w:rsidRPr="00276C65" w:rsidRDefault="002F12DA" w:rsidP="002F12DA">
      <w:pPr>
        <w:pStyle w:val="ListParagraph"/>
        <w:autoSpaceDE w:val="0"/>
        <w:autoSpaceDN w:val="0"/>
        <w:adjustRightInd w:val="0"/>
        <w:spacing w:after="120" w:line="240" w:lineRule="auto"/>
        <w:ind w:left="1170"/>
        <w:contextualSpacing w:val="0"/>
        <w:rPr>
          <w:rFonts w:ascii="Arial" w:hAnsi="Arial" w:cs="Arial"/>
          <w:b/>
          <w:bCs/>
          <w:color w:val="0070C0"/>
          <w:sz w:val="22"/>
          <w:szCs w:val="22"/>
        </w:rPr>
      </w:pPr>
      <w:r w:rsidRPr="00FA56DE">
        <w:rPr>
          <w:rFonts w:ascii="Arial" w:hAnsi="Arial" w:cs="Arial"/>
          <w:noProof/>
          <w:color w:val="0070C0"/>
          <w:sz w:val="22"/>
          <w:szCs w:val="22"/>
        </w:rPr>
        <w:drawing>
          <wp:inline distT="0" distB="0" distL="0" distR="0" wp14:anchorId="790F62ED" wp14:editId="5E531EBF">
            <wp:extent cx="1691787" cy="1615580"/>
            <wp:effectExtent l="19050" t="19050" r="22860" b="22860"/>
            <wp:docPr id="352847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4762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16155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66D7B1B" w14:textId="7CFC41A4" w:rsidR="00AC1E27" w:rsidRDefault="00A668D8" w:rsidP="00675336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U</w:t>
      </w:r>
      <w:r w:rsidR="00A76A4E" w:rsidRPr="006E6B4A">
        <w:rPr>
          <w:rFonts w:ascii="Arial" w:hAnsi="Arial" w:cs="Arial"/>
          <w:color w:val="0070C0"/>
          <w:sz w:val="22"/>
          <w:szCs w:val="22"/>
        </w:rPr>
        <w:t>pdate record status to "RA FEA</w:t>
      </w:r>
      <w:r w:rsidR="00AC1E27">
        <w:rPr>
          <w:rFonts w:ascii="Arial" w:hAnsi="Arial" w:cs="Arial"/>
          <w:color w:val="0070C0"/>
          <w:sz w:val="22"/>
          <w:szCs w:val="22"/>
        </w:rPr>
        <w:t>.</w:t>
      </w:r>
      <w:r w:rsidR="00A76A4E" w:rsidRPr="006E6B4A">
        <w:rPr>
          <w:rFonts w:ascii="Arial" w:hAnsi="Arial" w:cs="Arial"/>
          <w:color w:val="0070C0"/>
          <w:sz w:val="22"/>
          <w:szCs w:val="22"/>
        </w:rPr>
        <w:t>"</w:t>
      </w:r>
    </w:p>
    <w:p w14:paraId="2428EB55" w14:textId="77777777" w:rsidR="003B6904" w:rsidRPr="003B6904" w:rsidRDefault="0006011D" w:rsidP="003B690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1170"/>
        <w:rPr>
          <w:rFonts w:ascii="Arial" w:hAnsi="Arial" w:cs="Arial"/>
        </w:rPr>
      </w:pPr>
      <w:r>
        <w:rPr>
          <w:rFonts w:ascii="Arial" w:hAnsi="Arial" w:cs="Arial"/>
          <w:color w:val="0070C0"/>
          <w:sz w:val="22"/>
          <w:szCs w:val="22"/>
        </w:rPr>
        <w:t>Click on Ellipsis</w:t>
      </w:r>
      <w:r w:rsidR="00F10A93">
        <w:rPr>
          <w:rFonts w:ascii="Arial" w:hAnsi="Arial" w:cs="Arial"/>
          <w:color w:val="0070C0"/>
          <w:sz w:val="22"/>
          <w:szCs w:val="22"/>
        </w:rPr>
        <w:t xml:space="preserve"> </w:t>
      </w:r>
      <w:r w:rsidR="00F10A93" w:rsidRPr="00EB05B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8280728" wp14:editId="12A76865">
            <wp:extent cx="195948" cy="168733"/>
            <wp:effectExtent l="0" t="0" r="0" b="3175"/>
            <wp:docPr id="1738579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9518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5948" cy="16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2"/>
          <w:szCs w:val="22"/>
        </w:rPr>
        <w:t xml:space="preserve"> &gt; Agreement Actions &gt; RA FEA</w:t>
      </w:r>
      <w:r>
        <w:rPr>
          <w:noProof/>
        </w:rPr>
        <w:t>.</w:t>
      </w:r>
      <w:r w:rsidRPr="0006011D">
        <w:rPr>
          <w:rFonts w:ascii="Arial" w:hAnsi="Arial" w:cs="Arial"/>
          <w:noProof/>
          <w:color w:val="0070C0"/>
          <w:sz w:val="22"/>
          <w:szCs w:val="22"/>
        </w:rPr>
        <w:drawing>
          <wp:inline distT="0" distB="0" distL="0" distR="0" wp14:anchorId="2D774507" wp14:editId="4E1FCFD5">
            <wp:extent cx="4267200" cy="3728185"/>
            <wp:effectExtent l="19050" t="19050" r="19050" b="24765"/>
            <wp:docPr id="898476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476216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301395" cy="375806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3B6904" w:rsidRPr="003B6904">
        <w:rPr>
          <w:rFonts w:ascii="Arial" w:hAnsi="Arial" w:cs="Arial"/>
          <w:sz w:val="22"/>
          <w:szCs w:val="22"/>
        </w:rPr>
        <w:t xml:space="preserve"> </w:t>
      </w:r>
    </w:p>
    <w:p w14:paraId="71E006B4" w14:textId="5B4293B2" w:rsidR="003B6904" w:rsidRPr="003B6904" w:rsidRDefault="003B6904" w:rsidP="003B690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1170"/>
        <w:rPr>
          <w:rFonts w:ascii="Arial" w:hAnsi="Arial" w:cs="Arial"/>
          <w:color w:val="0070C0"/>
        </w:rPr>
      </w:pPr>
      <w:r w:rsidRPr="003B6904">
        <w:rPr>
          <w:rFonts w:ascii="Arial" w:hAnsi="Arial" w:cs="Arial"/>
          <w:color w:val="0070C0"/>
          <w:sz w:val="22"/>
          <w:szCs w:val="22"/>
        </w:rPr>
        <w:t>Add document.</w:t>
      </w:r>
    </w:p>
    <w:p w14:paraId="3A6E08CC" w14:textId="77777777" w:rsidR="003B6904" w:rsidRPr="003B6904" w:rsidRDefault="003B6904" w:rsidP="003B690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1170"/>
        <w:rPr>
          <w:rFonts w:ascii="Arial" w:hAnsi="Arial" w:cs="Arial"/>
          <w:color w:val="0070C0"/>
        </w:rPr>
      </w:pPr>
      <w:r w:rsidRPr="003B6904">
        <w:rPr>
          <w:rFonts w:ascii="Arial" w:hAnsi="Arial" w:cs="Arial"/>
          <w:color w:val="0070C0"/>
          <w:sz w:val="22"/>
          <w:szCs w:val="22"/>
        </w:rPr>
        <w:t xml:space="preserve">Check </w:t>
      </w:r>
      <w:r w:rsidRPr="003B6904">
        <w:rPr>
          <w:rFonts w:ascii="Arial" w:hAnsi="Arial" w:cs="Arial"/>
          <w:b/>
          <w:bCs/>
          <w:color w:val="0070C0"/>
          <w:sz w:val="22"/>
          <w:szCs w:val="22"/>
        </w:rPr>
        <w:t>Final contract document</w:t>
      </w:r>
      <w:r w:rsidRPr="003B6904">
        <w:rPr>
          <w:rFonts w:ascii="Arial" w:hAnsi="Arial" w:cs="Arial"/>
          <w:color w:val="0070C0"/>
          <w:sz w:val="22"/>
          <w:szCs w:val="22"/>
        </w:rPr>
        <w:t xml:space="preserve"> box.</w:t>
      </w:r>
    </w:p>
    <w:p w14:paraId="2A54590C" w14:textId="77777777" w:rsidR="003B6904" w:rsidRPr="003B6904" w:rsidRDefault="003B6904" w:rsidP="003B690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1170"/>
        <w:rPr>
          <w:rFonts w:ascii="Arial" w:hAnsi="Arial" w:cs="Arial"/>
          <w:color w:val="0070C0"/>
        </w:rPr>
      </w:pPr>
      <w:r w:rsidRPr="003B6904">
        <w:rPr>
          <w:rFonts w:ascii="Arial" w:hAnsi="Arial" w:cs="Arial"/>
          <w:color w:val="0070C0"/>
          <w:sz w:val="22"/>
          <w:szCs w:val="22"/>
        </w:rPr>
        <w:lastRenderedPageBreak/>
        <w:t xml:space="preserve">Click on </w:t>
      </w:r>
      <w:r w:rsidRPr="003B6904">
        <w:rPr>
          <w:rFonts w:ascii="Arial" w:hAnsi="Arial" w:cs="Arial"/>
          <w:b/>
          <w:bCs/>
          <w:color w:val="0070C0"/>
          <w:sz w:val="22"/>
          <w:szCs w:val="22"/>
        </w:rPr>
        <w:t>Continue to RA FEA</w:t>
      </w:r>
      <w:r w:rsidRPr="003B6904">
        <w:rPr>
          <w:rFonts w:ascii="Arial" w:hAnsi="Arial" w:cs="Arial"/>
          <w:color w:val="0070C0"/>
          <w:sz w:val="22"/>
          <w:szCs w:val="22"/>
        </w:rPr>
        <w:t>.</w:t>
      </w:r>
    </w:p>
    <w:p w14:paraId="00E8DA29" w14:textId="77777777" w:rsidR="003B6904" w:rsidRPr="00CA202E" w:rsidRDefault="003B6904" w:rsidP="003B6904">
      <w:pPr>
        <w:pStyle w:val="ListParagraph"/>
        <w:autoSpaceDE w:val="0"/>
        <w:autoSpaceDN w:val="0"/>
        <w:adjustRightInd w:val="0"/>
        <w:spacing w:after="120" w:line="240" w:lineRule="auto"/>
        <w:ind w:left="1710"/>
        <w:rPr>
          <w:rFonts w:ascii="Arial" w:hAnsi="Arial" w:cs="Arial"/>
        </w:rPr>
      </w:pPr>
      <w:r w:rsidRPr="002A786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F8CDDAE" wp14:editId="7A210DEA">
            <wp:extent cx="3676650" cy="2997491"/>
            <wp:effectExtent l="19050" t="19050" r="19050" b="12700"/>
            <wp:docPr id="1747691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875039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693364" cy="301111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005FE3C" w14:textId="77777777" w:rsidR="003B6904" w:rsidRPr="00835A62" w:rsidRDefault="003B6904" w:rsidP="003B6904">
      <w:pPr>
        <w:rPr>
          <w:rFonts w:ascii="Arial" w:hAnsi="Arial" w:cs="Arial"/>
          <w:sz w:val="22"/>
          <w:szCs w:val="22"/>
        </w:rPr>
      </w:pPr>
    </w:p>
    <w:p w14:paraId="492242BC" w14:textId="00F70524" w:rsidR="0006011D" w:rsidRPr="000E269D" w:rsidRDefault="0006011D" w:rsidP="003B6904">
      <w:pPr>
        <w:pStyle w:val="ListParagraph"/>
        <w:autoSpaceDE w:val="0"/>
        <w:autoSpaceDN w:val="0"/>
        <w:adjustRightInd w:val="0"/>
        <w:spacing w:after="120" w:line="240" w:lineRule="auto"/>
        <w:ind w:left="1170"/>
        <w:rPr>
          <w:rFonts w:ascii="Arial" w:hAnsi="Arial" w:cs="Arial"/>
          <w:color w:val="0070C0"/>
          <w:sz w:val="22"/>
          <w:szCs w:val="22"/>
        </w:rPr>
      </w:pPr>
    </w:p>
    <w:p w14:paraId="7CC0C21B" w14:textId="77777777" w:rsidR="00F27764" w:rsidRDefault="00F277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bookmarkEnd w:id="1"/>
    <w:p w14:paraId="6120FF06" w14:textId="15BA9653" w:rsidR="00C960AE" w:rsidRPr="003B6904" w:rsidRDefault="009D56B0" w:rsidP="00A35D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lastRenderedPageBreak/>
        <w:t>1</w:t>
      </w:r>
      <w:r w:rsidR="005548FB">
        <w:rPr>
          <w:rFonts w:ascii="Arial" w:hAnsi="Arial" w:cs="Arial"/>
          <w:sz w:val="22"/>
          <w:szCs w:val="22"/>
        </w:rPr>
        <w:t>9</w:t>
      </w:r>
      <w:r w:rsidRPr="006E6B4A">
        <w:rPr>
          <w:rFonts w:ascii="Arial" w:hAnsi="Arial" w:cs="Arial"/>
          <w:sz w:val="22"/>
          <w:szCs w:val="22"/>
        </w:rPr>
        <w:t xml:space="preserve">. Once all compliance checks </w:t>
      </w:r>
      <w:r w:rsidR="002061CA" w:rsidRPr="006E6B4A">
        <w:rPr>
          <w:rFonts w:ascii="Arial" w:hAnsi="Arial" w:cs="Arial"/>
          <w:sz w:val="22"/>
          <w:szCs w:val="22"/>
        </w:rPr>
        <w:t xml:space="preserve">are </w:t>
      </w:r>
      <w:r w:rsidRPr="006E6B4A">
        <w:rPr>
          <w:rFonts w:ascii="Arial" w:hAnsi="Arial" w:cs="Arial"/>
          <w:sz w:val="22"/>
          <w:szCs w:val="22"/>
        </w:rPr>
        <w:t xml:space="preserve">completed &amp; NOA terms okay, NOA Specialist </w:t>
      </w:r>
      <w:r w:rsidRPr="006E6B4A">
        <w:rPr>
          <w:rFonts w:ascii="Arial" w:hAnsi="Arial" w:cs="Arial"/>
          <w:b/>
          <w:bCs/>
          <w:sz w:val="22"/>
          <w:szCs w:val="22"/>
        </w:rPr>
        <w:t>uploads final NOA, and clicks "</w:t>
      </w:r>
      <w:r w:rsidRPr="00E54A70">
        <w:rPr>
          <w:rFonts w:ascii="Arial" w:hAnsi="Arial" w:cs="Arial"/>
          <w:b/>
          <w:bCs/>
          <w:sz w:val="22"/>
          <w:szCs w:val="22"/>
        </w:rPr>
        <w:t>Final Contract document</w:t>
      </w:r>
      <w:r w:rsidR="00D739C0" w:rsidRPr="00C960AE">
        <w:rPr>
          <w:rFonts w:ascii="Arial" w:hAnsi="Arial" w:cs="Arial"/>
          <w:b/>
          <w:bCs/>
          <w:sz w:val="22"/>
          <w:szCs w:val="22"/>
        </w:rPr>
        <w:t>.</w:t>
      </w:r>
      <w:r w:rsidRPr="00C960AE">
        <w:rPr>
          <w:rFonts w:ascii="Arial" w:hAnsi="Arial" w:cs="Arial"/>
          <w:b/>
          <w:bCs/>
          <w:sz w:val="22"/>
          <w:szCs w:val="22"/>
        </w:rPr>
        <w:t>"</w:t>
      </w:r>
      <w:r w:rsidR="003B6904">
        <w:rPr>
          <w:rFonts w:ascii="Arial" w:hAnsi="Arial" w:cs="Arial"/>
          <w:b/>
          <w:bCs/>
          <w:sz w:val="22"/>
          <w:szCs w:val="22"/>
        </w:rPr>
        <w:t xml:space="preserve"> </w:t>
      </w:r>
      <w:r w:rsidR="003B6904" w:rsidRPr="003B6904">
        <w:rPr>
          <w:rFonts w:ascii="Arial" w:hAnsi="Arial" w:cs="Arial"/>
          <w:sz w:val="22"/>
          <w:szCs w:val="22"/>
        </w:rPr>
        <w:t>If the agreement was also reviewed by GA/CA, this next step may be already completed.</w:t>
      </w:r>
    </w:p>
    <w:p w14:paraId="4A18604E" w14:textId="64190AE5" w:rsidR="00D739C0" w:rsidRDefault="000731D5" w:rsidP="00A35D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E54A70">
        <w:rPr>
          <w:rFonts w:ascii="Arial" w:hAnsi="Arial" w:cs="Arial"/>
          <w:b/>
          <w:bCs/>
          <w:sz w:val="22"/>
          <w:szCs w:val="22"/>
        </w:rPr>
        <w:t xml:space="preserve">Final contract box is only available when changing </w:t>
      </w:r>
      <w:r w:rsidR="00C960AE">
        <w:rPr>
          <w:rFonts w:ascii="Arial" w:hAnsi="Arial" w:cs="Arial"/>
          <w:b/>
          <w:bCs/>
          <w:sz w:val="22"/>
          <w:szCs w:val="22"/>
        </w:rPr>
        <w:t xml:space="preserve">status </w:t>
      </w:r>
      <w:r w:rsidRPr="00E54A70">
        <w:rPr>
          <w:rFonts w:ascii="Arial" w:hAnsi="Arial" w:cs="Arial"/>
          <w:b/>
          <w:bCs/>
          <w:sz w:val="22"/>
          <w:szCs w:val="22"/>
        </w:rPr>
        <w:t xml:space="preserve">to </w:t>
      </w:r>
      <w:r w:rsidR="00F06FBF">
        <w:rPr>
          <w:rFonts w:ascii="Arial" w:hAnsi="Arial" w:cs="Arial"/>
          <w:b/>
          <w:bCs/>
          <w:sz w:val="22"/>
          <w:szCs w:val="22"/>
        </w:rPr>
        <w:t>“</w:t>
      </w:r>
      <w:r w:rsidRPr="00E54A70">
        <w:rPr>
          <w:rFonts w:ascii="Arial" w:hAnsi="Arial" w:cs="Arial"/>
          <w:b/>
          <w:bCs/>
          <w:sz w:val="22"/>
          <w:szCs w:val="22"/>
        </w:rPr>
        <w:t>RA FEA.</w:t>
      </w:r>
      <w:r w:rsidR="00F06FBF">
        <w:rPr>
          <w:rFonts w:ascii="Arial" w:hAnsi="Arial" w:cs="Arial"/>
          <w:b/>
          <w:bCs/>
          <w:sz w:val="22"/>
          <w:szCs w:val="22"/>
        </w:rPr>
        <w:t>”</w:t>
      </w:r>
    </w:p>
    <w:p w14:paraId="32ACEB40" w14:textId="77777777" w:rsidR="00BE4879" w:rsidRPr="002A7867" w:rsidRDefault="00BE4879" w:rsidP="00BE4879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2A7867">
        <w:rPr>
          <w:rFonts w:ascii="Arial" w:hAnsi="Arial" w:cs="Arial"/>
          <w:sz w:val="22"/>
          <w:szCs w:val="22"/>
        </w:rPr>
        <w:t xml:space="preserve">Click on the </w:t>
      </w:r>
      <w:r w:rsidRPr="002A786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270B4A0" wp14:editId="38CE0C48">
            <wp:extent cx="228600" cy="279399"/>
            <wp:effectExtent l="0" t="0" r="0" b="6985"/>
            <wp:docPr id="1051641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641147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30571" cy="281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7867">
        <w:rPr>
          <w:rFonts w:ascii="Arial" w:hAnsi="Arial" w:cs="Arial"/>
          <w:b/>
          <w:bCs/>
          <w:sz w:val="22"/>
          <w:szCs w:val="22"/>
        </w:rPr>
        <w:t>More Actions</w:t>
      </w:r>
      <w:r w:rsidRPr="002A7867">
        <w:rPr>
          <w:rFonts w:ascii="Arial" w:hAnsi="Arial" w:cs="Arial"/>
          <w:sz w:val="22"/>
          <w:szCs w:val="22"/>
        </w:rPr>
        <w:t xml:space="preserve"> Menu &gt; </w:t>
      </w:r>
      <w:r w:rsidRPr="002A7867">
        <w:rPr>
          <w:rFonts w:ascii="Arial" w:hAnsi="Arial" w:cs="Arial"/>
          <w:b/>
          <w:bCs/>
          <w:sz w:val="22"/>
          <w:szCs w:val="22"/>
        </w:rPr>
        <w:t>Agreement Actions</w:t>
      </w:r>
      <w:r w:rsidRPr="002A7867">
        <w:rPr>
          <w:rFonts w:ascii="Arial" w:hAnsi="Arial" w:cs="Arial"/>
          <w:sz w:val="22"/>
          <w:szCs w:val="22"/>
        </w:rPr>
        <w:t xml:space="preserve"> &gt; </w:t>
      </w:r>
      <w:r w:rsidRPr="002A7867">
        <w:rPr>
          <w:rFonts w:ascii="Arial" w:hAnsi="Arial" w:cs="Arial"/>
          <w:b/>
          <w:bCs/>
          <w:sz w:val="22"/>
          <w:szCs w:val="22"/>
        </w:rPr>
        <w:t>RA FE</w:t>
      </w:r>
      <w:r w:rsidRPr="002A7867">
        <w:rPr>
          <w:rFonts w:ascii="Arial" w:hAnsi="Arial" w:cs="Arial"/>
          <w:sz w:val="22"/>
          <w:szCs w:val="22"/>
        </w:rPr>
        <w:t>.</w:t>
      </w:r>
    </w:p>
    <w:p w14:paraId="2EC9C47A" w14:textId="77777777" w:rsidR="00BE4879" w:rsidRPr="002A7867" w:rsidRDefault="00BE4879" w:rsidP="00BE4879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2A7867">
        <w:rPr>
          <w:rFonts w:ascii="Arial" w:hAnsi="Arial" w:cs="Arial"/>
          <w:sz w:val="22"/>
          <w:szCs w:val="22"/>
        </w:rPr>
        <w:t>Add document.</w:t>
      </w:r>
    </w:p>
    <w:p w14:paraId="0D834814" w14:textId="77777777" w:rsidR="00BE4879" w:rsidRPr="002A7867" w:rsidRDefault="00BE4879" w:rsidP="00BE4879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2A7867">
        <w:rPr>
          <w:rFonts w:ascii="Arial" w:hAnsi="Arial" w:cs="Arial"/>
          <w:sz w:val="22"/>
          <w:szCs w:val="22"/>
        </w:rPr>
        <w:t xml:space="preserve">Check </w:t>
      </w:r>
      <w:r w:rsidRPr="002A7867">
        <w:rPr>
          <w:rFonts w:ascii="Arial" w:hAnsi="Arial" w:cs="Arial"/>
          <w:b/>
          <w:bCs/>
          <w:sz w:val="22"/>
          <w:szCs w:val="22"/>
        </w:rPr>
        <w:t>Final contract document</w:t>
      </w:r>
      <w:r w:rsidRPr="002A7867">
        <w:rPr>
          <w:rFonts w:ascii="Arial" w:hAnsi="Arial" w:cs="Arial"/>
          <w:sz w:val="22"/>
          <w:szCs w:val="22"/>
        </w:rPr>
        <w:t xml:space="preserve"> box.</w:t>
      </w:r>
    </w:p>
    <w:p w14:paraId="0070CCE2" w14:textId="77777777" w:rsidR="00BE4879" w:rsidRPr="002A7867" w:rsidRDefault="00BE4879" w:rsidP="00BE4879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2A7867">
        <w:rPr>
          <w:rFonts w:ascii="Arial" w:hAnsi="Arial" w:cs="Arial"/>
          <w:sz w:val="22"/>
          <w:szCs w:val="22"/>
        </w:rPr>
        <w:t xml:space="preserve">Click on </w:t>
      </w:r>
      <w:r w:rsidRPr="002A7867">
        <w:rPr>
          <w:rFonts w:ascii="Arial" w:hAnsi="Arial" w:cs="Arial"/>
          <w:b/>
          <w:bCs/>
          <w:sz w:val="22"/>
          <w:szCs w:val="22"/>
        </w:rPr>
        <w:t>Continue to RA FEA</w:t>
      </w:r>
      <w:r w:rsidRPr="002A7867">
        <w:rPr>
          <w:rFonts w:ascii="Arial" w:hAnsi="Arial" w:cs="Arial"/>
          <w:sz w:val="22"/>
          <w:szCs w:val="22"/>
        </w:rPr>
        <w:t>.</w:t>
      </w:r>
      <w:r w:rsidRPr="002A7867">
        <w:rPr>
          <w:noProof/>
        </w:rPr>
        <w:t xml:space="preserve"> </w:t>
      </w:r>
      <w:r w:rsidRPr="002A786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3BA074C" wp14:editId="43B06E25">
            <wp:extent cx="3657600" cy="2981960"/>
            <wp:effectExtent l="19050" t="19050" r="19050" b="27940"/>
            <wp:docPr id="1305875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875039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674434" cy="299568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B4C9C49" w14:textId="77777777" w:rsidR="003B6904" w:rsidRPr="000E426D" w:rsidRDefault="003B6904" w:rsidP="003B6904">
      <w:pPr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sz w:val="22"/>
          <w:szCs w:val="22"/>
        </w:rPr>
      </w:pPr>
      <w:r w:rsidRPr="000E426D">
        <w:rPr>
          <w:rFonts w:ascii="Arial" w:hAnsi="Arial" w:cs="Arial"/>
          <w:sz w:val="22"/>
          <w:szCs w:val="22"/>
        </w:rPr>
        <w:t>Note: The Specialist can also replace the final agreement document on the Agreement tab.</w:t>
      </w:r>
    </w:p>
    <w:p w14:paraId="55147AB4" w14:textId="77777777" w:rsidR="003B6904" w:rsidRPr="000E426D" w:rsidRDefault="003B6904" w:rsidP="003B690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0E426D">
        <w:rPr>
          <w:rFonts w:ascii="Arial" w:hAnsi="Arial" w:cs="Arial"/>
          <w:sz w:val="22"/>
          <w:szCs w:val="22"/>
        </w:rPr>
        <w:t xml:space="preserve">Click on the </w:t>
      </w:r>
      <w:r w:rsidRPr="000E426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B98BF35" wp14:editId="5DEC40C0">
            <wp:extent cx="223344" cy="190500"/>
            <wp:effectExtent l="0" t="0" r="5715" b="0"/>
            <wp:docPr id="1469932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932586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32872" cy="19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>V</w:t>
      </w:r>
      <w:r w:rsidRPr="000E426D">
        <w:rPr>
          <w:rFonts w:ascii="Arial" w:hAnsi="Arial" w:cs="Arial"/>
          <w:sz w:val="22"/>
          <w:szCs w:val="22"/>
        </w:rPr>
        <w:t>ersion icon next to the Agreement Document.</w:t>
      </w:r>
    </w:p>
    <w:p w14:paraId="0DB43199" w14:textId="77777777" w:rsidR="003B6904" w:rsidRPr="000E426D" w:rsidRDefault="003B6904" w:rsidP="003B690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0E426D">
        <w:rPr>
          <w:rFonts w:ascii="Arial" w:hAnsi="Arial" w:cs="Arial"/>
          <w:sz w:val="22"/>
          <w:szCs w:val="22"/>
        </w:rPr>
        <w:t>Drop in new version of the agreement.</w:t>
      </w:r>
    </w:p>
    <w:p w14:paraId="54DF64C4" w14:textId="77777777" w:rsidR="003B6904" w:rsidRPr="000E426D" w:rsidRDefault="003B6904" w:rsidP="003B690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0E426D">
        <w:rPr>
          <w:rFonts w:ascii="Arial" w:hAnsi="Arial" w:cs="Arial"/>
          <w:sz w:val="22"/>
          <w:szCs w:val="22"/>
        </w:rPr>
        <w:t>Check “Final contract document” box.</w:t>
      </w:r>
    </w:p>
    <w:p w14:paraId="19299729" w14:textId="77777777" w:rsidR="003B6904" w:rsidRPr="000E426D" w:rsidRDefault="003B6904" w:rsidP="003B690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E426D">
        <w:rPr>
          <w:rFonts w:ascii="Arial" w:hAnsi="Arial" w:cs="Arial"/>
          <w:sz w:val="22"/>
          <w:szCs w:val="22"/>
        </w:rPr>
        <w:t>Click on “Replace” button.</w:t>
      </w:r>
      <w:r w:rsidRPr="000E426D">
        <w:rPr>
          <w:noProof/>
          <w:sz w:val="22"/>
          <w:szCs w:val="22"/>
        </w:rPr>
        <w:t xml:space="preserve"> </w:t>
      </w:r>
      <w:r w:rsidRPr="000E426D">
        <w:rPr>
          <w:rFonts w:ascii="Arial" w:hAnsi="Arial" w:cs="Arial"/>
          <w:noProof/>
        </w:rPr>
        <w:drawing>
          <wp:inline distT="0" distB="0" distL="0" distR="0" wp14:anchorId="4B7CE030" wp14:editId="10B1747F">
            <wp:extent cx="3687671" cy="2324100"/>
            <wp:effectExtent l="0" t="0" r="8255" b="0"/>
            <wp:docPr id="1234662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662675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713810" cy="234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B2A70" w14:textId="77777777" w:rsidR="00BE4879" w:rsidRPr="006E6B4A" w:rsidRDefault="00BE4879" w:rsidP="00A35D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95EA934" w14:textId="7E69F666" w:rsidR="00D739C0" w:rsidRDefault="005548FB" w:rsidP="00A35D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9D56B0" w:rsidRPr="006E6B4A">
        <w:rPr>
          <w:rFonts w:ascii="Arial" w:hAnsi="Arial" w:cs="Arial"/>
          <w:sz w:val="22"/>
          <w:szCs w:val="22"/>
        </w:rPr>
        <w:t xml:space="preserve">. </w:t>
      </w:r>
      <w:r w:rsidR="00183E95">
        <w:rPr>
          <w:rFonts w:ascii="Arial" w:hAnsi="Arial" w:cs="Arial"/>
          <w:sz w:val="22"/>
          <w:szCs w:val="22"/>
        </w:rPr>
        <w:t>NOA Specialist u</w:t>
      </w:r>
      <w:r w:rsidR="009D56B0" w:rsidRPr="006E6B4A">
        <w:rPr>
          <w:rFonts w:ascii="Arial" w:hAnsi="Arial" w:cs="Arial"/>
          <w:sz w:val="22"/>
          <w:szCs w:val="22"/>
        </w:rPr>
        <w:t>pdate</w:t>
      </w:r>
      <w:r w:rsidR="00183E95">
        <w:rPr>
          <w:rFonts w:ascii="Arial" w:hAnsi="Arial" w:cs="Arial"/>
          <w:sz w:val="22"/>
          <w:szCs w:val="22"/>
        </w:rPr>
        <w:t>s</w:t>
      </w:r>
      <w:r w:rsidR="009D56B0" w:rsidRPr="006E6B4A">
        <w:rPr>
          <w:rFonts w:ascii="Arial" w:hAnsi="Arial" w:cs="Arial"/>
          <w:sz w:val="22"/>
          <w:szCs w:val="22"/>
        </w:rPr>
        <w:t xml:space="preserve"> </w:t>
      </w:r>
      <w:r w:rsidR="002061CA" w:rsidRPr="006E6B4A">
        <w:rPr>
          <w:rFonts w:ascii="Arial" w:hAnsi="Arial" w:cs="Arial"/>
          <w:sz w:val="22"/>
          <w:szCs w:val="22"/>
        </w:rPr>
        <w:t xml:space="preserve">the </w:t>
      </w:r>
      <w:r w:rsidR="009D56B0" w:rsidRPr="006E6B4A">
        <w:rPr>
          <w:rFonts w:ascii="Arial" w:hAnsi="Arial" w:cs="Arial"/>
          <w:sz w:val="22"/>
          <w:szCs w:val="22"/>
        </w:rPr>
        <w:t>Financial tab information to match NOA (IDC rates &amp; type), dates, and action amount</w:t>
      </w:r>
      <w:r w:rsidR="00D739C0" w:rsidRPr="006E6B4A">
        <w:rPr>
          <w:rFonts w:ascii="Arial" w:hAnsi="Arial" w:cs="Arial"/>
          <w:sz w:val="22"/>
          <w:szCs w:val="22"/>
        </w:rPr>
        <w:t>.</w:t>
      </w:r>
      <w:r w:rsidR="009D56B0" w:rsidRPr="006E6B4A">
        <w:rPr>
          <w:rFonts w:ascii="Arial" w:hAnsi="Arial" w:cs="Arial"/>
          <w:sz w:val="22"/>
          <w:szCs w:val="22"/>
        </w:rPr>
        <w:t xml:space="preserve"> </w:t>
      </w:r>
    </w:p>
    <w:p w14:paraId="59F29644" w14:textId="65ABCF97" w:rsidR="00575156" w:rsidRDefault="00575156" w:rsidP="00575156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Start and End Dates</w:t>
      </w:r>
    </w:p>
    <w:p w14:paraId="7FE98911" w14:textId="57B1C580" w:rsidR="00575156" w:rsidRDefault="00575156" w:rsidP="00575156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F&amp;A Rate Type</w:t>
      </w:r>
    </w:p>
    <w:p w14:paraId="073D5556" w14:textId="1CA0CADC" w:rsidR="00575156" w:rsidRDefault="00575156" w:rsidP="00575156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F&amp;A Rate</w:t>
      </w:r>
    </w:p>
    <w:p w14:paraId="2B9A9B03" w14:textId="2BD9672F" w:rsidR="00575156" w:rsidRDefault="00575156" w:rsidP="00575156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Obligated Amount</w:t>
      </w:r>
    </w:p>
    <w:p w14:paraId="2AF36D38" w14:textId="77777777" w:rsidR="00575156" w:rsidRPr="00575156" w:rsidRDefault="00575156" w:rsidP="00575156">
      <w:pPr>
        <w:pStyle w:val="ListParagraph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</w:p>
    <w:p w14:paraId="0F7C2D73" w14:textId="56C55399" w:rsidR="009D56B0" w:rsidRDefault="00D739C0" w:rsidP="00A35D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342334">
        <w:rPr>
          <w:rFonts w:ascii="Arial" w:hAnsi="Arial" w:cs="Arial"/>
          <w:sz w:val="22"/>
          <w:szCs w:val="22"/>
        </w:rPr>
        <w:t>If</w:t>
      </w:r>
      <w:r w:rsidR="009D56B0" w:rsidRPr="00342334">
        <w:rPr>
          <w:rFonts w:ascii="Arial" w:hAnsi="Arial" w:cs="Arial"/>
          <w:sz w:val="22"/>
          <w:szCs w:val="22"/>
        </w:rPr>
        <w:t xml:space="preserve"> SPH </w:t>
      </w:r>
      <w:r w:rsidRPr="00342334">
        <w:rPr>
          <w:rFonts w:ascii="Arial" w:hAnsi="Arial" w:cs="Arial"/>
          <w:sz w:val="22"/>
          <w:szCs w:val="22"/>
        </w:rPr>
        <w:t xml:space="preserve">lead unit, </w:t>
      </w:r>
      <w:r w:rsidR="009D56B0" w:rsidRPr="00342334">
        <w:rPr>
          <w:rFonts w:ascii="Arial" w:hAnsi="Arial" w:cs="Arial"/>
          <w:sz w:val="22"/>
          <w:szCs w:val="22"/>
        </w:rPr>
        <w:t>assign task to SPH in Negotiation and Review tab --&gt; SPH workflow</w:t>
      </w:r>
      <w:r w:rsidRPr="00342334">
        <w:rPr>
          <w:rFonts w:ascii="Arial" w:hAnsi="Arial" w:cs="Arial"/>
          <w:sz w:val="22"/>
          <w:szCs w:val="22"/>
        </w:rPr>
        <w:t xml:space="preserve"> (same as NOA Specialist)</w:t>
      </w:r>
      <w:r w:rsidR="002C563B" w:rsidRPr="00342334">
        <w:rPr>
          <w:rFonts w:ascii="Arial" w:hAnsi="Arial" w:cs="Arial"/>
          <w:sz w:val="22"/>
          <w:szCs w:val="22"/>
        </w:rPr>
        <w:t>.</w:t>
      </w:r>
    </w:p>
    <w:p w14:paraId="70CA43D9" w14:textId="26222D94" w:rsidR="009D56B0" w:rsidRDefault="005548FB" w:rsidP="00A35D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9D56B0" w:rsidRPr="006E6B4A">
        <w:rPr>
          <w:rFonts w:ascii="Arial" w:hAnsi="Arial" w:cs="Arial"/>
          <w:sz w:val="22"/>
          <w:szCs w:val="22"/>
        </w:rPr>
        <w:t>.</w:t>
      </w:r>
      <w:r w:rsidR="002E483A">
        <w:rPr>
          <w:rFonts w:ascii="Arial" w:hAnsi="Arial" w:cs="Arial"/>
          <w:sz w:val="22"/>
          <w:szCs w:val="22"/>
        </w:rPr>
        <w:t xml:space="preserve"> Prepare On Base package:</w:t>
      </w:r>
      <w:r w:rsidR="009D56B0" w:rsidRPr="006E6B4A">
        <w:rPr>
          <w:rFonts w:ascii="Arial" w:hAnsi="Arial" w:cs="Arial"/>
          <w:sz w:val="22"/>
          <w:szCs w:val="22"/>
        </w:rPr>
        <w:t xml:space="preserve"> </w:t>
      </w:r>
      <w:r w:rsidR="002E483A">
        <w:rPr>
          <w:rFonts w:ascii="Arial" w:hAnsi="Arial" w:cs="Arial"/>
          <w:sz w:val="22"/>
          <w:szCs w:val="22"/>
        </w:rPr>
        <w:t>S</w:t>
      </w:r>
      <w:r w:rsidR="009D56B0" w:rsidRPr="006E6B4A">
        <w:rPr>
          <w:rFonts w:ascii="Arial" w:hAnsi="Arial" w:cs="Arial"/>
          <w:sz w:val="22"/>
          <w:szCs w:val="22"/>
        </w:rPr>
        <w:t xml:space="preserve">elect applicable final documents, reorder (if necessary), and export to </w:t>
      </w:r>
      <w:r w:rsidR="009D56B0" w:rsidRPr="006E6B4A">
        <w:rPr>
          <w:rFonts w:ascii="Arial" w:hAnsi="Arial" w:cs="Arial"/>
          <w:b/>
          <w:bCs/>
          <w:sz w:val="22"/>
          <w:szCs w:val="22"/>
        </w:rPr>
        <w:t xml:space="preserve">PDF </w:t>
      </w:r>
      <w:r w:rsidR="009D56B0" w:rsidRPr="006E6B4A">
        <w:rPr>
          <w:rFonts w:ascii="Arial" w:hAnsi="Arial" w:cs="Arial"/>
          <w:sz w:val="22"/>
          <w:szCs w:val="22"/>
        </w:rPr>
        <w:t>(includes</w:t>
      </w:r>
      <w:r w:rsidR="0095658D">
        <w:rPr>
          <w:rFonts w:ascii="Arial" w:hAnsi="Arial" w:cs="Arial"/>
          <w:sz w:val="22"/>
          <w:szCs w:val="22"/>
        </w:rPr>
        <w:t>:</w:t>
      </w:r>
      <w:r w:rsidR="009D56B0" w:rsidRPr="006E6B4A">
        <w:rPr>
          <w:rFonts w:ascii="Arial" w:hAnsi="Arial" w:cs="Arial"/>
          <w:sz w:val="22"/>
          <w:szCs w:val="22"/>
        </w:rPr>
        <w:t xml:space="preserve"> NOA, </w:t>
      </w:r>
      <w:r w:rsidR="002030A7">
        <w:rPr>
          <w:rFonts w:ascii="Arial" w:hAnsi="Arial" w:cs="Arial"/>
          <w:sz w:val="22"/>
          <w:szCs w:val="22"/>
        </w:rPr>
        <w:t xml:space="preserve">RPPR </w:t>
      </w:r>
      <w:r w:rsidR="00A63A7E">
        <w:rPr>
          <w:rFonts w:ascii="Arial" w:hAnsi="Arial" w:cs="Arial"/>
          <w:sz w:val="22"/>
          <w:szCs w:val="22"/>
        </w:rPr>
        <w:t>SR</w:t>
      </w:r>
      <w:r w:rsidR="009D56B0" w:rsidRPr="006E6B4A">
        <w:rPr>
          <w:rFonts w:ascii="Arial" w:hAnsi="Arial" w:cs="Arial"/>
          <w:sz w:val="22"/>
          <w:szCs w:val="22"/>
        </w:rPr>
        <w:t xml:space="preserve"> Summary)</w:t>
      </w:r>
      <w:r w:rsidR="00D739C0" w:rsidRPr="006E6B4A">
        <w:rPr>
          <w:rFonts w:ascii="Arial" w:hAnsi="Arial" w:cs="Arial"/>
          <w:sz w:val="22"/>
          <w:szCs w:val="22"/>
        </w:rPr>
        <w:t>.</w:t>
      </w:r>
    </w:p>
    <w:p w14:paraId="581BB49E" w14:textId="06FF63D7" w:rsidR="00575156" w:rsidRDefault="00575156" w:rsidP="0057515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Click on Ellipsis</w:t>
      </w:r>
      <w:r w:rsidR="00F146C4">
        <w:rPr>
          <w:rFonts w:ascii="Arial" w:hAnsi="Arial" w:cs="Arial"/>
          <w:sz w:val="22"/>
          <w:szCs w:val="22"/>
        </w:rPr>
        <w:t xml:space="preserve"> </w:t>
      </w:r>
      <w:r w:rsidR="00F146C4" w:rsidRPr="00EB05B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3B4E29D" wp14:editId="1D665F4E">
            <wp:extent cx="195948" cy="168733"/>
            <wp:effectExtent l="0" t="0" r="0" b="3175"/>
            <wp:docPr id="1566355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9518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5948" cy="16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and choose </w:t>
      </w:r>
      <w:r w:rsidR="00F146C4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Export Files</w:t>
      </w:r>
      <w:r w:rsidR="00F146C4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from the menu.</w:t>
      </w:r>
    </w:p>
    <w:p w14:paraId="424E56B9" w14:textId="48D3A172" w:rsidR="00575156" w:rsidRDefault="003F6B1B" w:rsidP="0057515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Click on Export to PDF.</w:t>
      </w:r>
    </w:p>
    <w:p w14:paraId="6796DAB4" w14:textId="390B517C" w:rsidR="00183E95" w:rsidRDefault="00183E95" w:rsidP="00183E95">
      <w:pPr>
        <w:pStyle w:val="ListParagraph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F42C1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241C257" wp14:editId="2FC9313D">
            <wp:extent cx="2339543" cy="815411"/>
            <wp:effectExtent l="19050" t="19050" r="22860" b="22860"/>
            <wp:docPr id="2108471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471873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339543" cy="81541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0BED38F" w14:textId="2180A7E2" w:rsidR="003F6B1B" w:rsidRDefault="003F6B1B" w:rsidP="0057515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Find uploaded NOA and </w:t>
      </w:r>
      <w:r w:rsidR="00A63A7E">
        <w:rPr>
          <w:rFonts w:ascii="Arial" w:hAnsi="Arial" w:cs="Arial"/>
          <w:sz w:val="22"/>
          <w:szCs w:val="22"/>
        </w:rPr>
        <w:t>SR</w:t>
      </w:r>
      <w:r>
        <w:rPr>
          <w:rFonts w:ascii="Arial" w:hAnsi="Arial" w:cs="Arial"/>
          <w:sz w:val="22"/>
          <w:szCs w:val="22"/>
        </w:rPr>
        <w:t xml:space="preserve"> Summary and check boxes.</w:t>
      </w:r>
    </w:p>
    <w:p w14:paraId="7D576772" w14:textId="0D72D0C1" w:rsidR="003F6B1B" w:rsidRDefault="003F6B1B" w:rsidP="0057515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Scroll to the top of the list and click and drag into the following order:</w:t>
      </w:r>
    </w:p>
    <w:p w14:paraId="2B774FAC" w14:textId="701A0B0C" w:rsidR="003F6B1B" w:rsidRDefault="002030A7" w:rsidP="003F6B1B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Continuation </w:t>
      </w:r>
      <w:r w:rsidR="003F6B1B">
        <w:rPr>
          <w:rFonts w:ascii="Arial" w:hAnsi="Arial" w:cs="Arial"/>
          <w:sz w:val="22"/>
          <w:szCs w:val="22"/>
        </w:rPr>
        <w:t>NOA</w:t>
      </w:r>
    </w:p>
    <w:p w14:paraId="5B8A3A7E" w14:textId="50C71056" w:rsidR="003F6B1B" w:rsidRDefault="002030A7" w:rsidP="003F6B1B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RPPR </w:t>
      </w:r>
      <w:r w:rsidR="00A63A7E">
        <w:rPr>
          <w:rFonts w:ascii="Arial" w:hAnsi="Arial" w:cs="Arial"/>
          <w:sz w:val="22"/>
          <w:szCs w:val="22"/>
        </w:rPr>
        <w:t>SR</w:t>
      </w:r>
      <w:r w:rsidR="003F6B1B">
        <w:rPr>
          <w:rFonts w:ascii="Arial" w:hAnsi="Arial" w:cs="Arial"/>
          <w:sz w:val="22"/>
          <w:szCs w:val="22"/>
        </w:rPr>
        <w:t xml:space="preserve"> Summary</w:t>
      </w:r>
    </w:p>
    <w:p w14:paraId="0CDD17B9" w14:textId="7ECCC2BC" w:rsidR="009D56B0" w:rsidRDefault="005548FB" w:rsidP="00A35D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9D56B0" w:rsidRPr="006E6B4A">
        <w:rPr>
          <w:rFonts w:ascii="Arial" w:hAnsi="Arial" w:cs="Arial"/>
          <w:sz w:val="22"/>
          <w:szCs w:val="22"/>
        </w:rPr>
        <w:t xml:space="preserve">. </w:t>
      </w:r>
      <w:r w:rsidR="002E483A">
        <w:rPr>
          <w:rFonts w:ascii="Arial" w:hAnsi="Arial" w:cs="Arial"/>
          <w:sz w:val="22"/>
          <w:szCs w:val="22"/>
        </w:rPr>
        <w:t>D</w:t>
      </w:r>
      <w:r w:rsidR="009D56B0" w:rsidRPr="006E6B4A">
        <w:rPr>
          <w:rFonts w:ascii="Arial" w:hAnsi="Arial" w:cs="Arial"/>
          <w:sz w:val="22"/>
          <w:szCs w:val="22"/>
        </w:rPr>
        <w:t xml:space="preserve">ownload </w:t>
      </w:r>
      <w:r w:rsidR="0095658D">
        <w:rPr>
          <w:rFonts w:ascii="Arial" w:hAnsi="Arial" w:cs="Arial"/>
          <w:sz w:val="22"/>
          <w:szCs w:val="22"/>
        </w:rPr>
        <w:t>W</w:t>
      </w:r>
      <w:r w:rsidR="009D56B0" w:rsidRPr="006E6B4A">
        <w:rPr>
          <w:rFonts w:ascii="Arial" w:hAnsi="Arial" w:cs="Arial"/>
          <w:sz w:val="22"/>
          <w:szCs w:val="22"/>
        </w:rPr>
        <w:t>orkflow PDF, upload &amp; submit to SPSS via OnBase</w:t>
      </w:r>
      <w:r w:rsidR="00D739C0" w:rsidRPr="006E6B4A">
        <w:rPr>
          <w:rFonts w:ascii="Arial" w:hAnsi="Arial" w:cs="Arial"/>
          <w:sz w:val="22"/>
          <w:szCs w:val="22"/>
        </w:rPr>
        <w:t>.</w:t>
      </w:r>
    </w:p>
    <w:p w14:paraId="3DE2226C" w14:textId="7C3A2CAD" w:rsidR="0095658D" w:rsidRDefault="0095658D" w:rsidP="00A35D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the Attachments tab:</w:t>
      </w:r>
    </w:p>
    <w:p w14:paraId="2D3C4EB2" w14:textId="5ED0EF0B" w:rsidR="0095658D" w:rsidRPr="0095658D" w:rsidRDefault="0095658D" w:rsidP="0095658D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95658D">
        <w:rPr>
          <w:rFonts w:ascii="Arial" w:hAnsi="Arial" w:cs="Arial"/>
          <w:sz w:val="22"/>
          <w:szCs w:val="22"/>
        </w:rPr>
        <w:t xml:space="preserve">Click on Download </w:t>
      </w:r>
      <w:r w:rsidRPr="0095658D">
        <w:rPr>
          <w:noProof/>
        </w:rPr>
        <w:drawing>
          <wp:inline distT="0" distB="0" distL="0" distR="0" wp14:anchorId="3BB54092" wp14:editId="337AF842">
            <wp:extent cx="244935" cy="157847"/>
            <wp:effectExtent l="0" t="0" r="3175" b="0"/>
            <wp:docPr id="1133797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79731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44935" cy="15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658D">
        <w:rPr>
          <w:rFonts w:ascii="Arial" w:hAnsi="Arial" w:cs="Arial"/>
          <w:sz w:val="22"/>
          <w:szCs w:val="22"/>
        </w:rPr>
        <w:t xml:space="preserve"> icon under Actions column.</w:t>
      </w:r>
    </w:p>
    <w:p w14:paraId="1BA11835" w14:textId="3B607ABE" w:rsidR="0095658D" w:rsidRDefault="0095658D" w:rsidP="0095658D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95658D">
        <w:rPr>
          <w:rFonts w:ascii="Arial" w:hAnsi="Arial" w:cs="Arial"/>
          <w:sz w:val="22"/>
          <w:szCs w:val="22"/>
        </w:rPr>
        <w:t>Open document and click on File &gt; Save As and save to the location of your choice on your computer.</w:t>
      </w:r>
      <w:r w:rsidR="002030A7">
        <w:rPr>
          <w:rFonts w:ascii="Arial" w:hAnsi="Arial" w:cs="Arial"/>
          <w:sz w:val="22"/>
          <w:szCs w:val="22"/>
        </w:rPr>
        <w:t xml:space="preserve"> [insert naming convention, if they same for SOM &amp; JHURA]</w:t>
      </w:r>
    </w:p>
    <w:p w14:paraId="631652F0" w14:textId="79BB7DC1" w:rsidR="0095658D" w:rsidRPr="0095658D" w:rsidRDefault="0095658D" w:rsidP="0095658D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Upload file to Oculus/OnBase.</w:t>
      </w:r>
    </w:p>
    <w:p w14:paraId="7C53305D" w14:textId="54154FA2" w:rsidR="009D56B0" w:rsidRPr="00446639" w:rsidRDefault="009D56B0" w:rsidP="0044663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4EA72E" w:themeColor="accent6"/>
          <w:sz w:val="22"/>
          <w:szCs w:val="22"/>
        </w:rPr>
      </w:pPr>
      <w:r w:rsidRPr="006E6B4A">
        <w:rPr>
          <w:rFonts w:ascii="Arial" w:hAnsi="Arial" w:cs="Arial"/>
          <w:color w:val="4EA72E" w:themeColor="accent6"/>
          <w:sz w:val="22"/>
          <w:szCs w:val="22"/>
        </w:rPr>
        <w:t xml:space="preserve">SPSS notifies </w:t>
      </w:r>
      <w:r w:rsidRPr="006E6B4A">
        <w:rPr>
          <w:rFonts w:ascii="Arial" w:hAnsi="Arial" w:cs="Arial"/>
          <w:b/>
          <w:bCs/>
          <w:color w:val="4EA72E" w:themeColor="accent6"/>
          <w:sz w:val="22"/>
          <w:szCs w:val="22"/>
        </w:rPr>
        <w:t xml:space="preserve">Dept (SOM) </w:t>
      </w:r>
      <w:r w:rsidRPr="006E6B4A">
        <w:rPr>
          <w:rFonts w:ascii="Arial" w:hAnsi="Arial" w:cs="Arial"/>
          <w:color w:val="4EA72E" w:themeColor="accent6"/>
          <w:sz w:val="22"/>
          <w:szCs w:val="22"/>
        </w:rPr>
        <w:t xml:space="preserve">or </w:t>
      </w:r>
      <w:r w:rsidRPr="006E6B4A">
        <w:rPr>
          <w:rFonts w:ascii="Arial" w:hAnsi="Arial" w:cs="Arial"/>
          <w:b/>
          <w:bCs/>
          <w:color w:val="4EA72E" w:themeColor="accent6"/>
          <w:sz w:val="22"/>
          <w:szCs w:val="22"/>
        </w:rPr>
        <w:t xml:space="preserve">Specialist (JHURA) </w:t>
      </w:r>
      <w:r w:rsidRPr="006E6B4A">
        <w:rPr>
          <w:rFonts w:ascii="Arial" w:hAnsi="Arial" w:cs="Arial"/>
          <w:color w:val="4EA72E" w:themeColor="accent6"/>
          <w:sz w:val="22"/>
          <w:szCs w:val="22"/>
        </w:rPr>
        <w:t>of award setup/update via email</w:t>
      </w:r>
    </w:p>
    <w:p w14:paraId="026776E4" w14:textId="0CEED602" w:rsidR="00A76A4E" w:rsidRDefault="009D56B0" w:rsidP="00A35D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2</w:t>
      </w:r>
      <w:r w:rsidR="005548FB">
        <w:rPr>
          <w:rFonts w:ascii="Arial" w:hAnsi="Arial" w:cs="Arial"/>
          <w:sz w:val="22"/>
          <w:szCs w:val="22"/>
        </w:rPr>
        <w:t>3</w:t>
      </w:r>
      <w:r w:rsidRPr="006E6B4A">
        <w:rPr>
          <w:rFonts w:ascii="Arial" w:hAnsi="Arial" w:cs="Arial"/>
          <w:sz w:val="22"/>
          <w:szCs w:val="22"/>
        </w:rPr>
        <w:t xml:space="preserve">. </w:t>
      </w:r>
      <w:r w:rsidR="0095658D">
        <w:rPr>
          <w:rFonts w:ascii="Arial" w:hAnsi="Arial" w:cs="Arial"/>
          <w:sz w:val="22"/>
          <w:szCs w:val="22"/>
        </w:rPr>
        <w:t>U</w:t>
      </w:r>
      <w:r w:rsidRPr="006E6B4A">
        <w:rPr>
          <w:rFonts w:ascii="Arial" w:hAnsi="Arial" w:cs="Arial"/>
          <w:sz w:val="22"/>
          <w:szCs w:val="22"/>
        </w:rPr>
        <w:t>pdate Fibi record status to "</w:t>
      </w:r>
      <w:r w:rsidRPr="006E6B4A">
        <w:rPr>
          <w:rFonts w:ascii="Arial" w:hAnsi="Arial" w:cs="Arial"/>
          <w:b/>
          <w:bCs/>
          <w:sz w:val="22"/>
          <w:szCs w:val="22"/>
        </w:rPr>
        <w:t>SPSS Transfer</w:t>
      </w:r>
      <w:r w:rsidR="00D739C0" w:rsidRPr="006E6B4A">
        <w:rPr>
          <w:rFonts w:ascii="Arial" w:hAnsi="Arial" w:cs="Arial"/>
          <w:b/>
          <w:bCs/>
          <w:sz w:val="22"/>
          <w:szCs w:val="22"/>
        </w:rPr>
        <w:t>.</w:t>
      </w:r>
      <w:r w:rsidRPr="006E6B4A">
        <w:rPr>
          <w:rFonts w:ascii="Arial" w:hAnsi="Arial" w:cs="Arial"/>
          <w:sz w:val="22"/>
          <w:szCs w:val="22"/>
        </w:rPr>
        <w:t>"</w:t>
      </w:r>
    </w:p>
    <w:p w14:paraId="774C87A1" w14:textId="11D2EA38" w:rsidR="000731D5" w:rsidRPr="000731D5" w:rsidRDefault="000731D5" w:rsidP="000731D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0731D5">
        <w:rPr>
          <w:rFonts w:ascii="Arial" w:hAnsi="Arial" w:cs="Arial"/>
          <w:sz w:val="22"/>
          <w:szCs w:val="22"/>
        </w:rPr>
        <w:t xml:space="preserve">Click on Ellipsis </w:t>
      </w:r>
      <w:r w:rsidR="00F146C4" w:rsidRPr="00EB05B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2CECD07" wp14:editId="629C6407">
            <wp:extent cx="195948" cy="168733"/>
            <wp:effectExtent l="0" t="0" r="0" b="3175"/>
            <wp:docPr id="375443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9518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5948" cy="16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31D5">
        <w:rPr>
          <w:rFonts w:ascii="Arial" w:hAnsi="Arial" w:cs="Arial"/>
          <w:sz w:val="22"/>
          <w:szCs w:val="22"/>
        </w:rPr>
        <w:t>&gt; Agreement Actions &gt; SPSS Transfer</w:t>
      </w:r>
    </w:p>
    <w:p w14:paraId="7EC16633" w14:textId="05DB19D4" w:rsidR="009D56B0" w:rsidRDefault="009D56B0" w:rsidP="00A35D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2</w:t>
      </w:r>
      <w:r w:rsidR="005548FB">
        <w:rPr>
          <w:rFonts w:ascii="Arial" w:hAnsi="Arial" w:cs="Arial"/>
          <w:sz w:val="22"/>
          <w:szCs w:val="22"/>
        </w:rPr>
        <w:t>4</w:t>
      </w:r>
      <w:r w:rsidRPr="006E6B4A">
        <w:rPr>
          <w:rFonts w:ascii="Arial" w:hAnsi="Arial" w:cs="Arial"/>
          <w:sz w:val="22"/>
          <w:szCs w:val="22"/>
        </w:rPr>
        <w:t xml:space="preserve">. </w:t>
      </w:r>
      <w:r w:rsidR="0095658D">
        <w:rPr>
          <w:rFonts w:ascii="Arial" w:hAnsi="Arial" w:cs="Arial"/>
          <w:sz w:val="22"/>
          <w:szCs w:val="22"/>
        </w:rPr>
        <w:t>U</w:t>
      </w:r>
      <w:r w:rsidRPr="006E6B4A">
        <w:rPr>
          <w:rFonts w:ascii="Arial" w:hAnsi="Arial" w:cs="Arial"/>
          <w:sz w:val="22"/>
          <w:szCs w:val="22"/>
        </w:rPr>
        <w:t>pdate Fibi record status to "</w:t>
      </w:r>
      <w:r w:rsidRPr="006E6B4A">
        <w:rPr>
          <w:rFonts w:ascii="Arial" w:hAnsi="Arial" w:cs="Arial"/>
          <w:b/>
          <w:bCs/>
          <w:sz w:val="22"/>
          <w:szCs w:val="22"/>
        </w:rPr>
        <w:t>Complete</w:t>
      </w:r>
      <w:r w:rsidR="00D739C0" w:rsidRPr="006E6B4A">
        <w:rPr>
          <w:rFonts w:ascii="Arial" w:hAnsi="Arial" w:cs="Arial"/>
          <w:b/>
          <w:bCs/>
          <w:sz w:val="22"/>
          <w:szCs w:val="22"/>
        </w:rPr>
        <w:t>.</w:t>
      </w:r>
      <w:r w:rsidRPr="006E6B4A">
        <w:rPr>
          <w:rFonts w:ascii="Arial" w:hAnsi="Arial" w:cs="Arial"/>
          <w:sz w:val="22"/>
          <w:szCs w:val="22"/>
        </w:rPr>
        <w:t>"</w:t>
      </w:r>
      <w:r w:rsidR="000731D5">
        <w:rPr>
          <w:rFonts w:ascii="Arial" w:hAnsi="Arial" w:cs="Arial"/>
          <w:sz w:val="22"/>
          <w:szCs w:val="22"/>
        </w:rPr>
        <w:t xml:space="preserve"> </w:t>
      </w:r>
    </w:p>
    <w:p w14:paraId="53DB2F15" w14:textId="77777777" w:rsidR="00214BFC" w:rsidRDefault="00214BFC" w:rsidP="00A35D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</w:p>
    <w:sectPr w:rsidR="00214BFC">
      <w:headerReference w:type="default" r:id="rId49"/>
      <w:footerReference w:type="default" r:id="rId5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330E8" w14:textId="77777777" w:rsidR="009960C0" w:rsidRDefault="009960C0" w:rsidP="0099013C">
      <w:pPr>
        <w:spacing w:after="0" w:line="240" w:lineRule="auto"/>
      </w:pPr>
      <w:r>
        <w:separator/>
      </w:r>
    </w:p>
  </w:endnote>
  <w:endnote w:type="continuationSeparator" w:id="0">
    <w:p w14:paraId="494BFBB1" w14:textId="77777777" w:rsidR="009960C0" w:rsidRDefault="009960C0" w:rsidP="0099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9D22" w14:textId="1C424D6D" w:rsidR="0099013C" w:rsidRDefault="000341E1">
    <w:pPr>
      <w:pStyle w:val="Footer"/>
    </w:pPr>
    <w:r>
      <w:t>3/</w:t>
    </w:r>
    <w:r w:rsidR="002270FA">
      <w:t>30</w:t>
    </w:r>
    <w:r>
      <w:t>/2026</w:t>
    </w:r>
    <w:r w:rsidR="002C2D1E">
      <w:tab/>
    </w:r>
    <w:r w:rsidR="788834A5" w:rsidRPr="788834A5">
      <w:rPr>
        <w:b/>
        <w:bCs/>
      </w:rPr>
      <w:t xml:space="preserve">                                                                                                                                      </w:t>
    </w:r>
    <w:r w:rsidR="002C2D1E">
      <w:rPr>
        <w:b/>
        <w:bCs/>
        <w:noProof/>
      </w:rPr>
      <w:fldChar w:fldCharType="begin"/>
    </w:r>
    <w:r w:rsidR="002C2D1E">
      <w:instrText xml:space="preserve"> PAGE   \* MERGEFORMAT </w:instrText>
    </w:r>
    <w:r w:rsidR="002C2D1E">
      <w:fldChar w:fldCharType="separate"/>
    </w:r>
    <w:r w:rsidR="788834A5">
      <w:rPr>
        <w:b/>
        <w:bCs/>
        <w:noProof/>
      </w:rPr>
      <w:t>1</w:t>
    </w:r>
    <w:r w:rsidR="002C2D1E">
      <w:rPr>
        <w:b/>
        <w:bCs/>
        <w:noProof/>
      </w:rPr>
      <w:fldChar w:fldCharType="end"/>
    </w:r>
    <w:r w:rsidR="788834A5">
      <w:rPr>
        <w:b/>
        <w:bCs/>
      </w:rPr>
      <w:t xml:space="preserve"> </w:t>
    </w:r>
    <w:r w:rsidR="788834A5">
      <w:t>|</w:t>
    </w:r>
    <w:r w:rsidR="788834A5">
      <w:rPr>
        <w:b/>
        <w:bCs/>
      </w:rPr>
      <w:t xml:space="preserve"> </w:t>
    </w:r>
    <w:r w:rsidR="788834A5"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51E8" w14:textId="77777777" w:rsidR="009960C0" w:rsidRDefault="009960C0" w:rsidP="0099013C">
      <w:pPr>
        <w:spacing w:after="0" w:line="240" w:lineRule="auto"/>
      </w:pPr>
      <w:r>
        <w:separator/>
      </w:r>
    </w:p>
  </w:footnote>
  <w:footnote w:type="continuationSeparator" w:id="0">
    <w:p w14:paraId="37E60819" w14:textId="77777777" w:rsidR="009960C0" w:rsidRDefault="009960C0" w:rsidP="0099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283338"/>
      <w:showingPlcHdr/>
      <w:docPartObj>
        <w:docPartGallery w:val="Watermarks"/>
        <w:docPartUnique/>
      </w:docPartObj>
    </w:sdtPr>
    <w:sdtContent>
      <w:p w14:paraId="68CDF68A" w14:textId="22C5896C" w:rsidR="0099013C" w:rsidRDefault="788834A5">
        <w:pPr>
          <w:pStyle w:val="Header"/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52C4"/>
    <w:multiLevelType w:val="hybridMultilevel"/>
    <w:tmpl w:val="D11A50DE"/>
    <w:lvl w:ilvl="0" w:tplc="FFFFFFFF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FFFFFFFF">
      <w:start w:val="8"/>
      <w:numFmt w:val="bullet"/>
      <w:lvlText w:val="–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2" w:tplc="6908CCD6">
      <w:start w:val="1"/>
      <w:numFmt w:val="decimal"/>
      <w:lvlText w:val="%3."/>
      <w:lvlJc w:val="left"/>
      <w:pPr>
        <w:ind w:left="720" w:hanging="360"/>
      </w:pPr>
      <w:rPr>
        <w:b w:val="0"/>
        <w:bCs w:val="0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510B41C">
      <w:start w:val="21"/>
      <w:numFmt w:val="bullet"/>
      <w:lvlText w:val="-"/>
      <w:lvlJc w:val="left"/>
      <w:pPr>
        <w:ind w:left="4320" w:hanging="360"/>
      </w:pPr>
      <w:rPr>
        <w:rFonts w:ascii="Aptos" w:eastAsiaTheme="minorHAnsi" w:hAnsi="Aptos" w:cstheme="minorBidi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683B91"/>
    <w:multiLevelType w:val="hybridMultilevel"/>
    <w:tmpl w:val="E932DAA4"/>
    <w:lvl w:ilvl="0" w:tplc="454610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76E51"/>
    <w:multiLevelType w:val="hybridMultilevel"/>
    <w:tmpl w:val="EBA010DC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6CA7"/>
    <w:multiLevelType w:val="hybridMultilevel"/>
    <w:tmpl w:val="1CB81B42"/>
    <w:lvl w:ilvl="0" w:tplc="454610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4B58FE"/>
    <w:multiLevelType w:val="hybridMultilevel"/>
    <w:tmpl w:val="66E26022"/>
    <w:lvl w:ilvl="0" w:tplc="454610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97EB6"/>
    <w:multiLevelType w:val="hybridMultilevel"/>
    <w:tmpl w:val="AFE80EB4"/>
    <w:lvl w:ilvl="0" w:tplc="A6B056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92906"/>
    <w:multiLevelType w:val="hybridMultilevel"/>
    <w:tmpl w:val="9648D4F4"/>
    <w:lvl w:ilvl="0" w:tplc="454610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849CF80A">
      <w:start w:val="8"/>
      <w:numFmt w:val="bullet"/>
      <w:lvlText w:val="–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2" w:tplc="282C8742">
      <w:start w:val="8"/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D36B02"/>
    <w:multiLevelType w:val="hybridMultilevel"/>
    <w:tmpl w:val="0BF4FFB4"/>
    <w:lvl w:ilvl="0" w:tplc="2416E246">
      <w:start w:val="1"/>
      <w:numFmt w:val="bullet"/>
      <w:lvlText w:val=""/>
      <w:lvlJc w:val="left"/>
      <w:pPr>
        <w:ind w:left="1886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8" w15:restartNumberingAfterBreak="0">
    <w:nsid w:val="1C437544"/>
    <w:multiLevelType w:val="hybridMultilevel"/>
    <w:tmpl w:val="FC04D6BE"/>
    <w:lvl w:ilvl="0" w:tplc="454610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A906CD"/>
    <w:multiLevelType w:val="hybridMultilevel"/>
    <w:tmpl w:val="84949856"/>
    <w:lvl w:ilvl="0" w:tplc="8B8E67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D70CB"/>
    <w:multiLevelType w:val="hybridMultilevel"/>
    <w:tmpl w:val="822A2328"/>
    <w:lvl w:ilvl="0" w:tplc="454610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3B7E0D"/>
    <w:multiLevelType w:val="hybridMultilevel"/>
    <w:tmpl w:val="A1A47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E7F8C"/>
    <w:multiLevelType w:val="hybridMultilevel"/>
    <w:tmpl w:val="52DC3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B2FA2"/>
    <w:multiLevelType w:val="hybridMultilevel"/>
    <w:tmpl w:val="C39E1C10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454610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61182"/>
    <w:multiLevelType w:val="hybridMultilevel"/>
    <w:tmpl w:val="42D07AF6"/>
    <w:lvl w:ilvl="0" w:tplc="B0F410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517B7"/>
    <w:multiLevelType w:val="hybridMultilevel"/>
    <w:tmpl w:val="4C84D7BC"/>
    <w:lvl w:ilvl="0" w:tplc="FFFFFFFF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454610AA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  <w:sz w:val="32"/>
        <w:szCs w:val="32"/>
      </w:rPr>
    </w:lvl>
    <w:lvl w:ilvl="2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4B726B"/>
    <w:multiLevelType w:val="hybridMultilevel"/>
    <w:tmpl w:val="24E499C6"/>
    <w:lvl w:ilvl="0" w:tplc="FFFFFFFF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FFFFFFFF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  <w:sz w:val="32"/>
        <w:szCs w:val="32"/>
      </w:rPr>
    </w:lvl>
    <w:lvl w:ilvl="2" w:tplc="A6B056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3B71A0"/>
    <w:multiLevelType w:val="hybridMultilevel"/>
    <w:tmpl w:val="1FA20E4E"/>
    <w:lvl w:ilvl="0" w:tplc="454610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B16383"/>
    <w:multiLevelType w:val="hybridMultilevel"/>
    <w:tmpl w:val="7574587E"/>
    <w:lvl w:ilvl="0" w:tplc="7408D60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924FD1"/>
    <w:multiLevelType w:val="hybridMultilevel"/>
    <w:tmpl w:val="39AE3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B0569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82355"/>
    <w:multiLevelType w:val="hybridMultilevel"/>
    <w:tmpl w:val="6002A726"/>
    <w:lvl w:ilvl="0" w:tplc="454610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D34F7"/>
    <w:multiLevelType w:val="hybridMultilevel"/>
    <w:tmpl w:val="FEF493CA"/>
    <w:lvl w:ilvl="0" w:tplc="345C13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F3CCA"/>
    <w:multiLevelType w:val="hybridMultilevel"/>
    <w:tmpl w:val="547E0066"/>
    <w:lvl w:ilvl="0" w:tplc="454610AA">
      <w:start w:val="1"/>
      <w:numFmt w:val="bullet"/>
      <w:lvlText w:val=""/>
      <w:lvlJc w:val="left"/>
      <w:pPr>
        <w:ind w:left="2606" w:hanging="360"/>
      </w:pPr>
      <w:rPr>
        <w:rFonts w:ascii="Symbol" w:hAnsi="Symbol" w:hint="default"/>
        <w:sz w:val="32"/>
        <w:szCs w:val="32"/>
      </w:rPr>
    </w:lvl>
    <w:lvl w:ilvl="1" w:tplc="454610AA">
      <w:start w:val="1"/>
      <w:numFmt w:val="bullet"/>
      <w:lvlText w:val=""/>
      <w:lvlJc w:val="left"/>
      <w:pPr>
        <w:ind w:left="1886" w:hanging="360"/>
      </w:pPr>
      <w:rPr>
        <w:rFonts w:ascii="Symbol" w:hAnsi="Symbol" w:hint="default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7A7F82"/>
    <w:multiLevelType w:val="hybridMultilevel"/>
    <w:tmpl w:val="C466FC24"/>
    <w:lvl w:ilvl="0" w:tplc="454610A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981246C"/>
    <w:multiLevelType w:val="hybridMultilevel"/>
    <w:tmpl w:val="4DCE354C"/>
    <w:lvl w:ilvl="0" w:tplc="93D492D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4B4C64F7"/>
    <w:multiLevelType w:val="hybridMultilevel"/>
    <w:tmpl w:val="B9C0A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A608A"/>
    <w:multiLevelType w:val="hybridMultilevel"/>
    <w:tmpl w:val="60D42DA8"/>
    <w:lvl w:ilvl="0" w:tplc="FFFFFFFF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FFFFFFFF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  <w:sz w:val="32"/>
        <w:szCs w:val="32"/>
      </w:rPr>
    </w:lvl>
    <w:lvl w:ilvl="2" w:tplc="F28811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106FAC"/>
    <w:multiLevelType w:val="hybridMultilevel"/>
    <w:tmpl w:val="55A874D2"/>
    <w:lvl w:ilvl="0" w:tplc="09DCB33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B230D8"/>
    <w:multiLevelType w:val="hybridMultilevel"/>
    <w:tmpl w:val="D5D86F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056B9"/>
    <w:multiLevelType w:val="hybridMultilevel"/>
    <w:tmpl w:val="6464EAF0"/>
    <w:lvl w:ilvl="0" w:tplc="FFFFFFFF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FFFFFFFF">
      <w:start w:val="8"/>
      <w:numFmt w:val="bullet"/>
      <w:lvlText w:val="–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2" w:tplc="454610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DB3A64"/>
    <w:multiLevelType w:val="hybridMultilevel"/>
    <w:tmpl w:val="062AD322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313B2"/>
    <w:multiLevelType w:val="hybridMultilevel"/>
    <w:tmpl w:val="57082F76"/>
    <w:lvl w:ilvl="0" w:tplc="35743128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04173"/>
    <w:multiLevelType w:val="hybridMultilevel"/>
    <w:tmpl w:val="338CFE88"/>
    <w:lvl w:ilvl="0" w:tplc="FFFFFFFF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CE7AF7"/>
    <w:multiLevelType w:val="hybridMultilevel"/>
    <w:tmpl w:val="AF247552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56E4F"/>
    <w:multiLevelType w:val="hybridMultilevel"/>
    <w:tmpl w:val="5088D7B8"/>
    <w:lvl w:ilvl="0" w:tplc="345C13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85F9F"/>
    <w:multiLevelType w:val="hybridMultilevel"/>
    <w:tmpl w:val="0F688C84"/>
    <w:lvl w:ilvl="0" w:tplc="454610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1FB018C8">
      <w:start w:val="1"/>
      <w:numFmt w:val="decimal"/>
      <w:lvlText w:val="%2."/>
      <w:lvlJc w:val="left"/>
      <w:pPr>
        <w:ind w:left="2160" w:hanging="360"/>
      </w:pPr>
      <w:rPr>
        <w:rFonts w:ascii="Arial" w:eastAsiaTheme="minorHAnsi" w:hAnsi="Arial" w:cs="Arial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E92601"/>
    <w:multiLevelType w:val="hybridMultilevel"/>
    <w:tmpl w:val="5D90BD1A"/>
    <w:lvl w:ilvl="0" w:tplc="454610AA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AF75698"/>
    <w:multiLevelType w:val="hybridMultilevel"/>
    <w:tmpl w:val="F4B44886"/>
    <w:lvl w:ilvl="0" w:tplc="A6B0569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060970"/>
    <w:multiLevelType w:val="hybridMultilevel"/>
    <w:tmpl w:val="5F84E2AE"/>
    <w:lvl w:ilvl="0" w:tplc="454610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54F72"/>
    <w:multiLevelType w:val="hybridMultilevel"/>
    <w:tmpl w:val="093230BA"/>
    <w:lvl w:ilvl="0" w:tplc="454610AA">
      <w:start w:val="1"/>
      <w:numFmt w:val="bullet"/>
      <w:lvlText w:val=""/>
      <w:lvlJc w:val="left"/>
      <w:pPr>
        <w:ind w:left="1886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40" w15:restartNumberingAfterBreak="0">
    <w:nsid w:val="718A7FDE"/>
    <w:multiLevelType w:val="hybridMultilevel"/>
    <w:tmpl w:val="6C36AC90"/>
    <w:lvl w:ilvl="0" w:tplc="454610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471DE4"/>
    <w:multiLevelType w:val="hybridMultilevel"/>
    <w:tmpl w:val="B1C67FCA"/>
    <w:lvl w:ilvl="0" w:tplc="454610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826785"/>
    <w:multiLevelType w:val="hybridMultilevel"/>
    <w:tmpl w:val="B4769A70"/>
    <w:lvl w:ilvl="0" w:tplc="6BC294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A77DB"/>
    <w:multiLevelType w:val="hybridMultilevel"/>
    <w:tmpl w:val="DE9ED0FA"/>
    <w:lvl w:ilvl="0" w:tplc="454610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3794288">
    <w:abstractNumId w:val="11"/>
  </w:num>
  <w:num w:numId="2" w16cid:durableId="842354992">
    <w:abstractNumId w:val="19"/>
  </w:num>
  <w:num w:numId="3" w16cid:durableId="237982809">
    <w:abstractNumId w:val="28"/>
  </w:num>
  <w:num w:numId="4" w16cid:durableId="718436816">
    <w:abstractNumId w:val="39"/>
  </w:num>
  <w:num w:numId="5" w16cid:durableId="1648431358">
    <w:abstractNumId w:val="7"/>
  </w:num>
  <w:num w:numId="6" w16cid:durableId="1863585981">
    <w:abstractNumId w:val="22"/>
  </w:num>
  <w:num w:numId="7" w16cid:durableId="847983130">
    <w:abstractNumId w:val="17"/>
  </w:num>
  <w:num w:numId="8" w16cid:durableId="491410007">
    <w:abstractNumId w:val="6"/>
  </w:num>
  <w:num w:numId="9" w16cid:durableId="36247452">
    <w:abstractNumId w:val="41"/>
  </w:num>
  <w:num w:numId="10" w16cid:durableId="1703506900">
    <w:abstractNumId w:val="36"/>
  </w:num>
  <w:num w:numId="11" w16cid:durableId="2085519245">
    <w:abstractNumId w:val="8"/>
  </w:num>
  <w:num w:numId="12" w16cid:durableId="703214347">
    <w:abstractNumId w:val="40"/>
  </w:num>
  <w:num w:numId="13" w16cid:durableId="248732561">
    <w:abstractNumId w:val="4"/>
  </w:num>
  <w:num w:numId="14" w16cid:durableId="552161905">
    <w:abstractNumId w:val="3"/>
  </w:num>
  <w:num w:numId="15" w16cid:durableId="946620675">
    <w:abstractNumId w:val="29"/>
  </w:num>
  <w:num w:numId="16" w16cid:durableId="1972202062">
    <w:abstractNumId w:val="1"/>
  </w:num>
  <w:num w:numId="17" w16cid:durableId="543717402">
    <w:abstractNumId w:val="23"/>
  </w:num>
  <w:num w:numId="18" w16cid:durableId="644625354">
    <w:abstractNumId w:val="43"/>
  </w:num>
  <w:num w:numId="19" w16cid:durableId="1172797990">
    <w:abstractNumId w:val="35"/>
  </w:num>
  <w:num w:numId="20" w16cid:durableId="763186292">
    <w:abstractNumId w:val="27"/>
  </w:num>
  <w:num w:numId="21" w16cid:durableId="1105808970">
    <w:abstractNumId w:val="16"/>
  </w:num>
  <w:num w:numId="22" w16cid:durableId="1809321362">
    <w:abstractNumId w:val="26"/>
  </w:num>
  <w:num w:numId="23" w16cid:durableId="917788224">
    <w:abstractNumId w:val="12"/>
  </w:num>
  <w:num w:numId="24" w16cid:durableId="359547400">
    <w:abstractNumId w:val="13"/>
  </w:num>
  <w:num w:numId="25" w16cid:durableId="34159533">
    <w:abstractNumId w:val="15"/>
  </w:num>
  <w:num w:numId="26" w16cid:durableId="1300070107">
    <w:abstractNumId w:val="25"/>
  </w:num>
  <w:num w:numId="27" w16cid:durableId="613051754">
    <w:abstractNumId w:val="33"/>
  </w:num>
  <w:num w:numId="28" w16cid:durableId="1762943071">
    <w:abstractNumId w:val="2"/>
  </w:num>
  <w:num w:numId="29" w16cid:durableId="508645819">
    <w:abstractNumId w:val="9"/>
  </w:num>
  <w:num w:numId="30" w16cid:durableId="1038701423">
    <w:abstractNumId w:val="10"/>
  </w:num>
  <w:num w:numId="31" w16cid:durableId="753867367">
    <w:abstractNumId w:val="32"/>
  </w:num>
  <w:num w:numId="32" w16cid:durableId="1940212383">
    <w:abstractNumId w:val="0"/>
  </w:num>
  <w:num w:numId="33" w16cid:durableId="1339429483">
    <w:abstractNumId w:val="24"/>
  </w:num>
  <w:num w:numId="34" w16cid:durableId="1473475719">
    <w:abstractNumId w:val="20"/>
  </w:num>
  <w:num w:numId="35" w16cid:durableId="1183087503">
    <w:abstractNumId w:val="38"/>
  </w:num>
  <w:num w:numId="36" w16cid:durableId="1414430062">
    <w:abstractNumId w:val="18"/>
  </w:num>
  <w:num w:numId="37" w16cid:durableId="1536039663">
    <w:abstractNumId w:val="30"/>
  </w:num>
  <w:num w:numId="38" w16cid:durableId="1601832197">
    <w:abstractNumId w:val="14"/>
  </w:num>
  <w:num w:numId="39" w16cid:durableId="1224366727">
    <w:abstractNumId w:val="21"/>
  </w:num>
  <w:num w:numId="40" w16cid:durableId="88694876">
    <w:abstractNumId w:val="34"/>
  </w:num>
  <w:num w:numId="41" w16cid:durableId="1059548311">
    <w:abstractNumId w:val="31"/>
  </w:num>
  <w:num w:numId="42" w16cid:durableId="955066160">
    <w:abstractNumId w:val="5"/>
  </w:num>
  <w:num w:numId="43" w16cid:durableId="61681869">
    <w:abstractNumId w:val="42"/>
  </w:num>
  <w:num w:numId="44" w16cid:durableId="36840960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A9"/>
    <w:rsid w:val="00004F5B"/>
    <w:rsid w:val="00022296"/>
    <w:rsid w:val="000222A4"/>
    <w:rsid w:val="000341E1"/>
    <w:rsid w:val="000411B5"/>
    <w:rsid w:val="0006011D"/>
    <w:rsid w:val="000731D5"/>
    <w:rsid w:val="00076B4C"/>
    <w:rsid w:val="00077064"/>
    <w:rsid w:val="00087E2B"/>
    <w:rsid w:val="000A7A4C"/>
    <w:rsid w:val="000B29F8"/>
    <w:rsid w:val="000D68DE"/>
    <w:rsid w:val="000E269D"/>
    <w:rsid w:val="000F18F6"/>
    <w:rsid w:val="000F2EFB"/>
    <w:rsid w:val="000F7AA1"/>
    <w:rsid w:val="00100C91"/>
    <w:rsid w:val="00103214"/>
    <w:rsid w:val="00112FD0"/>
    <w:rsid w:val="001166E8"/>
    <w:rsid w:val="0012463B"/>
    <w:rsid w:val="0013021B"/>
    <w:rsid w:val="001640CC"/>
    <w:rsid w:val="001728D0"/>
    <w:rsid w:val="00183E95"/>
    <w:rsid w:val="00185CF4"/>
    <w:rsid w:val="00185D50"/>
    <w:rsid w:val="00194899"/>
    <w:rsid w:val="001D102F"/>
    <w:rsid w:val="002030A7"/>
    <w:rsid w:val="00205FC0"/>
    <w:rsid w:val="002061CA"/>
    <w:rsid w:val="002063EC"/>
    <w:rsid w:val="00214BFC"/>
    <w:rsid w:val="002270FA"/>
    <w:rsid w:val="002351D6"/>
    <w:rsid w:val="00276C65"/>
    <w:rsid w:val="002A0D1E"/>
    <w:rsid w:val="002A1BDF"/>
    <w:rsid w:val="002C2D1E"/>
    <w:rsid w:val="002C563B"/>
    <w:rsid w:val="002E483A"/>
    <w:rsid w:val="002F12DA"/>
    <w:rsid w:val="003238DA"/>
    <w:rsid w:val="00324DFF"/>
    <w:rsid w:val="00342334"/>
    <w:rsid w:val="00355DE7"/>
    <w:rsid w:val="00365156"/>
    <w:rsid w:val="003848DF"/>
    <w:rsid w:val="0039153A"/>
    <w:rsid w:val="00392417"/>
    <w:rsid w:val="003A0354"/>
    <w:rsid w:val="003B23FA"/>
    <w:rsid w:val="003B6904"/>
    <w:rsid w:val="003D3E47"/>
    <w:rsid w:val="003D4681"/>
    <w:rsid w:val="003F1417"/>
    <w:rsid w:val="003F6B1B"/>
    <w:rsid w:val="00407308"/>
    <w:rsid w:val="00431BE2"/>
    <w:rsid w:val="00434643"/>
    <w:rsid w:val="00440039"/>
    <w:rsid w:val="00446639"/>
    <w:rsid w:val="00483201"/>
    <w:rsid w:val="004A1599"/>
    <w:rsid w:val="004D5E2F"/>
    <w:rsid w:val="00507FAF"/>
    <w:rsid w:val="00510994"/>
    <w:rsid w:val="00521A40"/>
    <w:rsid w:val="0052791B"/>
    <w:rsid w:val="005548FB"/>
    <w:rsid w:val="00561924"/>
    <w:rsid w:val="00575156"/>
    <w:rsid w:val="005843C2"/>
    <w:rsid w:val="005D31B6"/>
    <w:rsid w:val="005F6886"/>
    <w:rsid w:val="00612928"/>
    <w:rsid w:val="00633C0D"/>
    <w:rsid w:val="0063412A"/>
    <w:rsid w:val="00654099"/>
    <w:rsid w:val="00675336"/>
    <w:rsid w:val="00692442"/>
    <w:rsid w:val="006937FC"/>
    <w:rsid w:val="006A1E05"/>
    <w:rsid w:val="006D0727"/>
    <w:rsid w:val="006E6B4A"/>
    <w:rsid w:val="00727E5E"/>
    <w:rsid w:val="007362FE"/>
    <w:rsid w:val="00764024"/>
    <w:rsid w:val="007645B1"/>
    <w:rsid w:val="00773B9B"/>
    <w:rsid w:val="007800B9"/>
    <w:rsid w:val="0078251B"/>
    <w:rsid w:val="00783407"/>
    <w:rsid w:val="00784DE3"/>
    <w:rsid w:val="007C29F6"/>
    <w:rsid w:val="007C5659"/>
    <w:rsid w:val="007F2862"/>
    <w:rsid w:val="0082691E"/>
    <w:rsid w:val="0084721B"/>
    <w:rsid w:val="00881958"/>
    <w:rsid w:val="008B7BF0"/>
    <w:rsid w:val="008C7ADF"/>
    <w:rsid w:val="0092787E"/>
    <w:rsid w:val="0095658D"/>
    <w:rsid w:val="00972FF4"/>
    <w:rsid w:val="0099013C"/>
    <w:rsid w:val="00992B5A"/>
    <w:rsid w:val="009960C0"/>
    <w:rsid w:val="009B0AAA"/>
    <w:rsid w:val="009D15C6"/>
    <w:rsid w:val="009D33B5"/>
    <w:rsid w:val="009D56B0"/>
    <w:rsid w:val="009E06D6"/>
    <w:rsid w:val="009F1831"/>
    <w:rsid w:val="009F36B9"/>
    <w:rsid w:val="00A35D6A"/>
    <w:rsid w:val="00A468C8"/>
    <w:rsid w:val="00A63A7E"/>
    <w:rsid w:val="00A668D8"/>
    <w:rsid w:val="00A76636"/>
    <w:rsid w:val="00A76A4E"/>
    <w:rsid w:val="00A775C5"/>
    <w:rsid w:val="00A827E2"/>
    <w:rsid w:val="00A86948"/>
    <w:rsid w:val="00A86F2E"/>
    <w:rsid w:val="00AA3D2B"/>
    <w:rsid w:val="00AC01F9"/>
    <w:rsid w:val="00AC1E27"/>
    <w:rsid w:val="00AC251C"/>
    <w:rsid w:val="00AC718D"/>
    <w:rsid w:val="00B01BB0"/>
    <w:rsid w:val="00B11EE5"/>
    <w:rsid w:val="00B310A7"/>
    <w:rsid w:val="00B57CC6"/>
    <w:rsid w:val="00B929A9"/>
    <w:rsid w:val="00BD4DFF"/>
    <w:rsid w:val="00BE4879"/>
    <w:rsid w:val="00C07A0D"/>
    <w:rsid w:val="00C106F2"/>
    <w:rsid w:val="00C33D15"/>
    <w:rsid w:val="00C4123E"/>
    <w:rsid w:val="00C45024"/>
    <w:rsid w:val="00C92FA2"/>
    <w:rsid w:val="00C960AE"/>
    <w:rsid w:val="00CE2CD9"/>
    <w:rsid w:val="00CF4988"/>
    <w:rsid w:val="00CF7D2B"/>
    <w:rsid w:val="00D013BF"/>
    <w:rsid w:val="00D21E3F"/>
    <w:rsid w:val="00D33C2C"/>
    <w:rsid w:val="00D739C0"/>
    <w:rsid w:val="00DB7639"/>
    <w:rsid w:val="00DC51D7"/>
    <w:rsid w:val="00DD776B"/>
    <w:rsid w:val="00E41DD6"/>
    <w:rsid w:val="00E54A70"/>
    <w:rsid w:val="00EB05BB"/>
    <w:rsid w:val="00EB3470"/>
    <w:rsid w:val="00ED71B2"/>
    <w:rsid w:val="00F04FA7"/>
    <w:rsid w:val="00F06FBF"/>
    <w:rsid w:val="00F10A93"/>
    <w:rsid w:val="00F146C4"/>
    <w:rsid w:val="00F22E21"/>
    <w:rsid w:val="00F27764"/>
    <w:rsid w:val="00F5123E"/>
    <w:rsid w:val="00F6218D"/>
    <w:rsid w:val="00FA1E23"/>
    <w:rsid w:val="00FD6E3E"/>
    <w:rsid w:val="0E716F4C"/>
    <w:rsid w:val="13E2FEE6"/>
    <w:rsid w:val="16B547B6"/>
    <w:rsid w:val="16C24897"/>
    <w:rsid w:val="3656E094"/>
    <w:rsid w:val="76E8E592"/>
    <w:rsid w:val="7888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92D18"/>
  <w15:chartTrackingRefBased/>
  <w15:docId w15:val="{04E0A95C-8B20-461B-A161-31BF88C3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2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92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9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9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9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9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9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9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9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9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9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9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9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0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13C"/>
  </w:style>
  <w:style w:type="paragraph" w:styleId="Footer">
    <w:name w:val="footer"/>
    <w:basedOn w:val="Normal"/>
    <w:link w:val="FooterChar"/>
    <w:uiPriority w:val="99"/>
    <w:unhideWhenUsed/>
    <w:rsid w:val="00990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13C"/>
  </w:style>
  <w:style w:type="character" w:styleId="CommentReference">
    <w:name w:val="annotation reference"/>
    <w:basedOn w:val="DefaultParagraphFont"/>
    <w:uiPriority w:val="99"/>
    <w:semiHidden/>
    <w:unhideWhenUsed/>
    <w:rsid w:val="002F1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12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12DA"/>
    <w:rPr>
      <w:sz w:val="20"/>
      <w:szCs w:val="20"/>
    </w:rPr>
  </w:style>
  <w:style w:type="paragraph" w:styleId="Revision">
    <w:name w:val="Revision"/>
    <w:hidden/>
    <w:uiPriority w:val="99"/>
    <w:semiHidden/>
    <w:rsid w:val="004D5E2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7D27138-4659-4EE0-BACC-61337EFB948B}">
  <we:reference id="f518cb36-c901-4d52-a9e7-4331342e485d" version="1.4.0.0" store="EXCatalog" storeType="EXCatalog"/>
  <we:alternateReferences>
    <we:reference id="WA200001011" version="1.4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74BC9AD3C9548868F66DE22C8F11E" ma:contentTypeVersion="15" ma:contentTypeDescription="Create a new document." ma:contentTypeScope="" ma:versionID="76f1febb15a1b88fc11f1a0035217c0a">
  <xsd:schema xmlns:xsd="http://www.w3.org/2001/XMLSchema" xmlns:xs="http://www.w3.org/2001/XMLSchema" xmlns:p="http://schemas.microsoft.com/office/2006/metadata/properties" xmlns:ns3="093f02f8-470f-44ce-b1df-a8000ed45abd" xmlns:ns4="5aa92f6c-ae9d-4261-a9db-e8a855187391" targetNamespace="http://schemas.microsoft.com/office/2006/metadata/properties" ma:root="true" ma:fieldsID="07cdee6871eb696af46a5ac889fb33bc" ns3:_="" ns4:_="">
    <xsd:import namespace="093f02f8-470f-44ce-b1df-a8000ed45abd"/>
    <xsd:import namespace="5aa92f6c-ae9d-4261-a9db-e8a8551873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f02f8-470f-44ce-b1df-a8000ed45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92f6c-ae9d-4261-a9db-e8a8551873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3f02f8-470f-44ce-b1df-a8000ed45abd" xsi:nil="true"/>
  </documentManagement>
</p:properties>
</file>

<file path=customXml/itemProps1.xml><?xml version="1.0" encoding="utf-8"?>
<ds:datastoreItem xmlns:ds="http://schemas.openxmlformats.org/officeDocument/2006/customXml" ds:itemID="{D8F57B5E-2A37-4DF1-8407-6F9FD0D91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f02f8-470f-44ce-b1df-a8000ed45abd"/>
    <ds:schemaRef ds:uri="5aa92f6c-ae9d-4261-a9db-e8a855187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1EDE2-BC1D-431C-ACE2-FFD27F4F6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A35F4-9366-4CDB-BD83-5C09B145C4A0}">
  <ds:schemaRefs>
    <ds:schemaRef ds:uri="http://schemas.microsoft.com/office/2006/metadata/properties"/>
    <ds:schemaRef ds:uri="http://schemas.microsoft.com/office/infopath/2007/PartnerControls"/>
    <ds:schemaRef ds:uri="093f02f8-470f-44ce-b1df-a8000ed45a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1581</Words>
  <Characters>8876</Characters>
  <Application>Microsoft Office Word</Application>
  <DocSecurity>0</DocSecurity>
  <Lines>591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Gasior</dc:creator>
  <cp:keywords/>
  <dc:description/>
  <cp:lastModifiedBy>Angel Gasior</cp:lastModifiedBy>
  <cp:revision>4</cp:revision>
  <dcterms:created xsi:type="dcterms:W3CDTF">2026-03-30T18:13:00Z</dcterms:created>
  <dcterms:modified xsi:type="dcterms:W3CDTF">2026-03-30T19:33:00Z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0x01010090374BC9AD3C9548868F66DE22C8F11E</vt:lpwstr>
  </property>
</Properties>
</file>