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1998"/>
        <w:gridCol w:w="8640"/>
      </w:tblGrid>
      <w:tr w:rsidR="00A57399" w:rsidRPr="004919E7" w14:paraId="7D315AE4" w14:textId="77777777" w:rsidTr="00CA57AC">
        <w:tc>
          <w:tcPr>
            <w:tcW w:w="1998" w:type="dxa"/>
          </w:tcPr>
          <w:p w14:paraId="74015063" w14:textId="77777777" w:rsidR="00A57399" w:rsidRPr="004919E7" w:rsidRDefault="00A57399" w:rsidP="00CA57AC">
            <w:bookmarkStart w:id="0" w:name="_Hlk82524307"/>
            <w:bookmarkEnd w:id="0"/>
          </w:p>
        </w:tc>
        <w:tc>
          <w:tcPr>
            <w:tcW w:w="8640" w:type="dxa"/>
          </w:tcPr>
          <w:p w14:paraId="7175C92B" w14:textId="1FB1705D" w:rsidR="00A57399" w:rsidRPr="004919E7" w:rsidRDefault="00A57399" w:rsidP="00CA57AC">
            <w:pPr>
              <w:pStyle w:val="Application"/>
              <w:rPr>
                <w:rFonts w:ascii="Candara" w:hAnsi="Candara"/>
                <w:sz w:val="28"/>
                <w:szCs w:val="32"/>
              </w:rPr>
            </w:pPr>
            <w:r w:rsidRPr="004919E7">
              <w:rPr>
                <w:rFonts w:ascii="Candara" w:hAnsi="Candara"/>
                <w:sz w:val="28"/>
                <w:szCs w:val="32"/>
              </w:rPr>
              <w:t>Coeus® Version 4.</w:t>
            </w:r>
            <w:r w:rsidR="00B965DC" w:rsidRPr="004919E7">
              <w:rPr>
                <w:rFonts w:ascii="Candara" w:hAnsi="Candara"/>
                <w:sz w:val="28"/>
                <w:szCs w:val="32"/>
              </w:rPr>
              <w:t>5.1</w:t>
            </w:r>
          </w:p>
          <w:p w14:paraId="4EB36357" w14:textId="77777777" w:rsidR="00A57399" w:rsidRPr="004919E7" w:rsidRDefault="00A57399" w:rsidP="00A57399">
            <w:pPr>
              <w:pStyle w:val="Title"/>
              <w:spacing w:before="240"/>
              <w:jc w:val="right"/>
              <w:rPr>
                <w:rFonts w:ascii="Candara" w:hAnsi="Candara"/>
                <w:color w:val="0000FF"/>
                <w:sz w:val="40"/>
                <w:szCs w:val="72"/>
              </w:rPr>
            </w:pPr>
            <w:bookmarkStart w:id="1" w:name="title"/>
            <w:r w:rsidRPr="004919E7">
              <w:rPr>
                <w:rFonts w:ascii="Candara" w:hAnsi="Candara"/>
                <w:color w:val="0000FF"/>
                <w:sz w:val="40"/>
              </w:rPr>
              <w:t xml:space="preserve">Coeus Premium </w:t>
            </w:r>
            <w:r w:rsidRPr="004919E7">
              <w:rPr>
                <w:rFonts w:ascii="Candara" w:hAnsi="Candara"/>
                <w:color w:val="0000FF"/>
                <w:sz w:val="40"/>
                <w:szCs w:val="72"/>
              </w:rPr>
              <w:t>Proposal</w:t>
            </w:r>
            <w:r w:rsidR="00577AA0" w:rsidRPr="004919E7">
              <w:rPr>
                <w:rFonts w:ascii="Candara" w:hAnsi="Candara"/>
                <w:color w:val="0000FF"/>
                <w:sz w:val="40"/>
                <w:szCs w:val="72"/>
              </w:rPr>
              <w:t xml:space="preserve"> </w:t>
            </w:r>
            <w:r w:rsidRPr="004919E7">
              <w:rPr>
                <w:rFonts w:ascii="Candara" w:hAnsi="Candara"/>
                <w:color w:val="0000FF"/>
                <w:sz w:val="40"/>
                <w:szCs w:val="72"/>
              </w:rPr>
              <w:t xml:space="preserve">Development </w:t>
            </w:r>
          </w:p>
          <w:p w14:paraId="52F6F006" w14:textId="537C3F5B" w:rsidR="00756D1A" w:rsidRPr="004919E7" w:rsidRDefault="0090783E" w:rsidP="00756D1A">
            <w:pPr>
              <w:pStyle w:val="Title"/>
              <w:spacing w:before="240"/>
              <w:jc w:val="right"/>
              <w:rPr>
                <w:rFonts w:ascii="Candara" w:hAnsi="Candara"/>
                <w:color w:val="0000FF"/>
                <w:sz w:val="56"/>
                <w:szCs w:val="72"/>
              </w:rPr>
            </w:pPr>
            <w:r w:rsidRPr="004919E7">
              <w:rPr>
                <w:rFonts w:ascii="Candara" w:hAnsi="Candara"/>
                <w:b/>
                <w:i/>
                <w:color w:val="0000FF"/>
                <w:sz w:val="72"/>
                <w:szCs w:val="72"/>
              </w:rPr>
              <w:t>Coeus User Guide</w:t>
            </w:r>
          </w:p>
          <w:bookmarkEnd w:id="1"/>
          <w:p w14:paraId="6662F3D7" w14:textId="3355F8BE" w:rsidR="00A57399" w:rsidRPr="004919E7" w:rsidRDefault="00A57399" w:rsidP="00756D1A">
            <w:pPr>
              <w:pStyle w:val="Title"/>
              <w:spacing w:before="240"/>
              <w:jc w:val="right"/>
              <w:rPr>
                <w:rFonts w:ascii="Candara" w:hAnsi="Candara"/>
                <w:color w:val="0000FF"/>
                <w:szCs w:val="72"/>
              </w:rPr>
            </w:pPr>
          </w:p>
        </w:tc>
      </w:tr>
      <w:tr w:rsidR="00A57399" w:rsidRPr="004919E7" w14:paraId="59F2CE0A" w14:textId="77777777" w:rsidTr="00CA57AC">
        <w:tc>
          <w:tcPr>
            <w:tcW w:w="8640" w:type="dxa"/>
            <w:gridSpan w:val="2"/>
          </w:tcPr>
          <w:p w14:paraId="6978CA39" w14:textId="22A53427" w:rsidR="00A57399" w:rsidRPr="004919E7" w:rsidRDefault="00A57399" w:rsidP="00CA57AC">
            <w:pPr>
              <w:jc w:val="right"/>
            </w:pPr>
            <w:r w:rsidRPr="004919E7">
              <w:rPr>
                <w:noProof/>
              </w:rPr>
              <w:drawing>
                <wp:inline distT="0" distB="0" distL="0" distR="0" wp14:anchorId="679B09FB" wp14:editId="2A6B6710">
                  <wp:extent cx="6277056" cy="464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79706" cy="4650162"/>
                          </a:xfrm>
                          <a:prstGeom prst="rect">
                            <a:avLst/>
                          </a:prstGeom>
                          <a:noFill/>
                          <a:ln w="9525">
                            <a:noFill/>
                            <a:miter lim="800000"/>
                            <a:headEnd/>
                            <a:tailEnd/>
                          </a:ln>
                        </pic:spPr>
                      </pic:pic>
                    </a:graphicData>
                  </a:graphic>
                </wp:inline>
              </w:drawing>
            </w:r>
          </w:p>
        </w:tc>
      </w:tr>
    </w:tbl>
    <w:p w14:paraId="52D72D99" w14:textId="45DC308A" w:rsidR="00A57399" w:rsidRPr="004919E7" w:rsidRDefault="00D3521F" w:rsidP="002F5E0A">
      <w:pPr>
        <w:pStyle w:val="Date"/>
        <w:tabs>
          <w:tab w:val="right" w:pos="10098"/>
        </w:tabs>
        <w:spacing w:before="240" w:line="360" w:lineRule="auto"/>
        <w:jc w:val="center"/>
        <w:rPr>
          <w:rFonts w:ascii="Candara" w:hAnsi="Candara"/>
          <w:sz w:val="32"/>
          <w:szCs w:val="32"/>
        </w:rPr>
      </w:pPr>
      <w:r w:rsidRPr="004919E7">
        <w:rPr>
          <w:rFonts w:ascii="Candara" w:hAnsi="Candara"/>
          <w:sz w:val="32"/>
          <w:szCs w:val="32"/>
        </w:rPr>
        <w:t xml:space="preserve">Revised </w:t>
      </w:r>
      <w:r w:rsidR="000A31FC">
        <w:rPr>
          <w:rFonts w:ascii="Candara" w:hAnsi="Candara"/>
          <w:sz w:val="32"/>
          <w:szCs w:val="32"/>
        </w:rPr>
        <w:t>Novem</w:t>
      </w:r>
      <w:r w:rsidR="00FA378C">
        <w:rPr>
          <w:rFonts w:ascii="Candara" w:hAnsi="Candara"/>
          <w:sz w:val="32"/>
          <w:szCs w:val="32"/>
        </w:rPr>
        <w:t>ber</w:t>
      </w:r>
      <w:r w:rsidR="00FF7D3D">
        <w:rPr>
          <w:rFonts w:ascii="Candara" w:hAnsi="Candara"/>
          <w:sz w:val="32"/>
          <w:szCs w:val="32"/>
        </w:rPr>
        <w:t xml:space="preserve"> </w:t>
      </w:r>
      <w:r w:rsidRPr="004919E7">
        <w:rPr>
          <w:rFonts w:ascii="Candara" w:hAnsi="Candara"/>
          <w:sz w:val="32"/>
          <w:szCs w:val="32"/>
        </w:rPr>
        <w:t>2021</w:t>
      </w:r>
    </w:p>
    <w:p w14:paraId="404ECA7F" w14:textId="77777777" w:rsidR="00DB2304" w:rsidRDefault="00A57399" w:rsidP="00B965DC">
      <w:pPr>
        <w:pStyle w:val="Date"/>
        <w:tabs>
          <w:tab w:val="right" w:pos="9450"/>
        </w:tabs>
        <w:spacing w:before="240" w:line="360" w:lineRule="auto"/>
        <w:rPr>
          <w:rFonts w:ascii="Candara" w:hAnsi="Candara"/>
          <w:sz w:val="32"/>
          <w:szCs w:val="32"/>
        </w:rPr>
      </w:pPr>
      <w:r w:rsidRPr="004919E7">
        <w:rPr>
          <w:rFonts w:ascii="Candara" w:hAnsi="Candara"/>
          <w:sz w:val="32"/>
          <w:szCs w:val="32"/>
        </w:rPr>
        <w:t xml:space="preserve"> </w:t>
      </w:r>
    </w:p>
    <w:p w14:paraId="3C8A281E" w14:textId="77777777" w:rsidR="00DB2304" w:rsidRDefault="00A57399" w:rsidP="00B965DC">
      <w:pPr>
        <w:pStyle w:val="Date"/>
        <w:tabs>
          <w:tab w:val="right" w:pos="9450"/>
        </w:tabs>
        <w:spacing w:before="240" w:line="360" w:lineRule="auto"/>
        <w:rPr>
          <w:rFonts w:ascii="Candara" w:hAnsi="Candara"/>
          <w:sz w:val="32"/>
          <w:szCs w:val="32"/>
        </w:rPr>
      </w:pPr>
      <w:r w:rsidRPr="004919E7">
        <w:rPr>
          <w:rFonts w:ascii="Candara" w:hAnsi="Candara"/>
          <w:sz w:val="32"/>
          <w:szCs w:val="32"/>
        </w:rPr>
        <w:t xml:space="preserve"> </w:t>
      </w:r>
    </w:p>
    <w:p w14:paraId="63EC1FCE" w14:textId="77777777" w:rsidR="00DB2304" w:rsidRDefault="00DB2304">
      <w:pPr>
        <w:spacing w:after="200" w:line="276" w:lineRule="auto"/>
        <w:rPr>
          <w:sz w:val="32"/>
          <w:szCs w:val="32"/>
        </w:rPr>
      </w:pPr>
      <w:r>
        <w:rPr>
          <w:sz w:val="32"/>
          <w:szCs w:val="32"/>
        </w:rPr>
        <w:br w:type="page"/>
      </w:r>
    </w:p>
    <w:p w14:paraId="452B38E1" w14:textId="565F0A31" w:rsidR="00A57399" w:rsidRPr="00DB2304" w:rsidRDefault="00DB2304" w:rsidP="00EC2C75">
      <w:pPr>
        <w:pStyle w:val="Date"/>
        <w:tabs>
          <w:tab w:val="right" w:pos="9450"/>
        </w:tabs>
        <w:spacing w:before="0" w:line="360" w:lineRule="auto"/>
        <w:jc w:val="center"/>
        <w:rPr>
          <w:rFonts w:ascii="Candara" w:hAnsi="Candara"/>
          <w:sz w:val="40"/>
          <w:szCs w:val="32"/>
        </w:rPr>
      </w:pPr>
      <w:r w:rsidRPr="00DB2304">
        <w:rPr>
          <w:rFonts w:ascii="Candara" w:hAnsi="Candara"/>
          <w:sz w:val="40"/>
          <w:szCs w:val="32"/>
        </w:rPr>
        <w:lastRenderedPageBreak/>
        <w:t xml:space="preserve">This Guide </w:t>
      </w:r>
      <w:r w:rsidR="00726A11">
        <w:rPr>
          <w:rFonts w:ascii="Candara" w:hAnsi="Candara"/>
          <w:sz w:val="40"/>
          <w:szCs w:val="32"/>
        </w:rPr>
        <w:t>contains</w:t>
      </w:r>
      <w:r w:rsidRPr="00DB2304">
        <w:rPr>
          <w:rFonts w:ascii="Candara" w:hAnsi="Candara"/>
          <w:sz w:val="40"/>
          <w:szCs w:val="32"/>
        </w:rPr>
        <w:t xml:space="preserve"> three </w:t>
      </w:r>
      <w:commentRangeStart w:id="2"/>
      <w:r w:rsidRPr="00DB2304">
        <w:rPr>
          <w:rFonts w:ascii="Candara" w:hAnsi="Candara"/>
          <w:sz w:val="40"/>
          <w:szCs w:val="32"/>
        </w:rPr>
        <w:t>sections</w:t>
      </w:r>
      <w:commentRangeEnd w:id="2"/>
      <w:r w:rsidR="005B1B8D">
        <w:rPr>
          <w:rStyle w:val="CommentReference"/>
          <w:rFonts w:ascii="Candara" w:hAnsi="Candara"/>
        </w:rPr>
        <w:commentReference w:id="2"/>
      </w:r>
      <w:r w:rsidRPr="00DB2304">
        <w:rPr>
          <w:rFonts w:ascii="Candara" w:hAnsi="Candara"/>
          <w:sz w:val="40"/>
          <w:szCs w:val="32"/>
        </w:rPr>
        <w:t>:</w:t>
      </w:r>
    </w:p>
    <w:p w14:paraId="472C9A8B" w14:textId="38398CAA" w:rsidR="00DB2304" w:rsidRPr="008A712F" w:rsidRDefault="00112BB7" w:rsidP="00DB2304">
      <w:pPr>
        <w:jc w:val="center"/>
        <w:rPr>
          <w:b/>
        </w:rPr>
      </w:pPr>
      <w:hyperlink w:anchor="_General_Information" w:history="1">
        <w:r w:rsidR="008A712F" w:rsidRPr="00486B58">
          <w:rPr>
            <w:rStyle w:val="Hyperlink"/>
            <w:b/>
          </w:rPr>
          <w:t>GENERAL INFORMATION</w:t>
        </w:r>
      </w:hyperlink>
      <w:r w:rsidR="008A712F" w:rsidRPr="00DB2304">
        <w:t xml:space="preserve"> </w:t>
      </w:r>
      <w:r w:rsidR="00DB2304" w:rsidRPr="008A712F">
        <w:rPr>
          <w:b/>
        </w:rPr>
        <w:t>– Before You Begin</w:t>
      </w:r>
    </w:p>
    <w:p w14:paraId="6CBBE49B" w14:textId="0A57D21D" w:rsidR="00DB2304" w:rsidRPr="008A712F" w:rsidRDefault="00112BB7" w:rsidP="00DB2304">
      <w:pPr>
        <w:jc w:val="center"/>
        <w:rPr>
          <w:b/>
        </w:rPr>
      </w:pPr>
      <w:hyperlink w:anchor="_Creating_an_Original" w:history="1">
        <w:r w:rsidR="008A712F" w:rsidRPr="00486B58">
          <w:rPr>
            <w:rStyle w:val="Hyperlink"/>
            <w:b/>
          </w:rPr>
          <w:t>HOW TO CREATE AN ORIGINAL PROPOSAL</w:t>
        </w:r>
      </w:hyperlink>
      <w:r w:rsidR="008A712F" w:rsidRPr="008A712F">
        <w:rPr>
          <w:b/>
        </w:rPr>
        <w:t xml:space="preserve"> </w:t>
      </w:r>
      <w:r w:rsidR="00DB2304" w:rsidRPr="008A712F">
        <w:rPr>
          <w:b/>
        </w:rPr>
        <w:t xml:space="preserve">– Step </w:t>
      </w:r>
      <w:r w:rsidR="008A712F">
        <w:rPr>
          <w:b/>
        </w:rPr>
        <w:t>b</w:t>
      </w:r>
      <w:r w:rsidR="00DB2304" w:rsidRPr="008A712F">
        <w:rPr>
          <w:b/>
        </w:rPr>
        <w:t>y Step</w:t>
      </w:r>
    </w:p>
    <w:p w14:paraId="423BD09D" w14:textId="7648A050" w:rsidR="00386F95" w:rsidRDefault="00112BB7" w:rsidP="00DB2304">
      <w:pPr>
        <w:jc w:val="center"/>
        <w:rPr>
          <w:b/>
        </w:rPr>
      </w:pPr>
      <w:hyperlink w:anchor="_Creating_a_New" w:history="1">
        <w:r w:rsidR="00F2471C" w:rsidRPr="00BD71D1">
          <w:rPr>
            <w:rStyle w:val="Hyperlink"/>
            <w:b/>
          </w:rPr>
          <w:t>APPENDICES</w:t>
        </w:r>
      </w:hyperlink>
      <w:r w:rsidR="00F2471C">
        <w:t xml:space="preserve"> – </w:t>
      </w:r>
      <w:r w:rsidR="00F2471C" w:rsidRPr="00BD71D1">
        <w:rPr>
          <w:b/>
        </w:rPr>
        <w:t>Reference Information and Other Functions</w:t>
      </w:r>
    </w:p>
    <w:p w14:paraId="52FDD841" w14:textId="6471DD90" w:rsidR="00486B58" w:rsidRPr="008A712F" w:rsidRDefault="00486B58" w:rsidP="00DB2304">
      <w:pPr>
        <w:jc w:val="center"/>
        <w:rPr>
          <w:b/>
        </w:rPr>
      </w:pPr>
      <w:r>
        <w:rPr>
          <w:b/>
          <w:noProof/>
        </w:rPr>
        <mc:AlternateContent>
          <mc:Choice Requires="wps">
            <w:drawing>
              <wp:anchor distT="0" distB="0" distL="114300" distR="114300" simplePos="0" relativeHeight="251708416" behindDoc="0" locked="0" layoutInCell="1" allowOverlap="1" wp14:anchorId="42A56070" wp14:editId="3196318C">
                <wp:simplePos x="0" y="0"/>
                <wp:positionH relativeFrom="margin">
                  <wp:posOffset>426720</wp:posOffset>
                </wp:positionH>
                <wp:positionV relativeFrom="paragraph">
                  <wp:posOffset>37465</wp:posOffset>
                </wp:positionV>
                <wp:extent cx="5962650" cy="47625"/>
                <wp:effectExtent l="0" t="0" r="19050" b="28575"/>
                <wp:wrapNone/>
                <wp:docPr id="51" name="Straight Connector 51"/>
                <wp:cNvGraphicFramePr/>
                <a:graphic xmlns:a="http://schemas.openxmlformats.org/drawingml/2006/main">
                  <a:graphicData uri="http://schemas.microsoft.com/office/word/2010/wordprocessingShape">
                    <wps:wsp>
                      <wps:cNvCnPr/>
                      <wps:spPr>
                        <a:xfrm flipV="1">
                          <a:off x="0" y="0"/>
                          <a:ext cx="59626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08139" id="Straight Connector 51" o:spid="_x0000_s1026" style="position:absolute;flip:y;z-index:251708416;visibility:visible;mso-wrap-style:square;mso-wrap-distance-left:9pt;mso-wrap-distance-top:0;mso-wrap-distance-right:9pt;mso-wrap-distance-bottom:0;mso-position-horizontal:absolute;mso-position-horizontal-relative:margin;mso-position-vertical:absolute;mso-position-vertical-relative:text" from="33.6pt,2.95pt" to="503.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" strokecolor="#4579b8 [3044]">
                <w10:wrap anchorx="margin"/>
              </v:line>
            </w:pict>
          </mc:Fallback>
        </mc:AlternateContent>
      </w:r>
    </w:p>
    <w:bookmarkStart w:id="3" w:name="_Toc86755699" w:displacedByCustomXml="next"/>
    <w:bookmarkStart w:id="4" w:name="_Toc81389841" w:displacedByCustomXml="next"/>
    <w:bookmarkStart w:id="5" w:name="_Toc81388219" w:displacedByCustomXml="next"/>
    <w:bookmarkStart w:id="6" w:name="_Toc80280377" w:displacedByCustomXml="next"/>
    <w:bookmarkStart w:id="7" w:name="_Toc274812649" w:displacedByCustomXml="next"/>
    <w:bookmarkStart w:id="8" w:name="_Toc261329489" w:displacedByCustomXml="next"/>
    <w:sdt>
      <w:sdtPr>
        <w:rPr>
          <w:rFonts w:ascii="Arial" w:hAnsi="Arial"/>
          <w:b w:val="0"/>
          <w:bCs w:val="0"/>
          <w:i w:val="0"/>
          <w:iCs/>
          <w:smallCaps w:val="0"/>
          <w:noProof w:val="0"/>
          <w:color w:val="auto"/>
          <w:sz w:val="20"/>
          <w:szCs w:val="24"/>
        </w:rPr>
        <w:id w:val="2064747996"/>
        <w:docPartObj>
          <w:docPartGallery w:val="Table of Contents"/>
          <w:docPartUnique/>
        </w:docPartObj>
      </w:sdtPr>
      <w:sdtEndPr>
        <w:rPr>
          <w:rFonts w:ascii="Candara" w:hAnsi="Candara"/>
          <w:iCs w:val="0"/>
          <w:sz w:val="24"/>
        </w:rPr>
      </w:sdtEndPr>
      <w:sdtContent>
        <w:p w14:paraId="787D4133" w14:textId="6914F7C3" w:rsidR="00D86D44" w:rsidRDefault="00D86D44" w:rsidP="00E37708">
          <w:pPr>
            <w:pStyle w:val="Heading3"/>
          </w:pPr>
          <w:r w:rsidRPr="00AB6A6D">
            <w:t>Contents</w:t>
          </w:r>
          <w:bookmarkEnd w:id="3"/>
        </w:p>
        <w:p w14:paraId="4DF0FAF8" w14:textId="356D49CA" w:rsidR="00AA0AC7" w:rsidRDefault="00D86D44">
          <w:pPr>
            <w:pStyle w:val="TOC3"/>
            <w:tabs>
              <w:tab w:val="right" w:leader="dot" w:pos="10790"/>
            </w:tabs>
            <w:rPr>
              <w:rFonts w:eastAsiaTheme="minorEastAsia" w:cstheme="minorBidi"/>
              <w:i w:val="0"/>
              <w:iCs w:val="0"/>
              <w:noProof/>
              <w:sz w:val="22"/>
              <w:szCs w:val="22"/>
            </w:rPr>
          </w:pPr>
          <w:r>
            <w:rPr>
              <w:caps/>
              <w:smallCaps/>
            </w:rPr>
            <w:fldChar w:fldCharType="begin"/>
          </w:r>
          <w:r>
            <w:instrText xml:space="preserve"> TOC \o "1-3" \h \z \u </w:instrText>
          </w:r>
          <w:r>
            <w:rPr>
              <w:caps/>
              <w:smallCaps/>
            </w:rPr>
            <w:fldChar w:fldCharType="separate"/>
          </w:r>
          <w:hyperlink w:anchor="_Toc86755699" w:history="1">
            <w:r w:rsidR="00AA0AC7" w:rsidRPr="007500F2">
              <w:rPr>
                <w:rStyle w:val="Hyperlink"/>
                <w:noProof/>
              </w:rPr>
              <w:t>Contents</w:t>
            </w:r>
            <w:r w:rsidR="00AA0AC7">
              <w:rPr>
                <w:noProof/>
                <w:webHidden/>
              </w:rPr>
              <w:tab/>
            </w:r>
            <w:r w:rsidR="00AA0AC7">
              <w:rPr>
                <w:noProof/>
                <w:webHidden/>
              </w:rPr>
              <w:fldChar w:fldCharType="begin"/>
            </w:r>
            <w:r w:rsidR="00AA0AC7">
              <w:rPr>
                <w:noProof/>
                <w:webHidden/>
              </w:rPr>
              <w:instrText xml:space="preserve"> PAGEREF _Toc86755699 \h </w:instrText>
            </w:r>
            <w:r w:rsidR="00AA0AC7">
              <w:rPr>
                <w:noProof/>
                <w:webHidden/>
              </w:rPr>
            </w:r>
            <w:r w:rsidR="00AA0AC7">
              <w:rPr>
                <w:noProof/>
                <w:webHidden/>
              </w:rPr>
              <w:fldChar w:fldCharType="separate"/>
            </w:r>
            <w:r w:rsidR="00AA0AC7">
              <w:rPr>
                <w:noProof/>
                <w:webHidden/>
              </w:rPr>
              <w:t>2</w:t>
            </w:r>
            <w:r w:rsidR="00AA0AC7">
              <w:rPr>
                <w:noProof/>
                <w:webHidden/>
              </w:rPr>
              <w:fldChar w:fldCharType="end"/>
            </w:r>
          </w:hyperlink>
        </w:p>
        <w:p w14:paraId="30D8E25F" w14:textId="24CD2B7B" w:rsidR="00AA0AC7" w:rsidRDefault="00112BB7">
          <w:pPr>
            <w:pStyle w:val="TOC1"/>
            <w:tabs>
              <w:tab w:val="right" w:leader="dot" w:pos="10790"/>
            </w:tabs>
            <w:rPr>
              <w:rFonts w:eastAsiaTheme="minorEastAsia" w:cstheme="minorBidi"/>
              <w:b w:val="0"/>
              <w:bCs w:val="0"/>
              <w:caps w:val="0"/>
              <w:sz w:val="22"/>
              <w:szCs w:val="22"/>
            </w:rPr>
          </w:pPr>
          <w:hyperlink w:anchor="_Toc86755700" w:history="1">
            <w:r w:rsidR="00AA0AC7" w:rsidRPr="007500F2">
              <w:rPr>
                <w:rStyle w:val="Hyperlink"/>
              </w:rPr>
              <w:t>General Information</w:t>
            </w:r>
            <w:r w:rsidR="00AA0AC7">
              <w:rPr>
                <w:webHidden/>
              </w:rPr>
              <w:tab/>
            </w:r>
            <w:r w:rsidR="00AA0AC7">
              <w:rPr>
                <w:webHidden/>
              </w:rPr>
              <w:fldChar w:fldCharType="begin"/>
            </w:r>
            <w:r w:rsidR="00AA0AC7">
              <w:rPr>
                <w:webHidden/>
              </w:rPr>
              <w:instrText xml:space="preserve"> PAGEREF _Toc86755700 \h </w:instrText>
            </w:r>
            <w:r w:rsidR="00AA0AC7">
              <w:rPr>
                <w:webHidden/>
              </w:rPr>
            </w:r>
            <w:r w:rsidR="00AA0AC7">
              <w:rPr>
                <w:webHidden/>
              </w:rPr>
              <w:fldChar w:fldCharType="separate"/>
            </w:r>
            <w:r w:rsidR="00AA0AC7">
              <w:rPr>
                <w:webHidden/>
              </w:rPr>
              <w:t>3</w:t>
            </w:r>
            <w:r w:rsidR="00AA0AC7">
              <w:rPr>
                <w:webHidden/>
              </w:rPr>
              <w:fldChar w:fldCharType="end"/>
            </w:r>
          </w:hyperlink>
        </w:p>
        <w:p w14:paraId="0B712E08" w14:textId="637DAA7B" w:rsidR="00AA0AC7" w:rsidRDefault="00112BB7">
          <w:pPr>
            <w:pStyle w:val="TOC1"/>
            <w:tabs>
              <w:tab w:val="right" w:leader="dot" w:pos="10790"/>
            </w:tabs>
            <w:rPr>
              <w:rFonts w:eastAsiaTheme="minorEastAsia" w:cstheme="minorBidi"/>
              <w:b w:val="0"/>
              <w:bCs w:val="0"/>
              <w:caps w:val="0"/>
              <w:sz w:val="22"/>
              <w:szCs w:val="22"/>
            </w:rPr>
          </w:pPr>
          <w:hyperlink w:anchor="_Toc86755701" w:history="1">
            <w:r w:rsidR="00AA0AC7" w:rsidRPr="007500F2">
              <w:rPr>
                <w:rStyle w:val="Hyperlink"/>
              </w:rPr>
              <w:t>Creating an Original Proposal</w:t>
            </w:r>
            <w:r w:rsidR="00AA0AC7">
              <w:rPr>
                <w:webHidden/>
              </w:rPr>
              <w:tab/>
            </w:r>
            <w:r w:rsidR="00AA0AC7">
              <w:rPr>
                <w:webHidden/>
              </w:rPr>
              <w:fldChar w:fldCharType="begin"/>
            </w:r>
            <w:r w:rsidR="00AA0AC7">
              <w:rPr>
                <w:webHidden/>
              </w:rPr>
              <w:instrText xml:space="preserve"> PAGEREF _Toc86755701 \h </w:instrText>
            </w:r>
            <w:r w:rsidR="00AA0AC7">
              <w:rPr>
                <w:webHidden/>
              </w:rPr>
            </w:r>
            <w:r w:rsidR="00AA0AC7">
              <w:rPr>
                <w:webHidden/>
              </w:rPr>
              <w:fldChar w:fldCharType="separate"/>
            </w:r>
            <w:r w:rsidR="00AA0AC7">
              <w:rPr>
                <w:webHidden/>
              </w:rPr>
              <w:t>5</w:t>
            </w:r>
            <w:r w:rsidR="00AA0AC7">
              <w:rPr>
                <w:webHidden/>
              </w:rPr>
              <w:fldChar w:fldCharType="end"/>
            </w:r>
          </w:hyperlink>
        </w:p>
        <w:p w14:paraId="0FFFA261" w14:textId="39DFA477" w:rsidR="00AA0AC7" w:rsidRDefault="00112BB7">
          <w:pPr>
            <w:pStyle w:val="TOC1"/>
            <w:tabs>
              <w:tab w:val="right" w:leader="dot" w:pos="10790"/>
            </w:tabs>
            <w:rPr>
              <w:rFonts w:eastAsiaTheme="minorEastAsia" w:cstheme="minorBidi"/>
              <w:b w:val="0"/>
              <w:bCs w:val="0"/>
              <w:caps w:val="0"/>
              <w:sz w:val="22"/>
              <w:szCs w:val="22"/>
            </w:rPr>
          </w:pPr>
          <w:hyperlink w:anchor="_Toc86755702" w:history="1">
            <w:r w:rsidR="00AA0AC7" w:rsidRPr="007500F2">
              <w:rPr>
                <w:rStyle w:val="Hyperlink"/>
              </w:rPr>
              <w:t>Organization Tab</w:t>
            </w:r>
            <w:r w:rsidR="00AA0AC7">
              <w:rPr>
                <w:webHidden/>
              </w:rPr>
              <w:tab/>
            </w:r>
            <w:r w:rsidR="00AA0AC7">
              <w:rPr>
                <w:webHidden/>
              </w:rPr>
              <w:fldChar w:fldCharType="begin"/>
            </w:r>
            <w:r w:rsidR="00AA0AC7">
              <w:rPr>
                <w:webHidden/>
              </w:rPr>
              <w:instrText xml:space="preserve"> PAGEREF _Toc86755702 \h </w:instrText>
            </w:r>
            <w:r w:rsidR="00AA0AC7">
              <w:rPr>
                <w:webHidden/>
              </w:rPr>
            </w:r>
            <w:r w:rsidR="00AA0AC7">
              <w:rPr>
                <w:webHidden/>
              </w:rPr>
              <w:fldChar w:fldCharType="separate"/>
            </w:r>
            <w:r w:rsidR="00AA0AC7">
              <w:rPr>
                <w:webHidden/>
              </w:rPr>
              <w:t>10</w:t>
            </w:r>
            <w:r w:rsidR="00AA0AC7">
              <w:rPr>
                <w:webHidden/>
              </w:rPr>
              <w:fldChar w:fldCharType="end"/>
            </w:r>
          </w:hyperlink>
        </w:p>
        <w:p w14:paraId="5D0522ED" w14:textId="7828496A" w:rsidR="00AA0AC7" w:rsidRDefault="00112BB7">
          <w:pPr>
            <w:pStyle w:val="TOC1"/>
            <w:tabs>
              <w:tab w:val="right" w:leader="dot" w:pos="10790"/>
            </w:tabs>
            <w:rPr>
              <w:rFonts w:eastAsiaTheme="minorEastAsia" w:cstheme="minorBidi"/>
              <w:b w:val="0"/>
              <w:bCs w:val="0"/>
              <w:caps w:val="0"/>
              <w:sz w:val="22"/>
              <w:szCs w:val="22"/>
            </w:rPr>
          </w:pPr>
          <w:hyperlink w:anchor="_Toc86755703" w:history="1">
            <w:r w:rsidR="00AA0AC7" w:rsidRPr="007500F2">
              <w:rPr>
                <w:rStyle w:val="Hyperlink"/>
              </w:rPr>
              <w:t>Mailing Info Tab</w:t>
            </w:r>
            <w:r w:rsidR="00AA0AC7">
              <w:rPr>
                <w:webHidden/>
              </w:rPr>
              <w:tab/>
            </w:r>
            <w:r w:rsidR="00AA0AC7">
              <w:rPr>
                <w:webHidden/>
              </w:rPr>
              <w:fldChar w:fldCharType="begin"/>
            </w:r>
            <w:r w:rsidR="00AA0AC7">
              <w:rPr>
                <w:webHidden/>
              </w:rPr>
              <w:instrText xml:space="preserve"> PAGEREF _Toc86755703 \h </w:instrText>
            </w:r>
            <w:r w:rsidR="00AA0AC7">
              <w:rPr>
                <w:webHidden/>
              </w:rPr>
            </w:r>
            <w:r w:rsidR="00AA0AC7">
              <w:rPr>
                <w:webHidden/>
              </w:rPr>
              <w:fldChar w:fldCharType="separate"/>
            </w:r>
            <w:r w:rsidR="00AA0AC7">
              <w:rPr>
                <w:webHidden/>
              </w:rPr>
              <w:t>10</w:t>
            </w:r>
            <w:r w:rsidR="00AA0AC7">
              <w:rPr>
                <w:webHidden/>
              </w:rPr>
              <w:fldChar w:fldCharType="end"/>
            </w:r>
          </w:hyperlink>
        </w:p>
        <w:p w14:paraId="2919C713" w14:textId="3EF7F9E6" w:rsidR="00AA0AC7" w:rsidRDefault="00112BB7">
          <w:pPr>
            <w:pStyle w:val="TOC1"/>
            <w:tabs>
              <w:tab w:val="right" w:leader="dot" w:pos="10790"/>
            </w:tabs>
            <w:rPr>
              <w:rFonts w:eastAsiaTheme="minorEastAsia" w:cstheme="minorBidi"/>
              <w:b w:val="0"/>
              <w:bCs w:val="0"/>
              <w:caps w:val="0"/>
              <w:sz w:val="22"/>
              <w:szCs w:val="22"/>
            </w:rPr>
          </w:pPr>
          <w:hyperlink w:anchor="_Toc86755704" w:history="1">
            <w:r w:rsidR="00AA0AC7" w:rsidRPr="007500F2">
              <w:rPr>
                <w:rStyle w:val="Hyperlink"/>
              </w:rPr>
              <w:t>Investigator Tab</w:t>
            </w:r>
            <w:r w:rsidR="00AA0AC7">
              <w:rPr>
                <w:webHidden/>
              </w:rPr>
              <w:tab/>
            </w:r>
            <w:r w:rsidR="00AA0AC7">
              <w:rPr>
                <w:webHidden/>
              </w:rPr>
              <w:fldChar w:fldCharType="begin"/>
            </w:r>
            <w:r w:rsidR="00AA0AC7">
              <w:rPr>
                <w:webHidden/>
              </w:rPr>
              <w:instrText xml:space="preserve"> PAGEREF _Toc86755704 \h </w:instrText>
            </w:r>
            <w:r w:rsidR="00AA0AC7">
              <w:rPr>
                <w:webHidden/>
              </w:rPr>
            </w:r>
            <w:r w:rsidR="00AA0AC7">
              <w:rPr>
                <w:webHidden/>
              </w:rPr>
              <w:fldChar w:fldCharType="separate"/>
            </w:r>
            <w:r w:rsidR="00AA0AC7">
              <w:rPr>
                <w:webHidden/>
              </w:rPr>
              <w:t>11</w:t>
            </w:r>
            <w:r w:rsidR="00AA0AC7">
              <w:rPr>
                <w:webHidden/>
              </w:rPr>
              <w:fldChar w:fldCharType="end"/>
            </w:r>
          </w:hyperlink>
        </w:p>
        <w:p w14:paraId="5CF6E9BC" w14:textId="6BE3120B" w:rsidR="00AA0AC7" w:rsidRDefault="00112BB7">
          <w:pPr>
            <w:pStyle w:val="TOC3"/>
            <w:tabs>
              <w:tab w:val="right" w:leader="dot" w:pos="10790"/>
            </w:tabs>
            <w:rPr>
              <w:rFonts w:eastAsiaTheme="minorEastAsia" w:cstheme="minorBidi"/>
              <w:i w:val="0"/>
              <w:iCs w:val="0"/>
              <w:noProof/>
              <w:sz w:val="22"/>
              <w:szCs w:val="22"/>
            </w:rPr>
          </w:pPr>
          <w:hyperlink w:anchor="_Toc86755705" w:history="1">
            <w:r w:rsidR="00AA0AC7" w:rsidRPr="007500F2">
              <w:rPr>
                <w:rStyle w:val="Hyperlink"/>
                <w:noProof/>
              </w:rPr>
              <w:t>Certifying Investigators and Key Persons</w:t>
            </w:r>
            <w:r w:rsidR="00AA0AC7">
              <w:rPr>
                <w:noProof/>
                <w:webHidden/>
              </w:rPr>
              <w:tab/>
            </w:r>
            <w:r w:rsidR="00AA0AC7">
              <w:rPr>
                <w:noProof/>
                <w:webHidden/>
              </w:rPr>
              <w:fldChar w:fldCharType="begin"/>
            </w:r>
            <w:r w:rsidR="00AA0AC7">
              <w:rPr>
                <w:noProof/>
                <w:webHidden/>
              </w:rPr>
              <w:instrText xml:space="preserve"> PAGEREF _Toc86755705 \h </w:instrText>
            </w:r>
            <w:r w:rsidR="00AA0AC7">
              <w:rPr>
                <w:noProof/>
                <w:webHidden/>
              </w:rPr>
            </w:r>
            <w:r w:rsidR="00AA0AC7">
              <w:rPr>
                <w:noProof/>
                <w:webHidden/>
              </w:rPr>
              <w:fldChar w:fldCharType="separate"/>
            </w:r>
            <w:r w:rsidR="00AA0AC7">
              <w:rPr>
                <w:noProof/>
                <w:webHidden/>
              </w:rPr>
              <w:t>12</w:t>
            </w:r>
            <w:r w:rsidR="00AA0AC7">
              <w:rPr>
                <w:noProof/>
                <w:webHidden/>
              </w:rPr>
              <w:fldChar w:fldCharType="end"/>
            </w:r>
          </w:hyperlink>
        </w:p>
        <w:p w14:paraId="0771B63B" w14:textId="7E1AB453" w:rsidR="00AA0AC7" w:rsidRDefault="00112BB7">
          <w:pPr>
            <w:pStyle w:val="TOC1"/>
            <w:tabs>
              <w:tab w:val="right" w:leader="dot" w:pos="10790"/>
            </w:tabs>
            <w:rPr>
              <w:rFonts w:eastAsiaTheme="minorEastAsia" w:cstheme="minorBidi"/>
              <w:b w:val="0"/>
              <w:bCs w:val="0"/>
              <w:caps w:val="0"/>
              <w:sz w:val="22"/>
              <w:szCs w:val="22"/>
            </w:rPr>
          </w:pPr>
          <w:hyperlink w:anchor="_Toc86755706" w:history="1">
            <w:r w:rsidR="00AA0AC7" w:rsidRPr="007500F2">
              <w:rPr>
                <w:rStyle w:val="Hyperlink"/>
              </w:rPr>
              <w:t>Key Person Tab</w:t>
            </w:r>
            <w:r w:rsidR="00AA0AC7">
              <w:rPr>
                <w:webHidden/>
              </w:rPr>
              <w:tab/>
            </w:r>
            <w:r w:rsidR="00AA0AC7">
              <w:rPr>
                <w:webHidden/>
              </w:rPr>
              <w:fldChar w:fldCharType="begin"/>
            </w:r>
            <w:r w:rsidR="00AA0AC7">
              <w:rPr>
                <w:webHidden/>
              </w:rPr>
              <w:instrText xml:space="preserve"> PAGEREF _Toc86755706 \h </w:instrText>
            </w:r>
            <w:r w:rsidR="00AA0AC7">
              <w:rPr>
                <w:webHidden/>
              </w:rPr>
            </w:r>
            <w:r w:rsidR="00AA0AC7">
              <w:rPr>
                <w:webHidden/>
              </w:rPr>
              <w:fldChar w:fldCharType="separate"/>
            </w:r>
            <w:r w:rsidR="00AA0AC7">
              <w:rPr>
                <w:webHidden/>
              </w:rPr>
              <w:t>13</w:t>
            </w:r>
            <w:r w:rsidR="00AA0AC7">
              <w:rPr>
                <w:webHidden/>
              </w:rPr>
              <w:fldChar w:fldCharType="end"/>
            </w:r>
          </w:hyperlink>
        </w:p>
        <w:p w14:paraId="30689C3F" w14:textId="49809E5B" w:rsidR="00AA0AC7" w:rsidRDefault="00112BB7">
          <w:pPr>
            <w:pStyle w:val="TOC1"/>
            <w:tabs>
              <w:tab w:val="right" w:leader="dot" w:pos="10790"/>
            </w:tabs>
            <w:rPr>
              <w:rFonts w:eastAsiaTheme="minorEastAsia" w:cstheme="minorBidi"/>
              <w:b w:val="0"/>
              <w:bCs w:val="0"/>
              <w:caps w:val="0"/>
              <w:sz w:val="22"/>
              <w:szCs w:val="22"/>
            </w:rPr>
          </w:pPr>
          <w:hyperlink w:anchor="_Toc86755707" w:history="1">
            <w:r w:rsidR="00AA0AC7" w:rsidRPr="007500F2">
              <w:rPr>
                <w:rStyle w:val="Hyperlink"/>
              </w:rPr>
              <w:t>Special Review Tab</w:t>
            </w:r>
            <w:r w:rsidR="00AA0AC7">
              <w:rPr>
                <w:webHidden/>
              </w:rPr>
              <w:tab/>
            </w:r>
            <w:r w:rsidR="00AA0AC7">
              <w:rPr>
                <w:webHidden/>
              </w:rPr>
              <w:fldChar w:fldCharType="begin"/>
            </w:r>
            <w:r w:rsidR="00AA0AC7">
              <w:rPr>
                <w:webHidden/>
              </w:rPr>
              <w:instrText xml:space="preserve"> PAGEREF _Toc86755707 \h </w:instrText>
            </w:r>
            <w:r w:rsidR="00AA0AC7">
              <w:rPr>
                <w:webHidden/>
              </w:rPr>
            </w:r>
            <w:r w:rsidR="00AA0AC7">
              <w:rPr>
                <w:webHidden/>
              </w:rPr>
              <w:fldChar w:fldCharType="separate"/>
            </w:r>
            <w:r w:rsidR="00AA0AC7">
              <w:rPr>
                <w:webHidden/>
              </w:rPr>
              <w:t>14</w:t>
            </w:r>
            <w:r w:rsidR="00AA0AC7">
              <w:rPr>
                <w:webHidden/>
              </w:rPr>
              <w:fldChar w:fldCharType="end"/>
            </w:r>
          </w:hyperlink>
        </w:p>
        <w:p w14:paraId="383EFA2C" w14:textId="0B6B655D" w:rsidR="00AA0AC7" w:rsidRDefault="00112BB7">
          <w:pPr>
            <w:pStyle w:val="TOC1"/>
            <w:tabs>
              <w:tab w:val="right" w:leader="dot" w:pos="10790"/>
            </w:tabs>
            <w:rPr>
              <w:rFonts w:eastAsiaTheme="minorEastAsia" w:cstheme="minorBidi"/>
              <w:b w:val="0"/>
              <w:bCs w:val="0"/>
              <w:caps w:val="0"/>
              <w:sz w:val="22"/>
              <w:szCs w:val="22"/>
            </w:rPr>
          </w:pPr>
          <w:hyperlink w:anchor="_Toc86755708" w:history="1">
            <w:r w:rsidR="00AA0AC7" w:rsidRPr="007500F2">
              <w:rPr>
                <w:rStyle w:val="Hyperlink"/>
              </w:rPr>
              <w:t>Other Tab</w:t>
            </w:r>
            <w:r w:rsidR="00AA0AC7">
              <w:rPr>
                <w:webHidden/>
              </w:rPr>
              <w:tab/>
            </w:r>
            <w:r w:rsidR="00AA0AC7">
              <w:rPr>
                <w:webHidden/>
              </w:rPr>
              <w:fldChar w:fldCharType="begin"/>
            </w:r>
            <w:r w:rsidR="00AA0AC7">
              <w:rPr>
                <w:webHidden/>
              </w:rPr>
              <w:instrText xml:space="preserve"> PAGEREF _Toc86755708 \h </w:instrText>
            </w:r>
            <w:r w:rsidR="00AA0AC7">
              <w:rPr>
                <w:webHidden/>
              </w:rPr>
            </w:r>
            <w:r w:rsidR="00AA0AC7">
              <w:rPr>
                <w:webHidden/>
              </w:rPr>
              <w:fldChar w:fldCharType="separate"/>
            </w:r>
            <w:r w:rsidR="00AA0AC7">
              <w:rPr>
                <w:webHidden/>
              </w:rPr>
              <w:t>14</w:t>
            </w:r>
            <w:r w:rsidR="00AA0AC7">
              <w:rPr>
                <w:webHidden/>
              </w:rPr>
              <w:fldChar w:fldCharType="end"/>
            </w:r>
          </w:hyperlink>
        </w:p>
        <w:p w14:paraId="6310494B" w14:textId="1432C55D" w:rsidR="00AA0AC7" w:rsidRDefault="00112BB7">
          <w:pPr>
            <w:pStyle w:val="TOC1"/>
            <w:tabs>
              <w:tab w:val="right" w:leader="dot" w:pos="10790"/>
            </w:tabs>
            <w:rPr>
              <w:rFonts w:eastAsiaTheme="minorEastAsia" w:cstheme="minorBidi"/>
              <w:b w:val="0"/>
              <w:bCs w:val="0"/>
              <w:caps w:val="0"/>
              <w:sz w:val="22"/>
              <w:szCs w:val="22"/>
            </w:rPr>
          </w:pPr>
          <w:hyperlink w:anchor="_Toc86755709" w:history="1">
            <w:r w:rsidR="00AA0AC7" w:rsidRPr="007500F2">
              <w:rPr>
                <w:rStyle w:val="Hyperlink"/>
              </w:rPr>
              <w:t>Creating a New Budget</w:t>
            </w:r>
            <w:r w:rsidR="00AA0AC7">
              <w:rPr>
                <w:webHidden/>
              </w:rPr>
              <w:tab/>
            </w:r>
            <w:r w:rsidR="00AA0AC7">
              <w:rPr>
                <w:webHidden/>
              </w:rPr>
              <w:fldChar w:fldCharType="begin"/>
            </w:r>
            <w:r w:rsidR="00AA0AC7">
              <w:rPr>
                <w:webHidden/>
              </w:rPr>
              <w:instrText xml:space="preserve"> PAGEREF _Toc86755709 \h </w:instrText>
            </w:r>
            <w:r w:rsidR="00AA0AC7">
              <w:rPr>
                <w:webHidden/>
              </w:rPr>
            </w:r>
            <w:r w:rsidR="00AA0AC7">
              <w:rPr>
                <w:webHidden/>
              </w:rPr>
              <w:fldChar w:fldCharType="separate"/>
            </w:r>
            <w:r w:rsidR="00AA0AC7">
              <w:rPr>
                <w:webHidden/>
              </w:rPr>
              <w:t>15</w:t>
            </w:r>
            <w:r w:rsidR="00AA0AC7">
              <w:rPr>
                <w:webHidden/>
              </w:rPr>
              <w:fldChar w:fldCharType="end"/>
            </w:r>
          </w:hyperlink>
        </w:p>
        <w:p w14:paraId="02D89DE3" w14:textId="7C4AD260" w:rsidR="00AA0AC7" w:rsidRDefault="00112BB7">
          <w:pPr>
            <w:pStyle w:val="TOC1"/>
            <w:tabs>
              <w:tab w:val="right" w:leader="dot" w:pos="10790"/>
            </w:tabs>
            <w:rPr>
              <w:rFonts w:eastAsiaTheme="minorEastAsia" w:cstheme="minorBidi"/>
              <w:b w:val="0"/>
              <w:bCs w:val="0"/>
              <w:caps w:val="0"/>
              <w:sz w:val="22"/>
              <w:szCs w:val="22"/>
            </w:rPr>
          </w:pPr>
          <w:hyperlink w:anchor="_Toc86755710" w:history="1">
            <w:r w:rsidR="00AA0AC7" w:rsidRPr="007500F2">
              <w:rPr>
                <w:rStyle w:val="Hyperlink"/>
              </w:rPr>
              <w:t>Narrative Module</w:t>
            </w:r>
            <w:r w:rsidR="00AA0AC7">
              <w:rPr>
                <w:webHidden/>
              </w:rPr>
              <w:tab/>
            </w:r>
            <w:r w:rsidR="00AA0AC7">
              <w:rPr>
                <w:webHidden/>
              </w:rPr>
              <w:fldChar w:fldCharType="begin"/>
            </w:r>
            <w:r w:rsidR="00AA0AC7">
              <w:rPr>
                <w:webHidden/>
              </w:rPr>
              <w:instrText xml:space="preserve"> PAGEREF _Toc86755710 \h </w:instrText>
            </w:r>
            <w:r w:rsidR="00AA0AC7">
              <w:rPr>
                <w:webHidden/>
              </w:rPr>
            </w:r>
            <w:r w:rsidR="00AA0AC7">
              <w:rPr>
                <w:webHidden/>
              </w:rPr>
              <w:fldChar w:fldCharType="separate"/>
            </w:r>
            <w:r w:rsidR="00AA0AC7">
              <w:rPr>
                <w:webHidden/>
              </w:rPr>
              <w:t>18</w:t>
            </w:r>
            <w:r w:rsidR="00AA0AC7">
              <w:rPr>
                <w:webHidden/>
              </w:rPr>
              <w:fldChar w:fldCharType="end"/>
            </w:r>
          </w:hyperlink>
        </w:p>
        <w:p w14:paraId="4B2DC68F" w14:textId="7381C7E3" w:rsidR="00AA0AC7" w:rsidRDefault="00112BB7">
          <w:pPr>
            <w:pStyle w:val="TOC1"/>
            <w:tabs>
              <w:tab w:val="right" w:leader="dot" w:pos="10790"/>
            </w:tabs>
            <w:rPr>
              <w:rFonts w:eastAsiaTheme="minorEastAsia" w:cstheme="minorBidi"/>
              <w:b w:val="0"/>
              <w:bCs w:val="0"/>
              <w:caps w:val="0"/>
              <w:sz w:val="22"/>
              <w:szCs w:val="22"/>
            </w:rPr>
          </w:pPr>
          <w:hyperlink w:anchor="_Toc86755711" w:history="1">
            <w:r w:rsidR="00AA0AC7" w:rsidRPr="007500F2">
              <w:rPr>
                <w:rStyle w:val="Hyperlink"/>
              </w:rPr>
              <w:t>Research Compliance Questionnaires</w:t>
            </w:r>
            <w:r w:rsidR="00AA0AC7">
              <w:rPr>
                <w:webHidden/>
              </w:rPr>
              <w:tab/>
            </w:r>
            <w:r w:rsidR="00AA0AC7">
              <w:rPr>
                <w:webHidden/>
              </w:rPr>
              <w:fldChar w:fldCharType="begin"/>
            </w:r>
            <w:r w:rsidR="00AA0AC7">
              <w:rPr>
                <w:webHidden/>
              </w:rPr>
              <w:instrText xml:space="preserve"> PAGEREF _Toc86755711 \h </w:instrText>
            </w:r>
            <w:r w:rsidR="00AA0AC7">
              <w:rPr>
                <w:webHidden/>
              </w:rPr>
            </w:r>
            <w:r w:rsidR="00AA0AC7">
              <w:rPr>
                <w:webHidden/>
              </w:rPr>
              <w:fldChar w:fldCharType="separate"/>
            </w:r>
            <w:r w:rsidR="00AA0AC7">
              <w:rPr>
                <w:webHidden/>
              </w:rPr>
              <w:t>19</w:t>
            </w:r>
            <w:r w:rsidR="00AA0AC7">
              <w:rPr>
                <w:webHidden/>
              </w:rPr>
              <w:fldChar w:fldCharType="end"/>
            </w:r>
          </w:hyperlink>
        </w:p>
        <w:p w14:paraId="36274587" w14:textId="334F8276" w:rsidR="00AA0AC7" w:rsidRDefault="00112BB7">
          <w:pPr>
            <w:pStyle w:val="TOC1"/>
            <w:tabs>
              <w:tab w:val="right" w:leader="dot" w:pos="10790"/>
            </w:tabs>
            <w:rPr>
              <w:rFonts w:eastAsiaTheme="minorEastAsia" w:cstheme="minorBidi"/>
              <w:b w:val="0"/>
              <w:bCs w:val="0"/>
              <w:caps w:val="0"/>
              <w:sz w:val="22"/>
              <w:szCs w:val="22"/>
            </w:rPr>
          </w:pPr>
          <w:hyperlink w:anchor="_Toc86755712" w:history="1">
            <w:r w:rsidR="00AA0AC7" w:rsidRPr="007500F2">
              <w:rPr>
                <w:rStyle w:val="Hyperlink"/>
              </w:rPr>
              <w:t>Creating a Notepad Item - Comments</w:t>
            </w:r>
            <w:r w:rsidR="00AA0AC7">
              <w:rPr>
                <w:webHidden/>
              </w:rPr>
              <w:tab/>
            </w:r>
            <w:r w:rsidR="00AA0AC7">
              <w:rPr>
                <w:webHidden/>
              </w:rPr>
              <w:fldChar w:fldCharType="begin"/>
            </w:r>
            <w:r w:rsidR="00AA0AC7">
              <w:rPr>
                <w:webHidden/>
              </w:rPr>
              <w:instrText xml:space="preserve"> PAGEREF _Toc86755712 \h </w:instrText>
            </w:r>
            <w:r w:rsidR="00AA0AC7">
              <w:rPr>
                <w:webHidden/>
              </w:rPr>
            </w:r>
            <w:r w:rsidR="00AA0AC7">
              <w:rPr>
                <w:webHidden/>
              </w:rPr>
              <w:fldChar w:fldCharType="separate"/>
            </w:r>
            <w:r w:rsidR="00AA0AC7">
              <w:rPr>
                <w:webHidden/>
              </w:rPr>
              <w:t>19</w:t>
            </w:r>
            <w:r w:rsidR="00AA0AC7">
              <w:rPr>
                <w:webHidden/>
              </w:rPr>
              <w:fldChar w:fldCharType="end"/>
            </w:r>
          </w:hyperlink>
        </w:p>
        <w:p w14:paraId="1BA313E7" w14:textId="3B09CAB8" w:rsidR="00AA0AC7" w:rsidRDefault="00112BB7">
          <w:pPr>
            <w:pStyle w:val="TOC1"/>
            <w:tabs>
              <w:tab w:val="right" w:leader="dot" w:pos="10790"/>
            </w:tabs>
            <w:rPr>
              <w:rFonts w:eastAsiaTheme="minorEastAsia" w:cstheme="minorBidi"/>
              <w:b w:val="0"/>
              <w:bCs w:val="0"/>
              <w:caps w:val="0"/>
              <w:sz w:val="22"/>
              <w:szCs w:val="22"/>
            </w:rPr>
          </w:pPr>
          <w:hyperlink w:anchor="_Toc86755713" w:history="1">
            <w:r w:rsidR="00AA0AC7" w:rsidRPr="007500F2">
              <w:rPr>
                <w:rStyle w:val="Hyperlink"/>
              </w:rPr>
              <w:t>Printing the Proposal Summary</w:t>
            </w:r>
            <w:r w:rsidR="00AA0AC7">
              <w:rPr>
                <w:webHidden/>
              </w:rPr>
              <w:tab/>
            </w:r>
            <w:r w:rsidR="00AA0AC7">
              <w:rPr>
                <w:webHidden/>
              </w:rPr>
              <w:fldChar w:fldCharType="begin"/>
            </w:r>
            <w:r w:rsidR="00AA0AC7">
              <w:rPr>
                <w:webHidden/>
              </w:rPr>
              <w:instrText xml:space="preserve"> PAGEREF _Toc86755713 \h </w:instrText>
            </w:r>
            <w:r w:rsidR="00AA0AC7">
              <w:rPr>
                <w:webHidden/>
              </w:rPr>
            </w:r>
            <w:r w:rsidR="00AA0AC7">
              <w:rPr>
                <w:webHidden/>
              </w:rPr>
              <w:fldChar w:fldCharType="separate"/>
            </w:r>
            <w:r w:rsidR="00AA0AC7">
              <w:rPr>
                <w:webHidden/>
              </w:rPr>
              <w:t>20</w:t>
            </w:r>
            <w:r w:rsidR="00AA0AC7">
              <w:rPr>
                <w:webHidden/>
              </w:rPr>
              <w:fldChar w:fldCharType="end"/>
            </w:r>
          </w:hyperlink>
        </w:p>
        <w:p w14:paraId="5A3F3FCF" w14:textId="416F1104" w:rsidR="00AA0AC7" w:rsidRDefault="00112BB7">
          <w:pPr>
            <w:pStyle w:val="TOC1"/>
            <w:tabs>
              <w:tab w:val="right" w:leader="dot" w:pos="10790"/>
            </w:tabs>
            <w:rPr>
              <w:rFonts w:eastAsiaTheme="minorEastAsia" w:cstheme="minorBidi"/>
              <w:b w:val="0"/>
              <w:bCs w:val="0"/>
              <w:caps w:val="0"/>
              <w:sz w:val="22"/>
              <w:szCs w:val="22"/>
            </w:rPr>
          </w:pPr>
          <w:hyperlink w:anchor="_Toc86755714" w:history="1">
            <w:r w:rsidR="00AA0AC7" w:rsidRPr="007500F2">
              <w:rPr>
                <w:rStyle w:val="Hyperlink"/>
              </w:rPr>
              <w:t>Validating the Proposal with Coeus</w:t>
            </w:r>
            <w:r w:rsidR="00AA0AC7">
              <w:rPr>
                <w:webHidden/>
              </w:rPr>
              <w:tab/>
            </w:r>
            <w:r w:rsidR="00AA0AC7">
              <w:rPr>
                <w:webHidden/>
              </w:rPr>
              <w:fldChar w:fldCharType="begin"/>
            </w:r>
            <w:r w:rsidR="00AA0AC7">
              <w:rPr>
                <w:webHidden/>
              </w:rPr>
              <w:instrText xml:space="preserve"> PAGEREF _Toc86755714 \h </w:instrText>
            </w:r>
            <w:r w:rsidR="00AA0AC7">
              <w:rPr>
                <w:webHidden/>
              </w:rPr>
            </w:r>
            <w:r w:rsidR="00AA0AC7">
              <w:rPr>
                <w:webHidden/>
              </w:rPr>
              <w:fldChar w:fldCharType="separate"/>
            </w:r>
            <w:r w:rsidR="00AA0AC7">
              <w:rPr>
                <w:webHidden/>
              </w:rPr>
              <w:t>20</w:t>
            </w:r>
            <w:r w:rsidR="00AA0AC7">
              <w:rPr>
                <w:webHidden/>
              </w:rPr>
              <w:fldChar w:fldCharType="end"/>
            </w:r>
          </w:hyperlink>
        </w:p>
        <w:p w14:paraId="477FDF8F" w14:textId="02153413" w:rsidR="00AA0AC7" w:rsidRDefault="00112BB7">
          <w:pPr>
            <w:pStyle w:val="TOC1"/>
            <w:tabs>
              <w:tab w:val="right" w:leader="dot" w:pos="10790"/>
            </w:tabs>
            <w:rPr>
              <w:rFonts w:eastAsiaTheme="minorEastAsia" w:cstheme="minorBidi"/>
              <w:b w:val="0"/>
              <w:bCs w:val="0"/>
              <w:caps w:val="0"/>
              <w:sz w:val="22"/>
              <w:szCs w:val="22"/>
            </w:rPr>
          </w:pPr>
          <w:hyperlink w:anchor="_Toc86755715" w:history="1">
            <w:r w:rsidR="00AA0AC7" w:rsidRPr="007500F2">
              <w:rPr>
                <w:rStyle w:val="Hyperlink"/>
              </w:rPr>
              <w:t>Submitting the Proposal for Approval</w:t>
            </w:r>
            <w:r w:rsidR="00AA0AC7">
              <w:rPr>
                <w:webHidden/>
              </w:rPr>
              <w:tab/>
            </w:r>
            <w:r w:rsidR="00AA0AC7">
              <w:rPr>
                <w:webHidden/>
              </w:rPr>
              <w:fldChar w:fldCharType="begin"/>
            </w:r>
            <w:r w:rsidR="00AA0AC7">
              <w:rPr>
                <w:webHidden/>
              </w:rPr>
              <w:instrText xml:space="preserve"> PAGEREF _Toc86755715 \h </w:instrText>
            </w:r>
            <w:r w:rsidR="00AA0AC7">
              <w:rPr>
                <w:webHidden/>
              </w:rPr>
            </w:r>
            <w:r w:rsidR="00AA0AC7">
              <w:rPr>
                <w:webHidden/>
              </w:rPr>
              <w:fldChar w:fldCharType="separate"/>
            </w:r>
            <w:r w:rsidR="00AA0AC7">
              <w:rPr>
                <w:webHidden/>
              </w:rPr>
              <w:t>21</w:t>
            </w:r>
            <w:r w:rsidR="00AA0AC7">
              <w:rPr>
                <w:webHidden/>
              </w:rPr>
              <w:fldChar w:fldCharType="end"/>
            </w:r>
          </w:hyperlink>
        </w:p>
        <w:p w14:paraId="0FB0585B" w14:textId="4B3AD335" w:rsidR="00AA0AC7" w:rsidRDefault="00112BB7">
          <w:pPr>
            <w:pStyle w:val="TOC1"/>
            <w:tabs>
              <w:tab w:val="right" w:leader="dot" w:pos="10790"/>
            </w:tabs>
            <w:rPr>
              <w:rFonts w:eastAsiaTheme="minorEastAsia" w:cstheme="minorBidi"/>
              <w:b w:val="0"/>
              <w:bCs w:val="0"/>
              <w:caps w:val="0"/>
              <w:sz w:val="22"/>
              <w:szCs w:val="22"/>
            </w:rPr>
          </w:pPr>
          <w:hyperlink w:anchor="_Toc86755716" w:history="1">
            <w:r w:rsidR="00AA0AC7" w:rsidRPr="007500F2">
              <w:rPr>
                <w:rStyle w:val="Hyperlink"/>
              </w:rPr>
              <w:t>Recall a Proposal from Approval Routing</w:t>
            </w:r>
            <w:r w:rsidR="00AA0AC7">
              <w:rPr>
                <w:webHidden/>
              </w:rPr>
              <w:tab/>
            </w:r>
            <w:r w:rsidR="00AA0AC7">
              <w:rPr>
                <w:webHidden/>
              </w:rPr>
              <w:fldChar w:fldCharType="begin"/>
            </w:r>
            <w:r w:rsidR="00AA0AC7">
              <w:rPr>
                <w:webHidden/>
              </w:rPr>
              <w:instrText xml:space="preserve"> PAGEREF _Toc86755716 \h </w:instrText>
            </w:r>
            <w:r w:rsidR="00AA0AC7">
              <w:rPr>
                <w:webHidden/>
              </w:rPr>
            </w:r>
            <w:r w:rsidR="00AA0AC7">
              <w:rPr>
                <w:webHidden/>
              </w:rPr>
              <w:fldChar w:fldCharType="separate"/>
            </w:r>
            <w:r w:rsidR="00AA0AC7">
              <w:rPr>
                <w:webHidden/>
              </w:rPr>
              <w:t>22</w:t>
            </w:r>
            <w:r w:rsidR="00AA0AC7">
              <w:rPr>
                <w:webHidden/>
              </w:rPr>
              <w:fldChar w:fldCharType="end"/>
            </w:r>
          </w:hyperlink>
        </w:p>
        <w:p w14:paraId="7B3A41A5" w14:textId="00634670" w:rsidR="00AA0AC7" w:rsidRDefault="00112BB7">
          <w:pPr>
            <w:pStyle w:val="TOC1"/>
            <w:tabs>
              <w:tab w:val="right" w:leader="dot" w:pos="10790"/>
            </w:tabs>
            <w:rPr>
              <w:rFonts w:eastAsiaTheme="minorEastAsia" w:cstheme="minorBidi"/>
              <w:b w:val="0"/>
              <w:bCs w:val="0"/>
              <w:caps w:val="0"/>
              <w:sz w:val="22"/>
              <w:szCs w:val="22"/>
            </w:rPr>
          </w:pPr>
          <w:hyperlink w:anchor="_Toc86755717" w:history="1">
            <w:r w:rsidR="00AA0AC7" w:rsidRPr="007500F2">
              <w:rPr>
                <w:rStyle w:val="Hyperlink"/>
                <w:w w:val="105"/>
              </w:rPr>
              <w:t>Appendix A – SEARCH FUNCTION</w:t>
            </w:r>
            <w:r w:rsidR="00AA0AC7">
              <w:rPr>
                <w:webHidden/>
              </w:rPr>
              <w:tab/>
            </w:r>
            <w:r w:rsidR="00AA0AC7">
              <w:rPr>
                <w:webHidden/>
              </w:rPr>
              <w:fldChar w:fldCharType="begin"/>
            </w:r>
            <w:r w:rsidR="00AA0AC7">
              <w:rPr>
                <w:webHidden/>
              </w:rPr>
              <w:instrText xml:space="preserve"> PAGEREF _Toc86755717 \h </w:instrText>
            </w:r>
            <w:r w:rsidR="00AA0AC7">
              <w:rPr>
                <w:webHidden/>
              </w:rPr>
            </w:r>
            <w:r w:rsidR="00AA0AC7">
              <w:rPr>
                <w:webHidden/>
              </w:rPr>
              <w:fldChar w:fldCharType="separate"/>
            </w:r>
            <w:r w:rsidR="00AA0AC7">
              <w:rPr>
                <w:webHidden/>
              </w:rPr>
              <w:t>23</w:t>
            </w:r>
            <w:r w:rsidR="00AA0AC7">
              <w:rPr>
                <w:webHidden/>
              </w:rPr>
              <w:fldChar w:fldCharType="end"/>
            </w:r>
          </w:hyperlink>
        </w:p>
        <w:p w14:paraId="04F545B0" w14:textId="24777E7A" w:rsidR="00AA0AC7" w:rsidRDefault="00112BB7">
          <w:pPr>
            <w:pStyle w:val="TOC1"/>
            <w:tabs>
              <w:tab w:val="right" w:leader="dot" w:pos="10790"/>
            </w:tabs>
            <w:rPr>
              <w:rFonts w:eastAsiaTheme="minorEastAsia" w:cstheme="minorBidi"/>
              <w:b w:val="0"/>
              <w:bCs w:val="0"/>
              <w:caps w:val="0"/>
              <w:sz w:val="22"/>
              <w:szCs w:val="22"/>
            </w:rPr>
          </w:pPr>
          <w:hyperlink w:anchor="_Toc86755718" w:history="1">
            <w:r w:rsidR="00AA0AC7" w:rsidRPr="007500F2">
              <w:rPr>
                <w:rStyle w:val="Hyperlink"/>
              </w:rPr>
              <w:t>Appendix B - ERRORS/VALIDATIONS</w:t>
            </w:r>
            <w:r w:rsidR="00AA0AC7">
              <w:rPr>
                <w:webHidden/>
              </w:rPr>
              <w:tab/>
            </w:r>
            <w:r w:rsidR="00AA0AC7">
              <w:rPr>
                <w:webHidden/>
              </w:rPr>
              <w:fldChar w:fldCharType="begin"/>
            </w:r>
            <w:r w:rsidR="00AA0AC7">
              <w:rPr>
                <w:webHidden/>
              </w:rPr>
              <w:instrText xml:space="preserve"> PAGEREF _Toc86755718 \h </w:instrText>
            </w:r>
            <w:r w:rsidR="00AA0AC7">
              <w:rPr>
                <w:webHidden/>
              </w:rPr>
            </w:r>
            <w:r w:rsidR="00AA0AC7">
              <w:rPr>
                <w:webHidden/>
              </w:rPr>
              <w:fldChar w:fldCharType="separate"/>
            </w:r>
            <w:r w:rsidR="00AA0AC7">
              <w:rPr>
                <w:webHidden/>
              </w:rPr>
              <w:t>24</w:t>
            </w:r>
            <w:r w:rsidR="00AA0AC7">
              <w:rPr>
                <w:webHidden/>
              </w:rPr>
              <w:fldChar w:fldCharType="end"/>
            </w:r>
          </w:hyperlink>
        </w:p>
        <w:p w14:paraId="507F3665" w14:textId="47C66663" w:rsidR="00AA0AC7" w:rsidRDefault="00112BB7">
          <w:pPr>
            <w:pStyle w:val="TOC1"/>
            <w:tabs>
              <w:tab w:val="right" w:leader="dot" w:pos="10790"/>
            </w:tabs>
            <w:rPr>
              <w:rFonts w:eastAsiaTheme="minorEastAsia" w:cstheme="minorBidi"/>
              <w:b w:val="0"/>
              <w:bCs w:val="0"/>
              <w:caps w:val="0"/>
              <w:sz w:val="22"/>
              <w:szCs w:val="22"/>
            </w:rPr>
          </w:pPr>
          <w:hyperlink w:anchor="_Toc86755719" w:history="1">
            <w:r w:rsidR="00AA0AC7" w:rsidRPr="007500F2">
              <w:rPr>
                <w:rStyle w:val="Hyperlink"/>
              </w:rPr>
              <w:t>Appendix C - COMMON ISSUES</w:t>
            </w:r>
            <w:r w:rsidR="00AA0AC7">
              <w:rPr>
                <w:webHidden/>
              </w:rPr>
              <w:tab/>
            </w:r>
            <w:r w:rsidR="00AA0AC7">
              <w:rPr>
                <w:webHidden/>
              </w:rPr>
              <w:fldChar w:fldCharType="begin"/>
            </w:r>
            <w:r w:rsidR="00AA0AC7">
              <w:rPr>
                <w:webHidden/>
              </w:rPr>
              <w:instrText xml:space="preserve"> PAGEREF _Toc86755719 \h </w:instrText>
            </w:r>
            <w:r w:rsidR="00AA0AC7">
              <w:rPr>
                <w:webHidden/>
              </w:rPr>
            </w:r>
            <w:r w:rsidR="00AA0AC7">
              <w:rPr>
                <w:webHidden/>
              </w:rPr>
              <w:fldChar w:fldCharType="separate"/>
            </w:r>
            <w:r w:rsidR="00AA0AC7">
              <w:rPr>
                <w:webHidden/>
              </w:rPr>
              <w:t>28</w:t>
            </w:r>
            <w:r w:rsidR="00AA0AC7">
              <w:rPr>
                <w:webHidden/>
              </w:rPr>
              <w:fldChar w:fldCharType="end"/>
            </w:r>
          </w:hyperlink>
        </w:p>
        <w:p w14:paraId="3B56A924" w14:textId="4077ED52" w:rsidR="00AA0AC7" w:rsidRDefault="00112BB7">
          <w:pPr>
            <w:pStyle w:val="TOC1"/>
            <w:tabs>
              <w:tab w:val="right" w:leader="dot" w:pos="10790"/>
            </w:tabs>
            <w:rPr>
              <w:rFonts w:eastAsiaTheme="minorEastAsia" w:cstheme="minorBidi"/>
              <w:b w:val="0"/>
              <w:bCs w:val="0"/>
              <w:caps w:val="0"/>
              <w:sz w:val="22"/>
              <w:szCs w:val="22"/>
            </w:rPr>
          </w:pPr>
          <w:hyperlink w:anchor="_Toc86755720" w:history="1">
            <w:r w:rsidR="00AA0AC7" w:rsidRPr="007500F2">
              <w:rPr>
                <w:rStyle w:val="Hyperlink"/>
              </w:rPr>
              <w:t>APPENDIX D - Creating a New Proposal by Copying</w:t>
            </w:r>
            <w:r w:rsidR="00AA0AC7">
              <w:rPr>
                <w:webHidden/>
              </w:rPr>
              <w:tab/>
            </w:r>
            <w:r w:rsidR="00AA0AC7">
              <w:rPr>
                <w:webHidden/>
              </w:rPr>
              <w:fldChar w:fldCharType="begin"/>
            </w:r>
            <w:r w:rsidR="00AA0AC7">
              <w:rPr>
                <w:webHidden/>
              </w:rPr>
              <w:instrText xml:space="preserve"> PAGEREF _Toc86755720 \h </w:instrText>
            </w:r>
            <w:r w:rsidR="00AA0AC7">
              <w:rPr>
                <w:webHidden/>
              </w:rPr>
            </w:r>
            <w:r w:rsidR="00AA0AC7">
              <w:rPr>
                <w:webHidden/>
              </w:rPr>
              <w:fldChar w:fldCharType="separate"/>
            </w:r>
            <w:r w:rsidR="00AA0AC7">
              <w:rPr>
                <w:webHidden/>
              </w:rPr>
              <w:t>29</w:t>
            </w:r>
            <w:r w:rsidR="00AA0AC7">
              <w:rPr>
                <w:webHidden/>
              </w:rPr>
              <w:fldChar w:fldCharType="end"/>
            </w:r>
          </w:hyperlink>
        </w:p>
        <w:p w14:paraId="06A3ABDD" w14:textId="41587CB6" w:rsidR="00AA0AC7" w:rsidRDefault="00112BB7">
          <w:pPr>
            <w:pStyle w:val="TOC1"/>
            <w:tabs>
              <w:tab w:val="right" w:leader="dot" w:pos="10790"/>
            </w:tabs>
            <w:rPr>
              <w:rFonts w:eastAsiaTheme="minorEastAsia" w:cstheme="minorBidi"/>
              <w:b w:val="0"/>
              <w:bCs w:val="0"/>
              <w:caps w:val="0"/>
              <w:sz w:val="22"/>
              <w:szCs w:val="22"/>
            </w:rPr>
          </w:pPr>
          <w:hyperlink w:anchor="_Toc86755721" w:history="1">
            <w:r w:rsidR="00AA0AC7" w:rsidRPr="007500F2">
              <w:rPr>
                <w:rStyle w:val="Hyperlink"/>
              </w:rPr>
              <w:t>APPENDIX E – Navigating between Proposal Development and Institute Proposals</w:t>
            </w:r>
            <w:r w:rsidR="00AA0AC7">
              <w:rPr>
                <w:webHidden/>
              </w:rPr>
              <w:tab/>
            </w:r>
            <w:r w:rsidR="00AA0AC7">
              <w:rPr>
                <w:webHidden/>
              </w:rPr>
              <w:fldChar w:fldCharType="begin"/>
            </w:r>
            <w:r w:rsidR="00AA0AC7">
              <w:rPr>
                <w:webHidden/>
              </w:rPr>
              <w:instrText xml:space="preserve"> PAGEREF _Toc86755721 \h </w:instrText>
            </w:r>
            <w:r w:rsidR="00AA0AC7">
              <w:rPr>
                <w:webHidden/>
              </w:rPr>
            </w:r>
            <w:r w:rsidR="00AA0AC7">
              <w:rPr>
                <w:webHidden/>
              </w:rPr>
              <w:fldChar w:fldCharType="separate"/>
            </w:r>
            <w:r w:rsidR="00AA0AC7">
              <w:rPr>
                <w:webHidden/>
              </w:rPr>
              <w:t>30</w:t>
            </w:r>
            <w:r w:rsidR="00AA0AC7">
              <w:rPr>
                <w:webHidden/>
              </w:rPr>
              <w:fldChar w:fldCharType="end"/>
            </w:r>
          </w:hyperlink>
        </w:p>
        <w:p w14:paraId="5004F255" w14:textId="2F575B7A" w:rsidR="00AA0AC7" w:rsidRDefault="00112BB7">
          <w:pPr>
            <w:pStyle w:val="TOC1"/>
            <w:tabs>
              <w:tab w:val="right" w:leader="dot" w:pos="10790"/>
            </w:tabs>
            <w:rPr>
              <w:rFonts w:eastAsiaTheme="minorEastAsia" w:cstheme="minorBidi"/>
              <w:b w:val="0"/>
              <w:bCs w:val="0"/>
              <w:caps w:val="0"/>
              <w:sz w:val="22"/>
              <w:szCs w:val="22"/>
            </w:rPr>
          </w:pPr>
          <w:hyperlink w:anchor="_Toc86755722" w:history="1">
            <w:r w:rsidR="00AA0AC7" w:rsidRPr="007500F2">
              <w:rPr>
                <w:rStyle w:val="Hyperlink"/>
              </w:rPr>
              <w:t>APPENDIX F - Deleting a Proposal</w:t>
            </w:r>
            <w:r w:rsidR="00AA0AC7">
              <w:rPr>
                <w:webHidden/>
              </w:rPr>
              <w:tab/>
            </w:r>
            <w:r w:rsidR="00AA0AC7">
              <w:rPr>
                <w:webHidden/>
              </w:rPr>
              <w:fldChar w:fldCharType="begin"/>
            </w:r>
            <w:r w:rsidR="00AA0AC7">
              <w:rPr>
                <w:webHidden/>
              </w:rPr>
              <w:instrText xml:space="preserve"> PAGEREF _Toc86755722 \h </w:instrText>
            </w:r>
            <w:r w:rsidR="00AA0AC7">
              <w:rPr>
                <w:webHidden/>
              </w:rPr>
            </w:r>
            <w:r w:rsidR="00AA0AC7">
              <w:rPr>
                <w:webHidden/>
              </w:rPr>
              <w:fldChar w:fldCharType="separate"/>
            </w:r>
            <w:r w:rsidR="00AA0AC7">
              <w:rPr>
                <w:webHidden/>
              </w:rPr>
              <w:t>31</w:t>
            </w:r>
            <w:r w:rsidR="00AA0AC7">
              <w:rPr>
                <w:webHidden/>
              </w:rPr>
              <w:fldChar w:fldCharType="end"/>
            </w:r>
          </w:hyperlink>
        </w:p>
        <w:p w14:paraId="68D197CB" w14:textId="63F048BE" w:rsidR="00AA0AC7" w:rsidRDefault="00112BB7">
          <w:pPr>
            <w:pStyle w:val="TOC1"/>
            <w:tabs>
              <w:tab w:val="right" w:leader="dot" w:pos="10790"/>
            </w:tabs>
            <w:rPr>
              <w:rFonts w:eastAsiaTheme="minorEastAsia" w:cstheme="minorBidi"/>
              <w:b w:val="0"/>
              <w:bCs w:val="0"/>
              <w:caps w:val="0"/>
              <w:sz w:val="22"/>
              <w:szCs w:val="22"/>
            </w:rPr>
          </w:pPr>
          <w:hyperlink w:anchor="_Toc86755723" w:history="1">
            <w:r w:rsidR="00AA0AC7" w:rsidRPr="007500F2">
              <w:rPr>
                <w:rStyle w:val="Hyperlink"/>
              </w:rPr>
              <w:t>APPENDIX G - ORIS Reports</w:t>
            </w:r>
            <w:r w:rsidR="00AA0AC7">
              <w:rPr>
                <w:webHidden/>
              </w:rPr>
              <w:tab/>
            </w:r>
            <w:r w:rsidR="00AA0AC7">
              <w:rPr>
                <w:webHidden/>
              </w:rPr>
              <w:fldChar w:fldCharType="begin"/>
            </w:r>
            <w:r w:rsidR="00AA0AC7">
              <w:rPr>
                <w:webHidden/>
              </w:rPr>
              <w:instrText xml:space="preserve"> PAGEREF _Toc86755723 \h </w:instrText>
            </w:r>
            <w:r w:rsidR="00AA0AC7">
              <w:rPr>
                <w:webHidden/>
              </w:rPr>
            </w:r>
            <w:r w:rsidR="00AA0AC7">
              <w:rPr>
                <w:webHidden/>
              </w:rPr>
              <w:fldChar w:fldCharType="separate"/>
            </w:r>
            <w:r w:rsidR="00AA0AC7">
              <w:rPr>
                <w:webHidden/>
              </w:rPr>
              <w:t>32</w:t>
            </w:r>
            <w:r w:rsidR="00AA0AC7">
              <w:rPr>
                <w:webHidden/>
              </w:rPr>
              <w:fldChar w:fldCharType="end"/>
            </w:r>
          </w:hyperlink>
        </w:p>
        <w:p w14:paraId="4BB93CAF" w14:textId="39BBDF1A" w:rsidR="00AA0AC7" w:rsidRDefault="00112BB7">
          <w:pPr>
            <w:pStyle w:val="TOC1"/>
            <w:tabs>
              <w:tab w:val="right" w:leader="dot" w:pos="10790"/>
            </w:tabs>
            <w:rPr>
              <w:rFonts w:eastAsiaTheme="minorEastAsia" w:cstheme="minorBidi"/>
              <w:b w:val="0"/>
              <w:bCs w:val="0"/>
              <w:caps w:val="0"/>
              <w:sz w:val="22"/>
              <w:szCs w:val="22"/>
            </w:rPr>
          </w:pPr>
          <w:hyperlink w:anchor="_Toc86755724" w:history="1">
            <w:r w:rsidR="00AA0AC7" w:rsidRPr="007500F2">
              <w:rPr>
                <w:rStyle w:val="Hyperlink"/>
              </w:rPr>
              <w:t>APPENDIX H - Roles on a Proposal</w:t>
            </w:r>
            <w:r w:rsidR="00AA0AC7">
              <w:rPr>
                <w:webHidden/>
              </w:rPr>
              <w:tab/>
            </w:r>
            <w:r w:rsidR="00AA0AC7">
              <w:rPr>
                <w:webHidden/>
              </w:rPr>
              <w:fldChar w:fldCharType="begin"/>
            </w:r>
            <w:r w:rsidR="00AA0AC7">
              <w:rPr>
                <w:webHidden/>
              </w:rPr>
              <w:instrText xml:space="preserve"> PAGEREF _Toc86755724 \h </w:instrText>
            </w:r>
            <w:r w:rsidR="00AA0AC7">
              <w:rPr>
                <w:webHidden/>
              </w:rPr>
            </w:r>
            <w:r w:rsidR="00AA0AC7">
              <w:rPr>
                <w:webHidden/>
              </w:rPr>
              <w:fldChar w:fldCharType="separate"/>
            </w:r>
            <w:r w:rsidR="00AA0AC7">
              <w:rPr>
                <w:webHidden/>
              </w:rPr>
              <w:t>33</w:t>
            </w:r>
            <w:r w:rsidR="00AA0AC7">
              <w:rPr>
                <w:webHidden/>
              </w:rPr>
              <w:fldChar w:fldCharType="end"/>
            </w:r>
          </w:hyperlink>
        </w:p>
        <w:p w14:paraId="783B47A5" w14:textId="66328A99" w:rsidR="00D86D44" w:rsidRDefault="00D86D44">
          <w:r>
            <w:rPr>
              <w:b/>
              <w:bCs/>
              <w:noProof/>
            </w:rPr>
            <w:fldChar w:fldCharType="end"/>
          </w:r>
        </w:p>
      </w:sdtContent>
    </w:sdt>
    <w:p w14:paraId="226CE653" w14:textId="11114C7C" w:rsidR="00022AE9" w:rsidRPr="004919E7" w:rsidRDefault="00022AE9" w:rsidP="00D04220">
      <w:pPr>
        <w:rPr>
          <w:sz w:val="32"/>
        </w:rPr>
      </w:pPr>
      <w:r w:rsidRPr="004919E7">
        <w:br w:type="page"/>
      </w:r>
    </w:p>
    <w:p w14:paraId="23FE8115" w14:textId="4A8E0F91" w:rsidR="00DB2304" w:rsidRDefault="00DB2304" w:rsidP="00473C6F">
      <w:pPr>
        <w:pStyle w:val="Heading1"/>
      </w:pPr>
      <w:bookmarkStart w:id="9" w:name="_General_Information"/>
      <w:bookmarkStart w:id="10" w:name="_Toc86755700"/>
      <w:bookmarkEnd w:id="9"/>
      <w:r>
        <w:lastRenderedPageBreak/>
        <w:t>General Information</w:t>
      </w:r>
      <w:bookmarkEnd w:id="10"/>
    </w:p>
    <w:p w14:paraId="5EFF008C" w14:textId="609DE246" w:rsidR="00DB2304" w:rsidRPr="004919E7" w:rsidRDefault="00DB2304" w:rsidP="00DB2304">
      <w:pPr>
        <w:jc w:val="center"/>
        <w:rPr>
          <w:b/>
          <w:i/>
          <w:sz w:val="40"/>
        </w:rPr>
      </w:pPr>
      <w:r w:rsidRPr="004919E7">
        <w:rPr>
          <w:b/>
          <w:i/>
          <w:sz w:val="40"/>
        </w:rPr>
        <w:t>BEFORE BEGINNING</w:t>
      </w:r>
    </w:p>
    <w:p w14:paraId="77C4F55D" w14:textId="77777777" w:rsidR="00DB2304" w:rsidRPr="00C60A0C" w:rsidRDefault="00DB2304" w:rsidP="00486B58">
      <w:pPr>
        <w:rPr>
          <w:sz w:val="12"/>
        </w:rPr>
      </w:pPr>
      <w:bookmarkStart w:id="11" w:name="_Toc274812647"/>
      <w:bookmarkStart w:id="12" w:name="_Toc347478082"/>
      <w:bookmarkStart w:id="13" w:name="_Toc261329478"/>
    </w:p>
    <w:p w14:paraId="5A05F050" w14:textId="77777777" w:rsidR="00DB2304" w:rsidRPr="00EC2C75" w:rsidRDefault="00DB2304" w:rsidP="00EC2C75">
      <w:pPr>
        <w:rPr>
          <w:b/>
          <w:i/>
          <w:color w:val="4F81BD" w:themeColor="accent1"/>
          <w:sz w:val="28"/>
        </w:rPr>
      </w:pPr>
      <w:bookmarkStart w:id="14" w:name="_Toc80280374"/>
      <w:bookmarkStart w:id="15" w:name="_Toc81388216"/>
      <w:bookmarkStart w:id="16" w:name="_Toc81389838"/>
      <w:r w:rsidRPr="00EC2C75">
        <w:rPr>
          <w:b/>
          <w:i/>
          <w:color w:val="4F81BD" w:themeColor="accent1"/>
          <w:sz w:val="28"/>
        </w:rPr>
        <w:t>Get Coeus Premium onto your computer</w:t>
      </w:r>
      <w:bookmarkEnd w:id="11"/>
      <w:bookmarkEnd w:id="12"/>
      <w:bookmarkEnd w:id="14"/>
      <w:bookmarkEnd w:id="15"/>
      <w:bookmarkEnd w:id="16"/>
      <w:r w:rsidRPr="00EC2C75">
        <w:rPr>
          <w:b/>
          <w:i/>
          <w:color w:val="4F81BD" w:themeColor="accent1"/>
          <w:sz w:val="28"/>
        </w:rPr>
        <w:t xml:space="preserve"> </w:t>
      </w:r>
      <w:bookmarkEnd w:id="13"/>
    </w:p>
    <w:p w14:paraId="44B8933E" w14:textId="77777777" w:rsidR="00DB2304" w:rsidRPr="00C60A0C" w:rsidRDefault="00DB2304" w:rsidP="00DB2304">
      <w:pPr>
        <w:pStyle w:val="BodyText"/>
        <w:spacing w:after="0"/>
        <w:ind w:left="0"/>
        <w:rPr>
          <w:sz w:val="22"/>
        </w:rPr>
      </w:pPr>
      <w:r w:rsidRPr="00C60A0C">
        <w:rPr>
          <w:sz w:val="22"/>
        </w:rPr>
        <w:t xml:space="preserve">Use the </w:t>
      </w:r>
      <w:hyperlink r:id="rId16" w:history="1">
        <w:r w:rsidRPr="00C60A0C">
          <w:rPr>
            <w:rStyle w:val="Hyperlink"/>
            <w:sz w:val="22"/>
          </w:rPr>
          <w:t>CITRIX for Mac or PC guide</w:t>
        </w:r>
      </w:hyperlink>
      <w:r w:rsidRPr="00C60A0C">
        <w:rPr>
          <w:sz w:val="22"/>
        </w:rPr>
        <w:t xml:space="preserve"> to put Coeus Premium onto your computer.</w:t>
      </w:r>
    </w:p>
    <w:p w14:paraId="77F59A7F" w14:textId="77777777" w:rsidR="00DB2304" w:rsidRPr="00C60A0C" w:rsidRDefault="00DB2304" w:rsidP="00DB2304">
      <w:pPr>
        <w:pStyle w:val="BodyText"/>
        <w:spacing w:after="0"/>
        <w:ind w:left="0"/>
        <w:rPr>
          <w:sz w:val="22"/>
        </w:rPr>
      </w:pPr>
      <w:r w:rsidRPr="00C60A0C">
        <w:rPr>
          <w:sz w:val="22"/>
        </w:rPr>
        <w:t>Your LAN administrator may have to do this if you don’t have administrator rights.</w:t>
      </w:r>
    </w:p>
    <w:p w14:paraId="2434E656" w14:textId="77777777" w:rsidR="00DB2304" w:rsidRPr="00C60A0C" w:rsidRDefault="00DB2304" w:rsidP="00DB2304">
      <w:pPr>
        <w:pStyle w:val="BodyText"/>
        <w:spacing w:after="0"/>
        <w:ind w:left="0"/>
        <w:jc w:val="center"/>
        <w:rPr>
          <w:sz w:val="12"/>
        </w:rPr>
      </w:pPr>
    </w:p>
    <w:p w14:paraId="1C752FCF" w14:textId="77777777" w:rsidR="00DB2304" w:rsidRPr="00EC2C75" w:rsidRDefault="00DB2304" w:rsidP="00EC2C75">
      <w:pPr>
        <w:rPr>
          <w:b/>
          <w:i/>
          <w:color w:val="4F81BD" w:themeColor="accent1"/>
          <w:sz w:val="28"/>
        </w:rPr>
      </w:pPr>
      <w:bookmarkStart w:id="17" w:name="_Toc274812648"/>
      <w:bookmarkStart w:id="18" w:name="_Toc275423187"/>
      <w:bookmarkStart w:id="19" w:name="_Toc80280375"/>
      <w:bookmarkStart w:id="20" w:name="_Toc81388217"/>
      <w:bookmarkStart w:id="21" w:name="_Toc81389839"/>
      <w:r w:rsidRPr="00EC2C75">
        <w:rPr>
          <w:b/>
          <w:i/>
          <w:color w:val="4F81BD" w:themeColor="accent1"/>
          <w:sz w:val="28"/>
        </w:rPr>
        <w:t>Proposal Creator Role</w:t>
      </w:r>
      <w:bookmarkEnd w:id="17"/>
      <w:bookmarkEnd w:id="18"/>
      <w:bookmarkEnd w:id="19"/>
      <w:bookmarkEnd w:id="20"/>
      <w:bookmarkEnd w:id="21"/>
    </w:p>
    <w:p w14:paraId="67E77129" w14:textId="77777777" w:rsidR="00DB2304" w:rsidRPr="00C60A0C" w:rsidRDefault="00DB2304" w:rsidP="00DB2304">
      <w:pPr>
        <w:pStyle w:val="BodyText"/>
        <w:spacing w:after="0"/>
        <w:ind w:left="0"/>
        <w:rPr>
          <w:sz w:val="22"/>
        </w:rPr>
      </w:pPr>
      <w:r w:rsidRPr="00C60A0C">
        <w:rPr>
          <w:sz w:val="22"/>
        </w:rPr>
        <w:t xml:space="preserve">To create proposals, you need a Coeus user account and the proposal creator role. Go to </w:t>
      </w:r>
      <w:hyperlink r:id="rId17" w:history="1">
        <w:r w:rsidRPr="00C60A0C">
          <w:rPr>
            <w:rStyle w:val="Hyperlink"/>
            <w:sz w:val="22"/>
          </w:rPr>
          <w:t>https://research.jhu.edu/oris/change-account/</w:t>
        </w:r>
      </w:hyperlink>
      <w:r w:rsidRPr="00C60A0C">
        <w:rPr>
          <w:sz w:val="22"/>
        </w:rPr>
        <w:t xml:space="preserve"> and complete the form to request roles.</w:t>
      </w:r>
    </w:p>
    <w:p w14:paraId="34ED1134" w14:textId="77777777" w:rsidR="00DB2304" w:rsidRPr="004919E7" w:rsidRDefault="00DB2304" w:rsidP="00DB2304">
      <w:pPr>
        <w:pStyle w:val="BodyText"/>
        <w:spacing w:after="0"/>
        <w:ind w:left="0"/>
      </w:pPr>
    </w:p>
    <w:p w14:paraId="05B9D388" w14:textId="77777777" w:rsidR="00DB2304" w:rsidRPr="004919E7" w:rsidRDefault="00DB2304" w:rsidP="00DB2304">
      <w:pPr>
        <w:pStyle w:val="BodyText"/>
        <w:spacing w:after="240"/>
        <w:ind w:left="0"/>
      </w:pPr>
      <w:r w:rsidRPr="004919E7">
        <w:t xml:space="preserve">Once you have an account:  </w:t>
      </w:r>
      <w:r w:rsidRPr="004919E7">
        <w:rPr>
          <w:b/>
        </w:rPr>
        <w:t>Use your JHED credentials to log in to the system</w:t>
      </w:r>
      <w:r w:rsidRPr="004919E7">
        <w:t>.</w:t>
      </w:r>
    </w:p>
    <w:bookmarkStart w:id="22" w:name="_Toc80280376"/>
    <w:bookmarkStart w:id="23" w:name="_Toc81388218"/>
    <w:bookmarkStart w:id="24" w:name="_Toc81389840"/>
    <w:p w14:paraId="0EF0F11F" w14:textId="306CF531" w:rsidR="00DB2304" w:rsidRPr="004919E7" w:rsidRDefault="00DB2304" w:rsidP="00DB2304">
      <w:pPr>
        <w:jc w:val="center"/>
      </w:pPr>
      <w:r w:rsidRPr="004919E7">
        <w:rPr>
          <w:noProof/>
        </w:rPr>
        <mc:AlternateContent>
          <mc:Choice Requires="wps">
            <w:drawing>
              <wp:anchor distT="0" distB="0" distL="114300" distR="114300" simplePos="0" relativeHeight="251692032" behindDoc="1" locked="0" layoutInCell="1" allowOverlap="1" wp14:anchorId="30508086" wp14:editId="43D34ABE">
                <wp:simplePos x="0" y="0"/>
                <wp:positionH relativeFrom="margin">
                  <wp:posOffset>1256270</wp:posOffset>
                </wp:positionH>
                <wp:positionV relativeFrom="paragraph">
                  <wp:posOffset>45102</wp:posOffset>
                </wp:positionV>
                <wp:extent cx="4300152" cy="2388973"/>
                <wp:effectExtent l="0" t="0" r="24765" b="11430"/>
                <wp:wrapNone/>
                <wp:docPr id="31" name="Rectangle 31"/>
                <wp:cNvGraphicFramePr/>
                <a:graphic xmlns:a="http://schemas.openxmlformats.org/drawingml/2006/main">
                  <a:graphicData uri="http://schemas.microsoft.com/office/word/2010/wordprocessingShape">
                    <wps:wsp>
                      <wps:cNvSpPr/>
                      <wps:spPr>
                        <a:xfrm>
                          <a:off x="0" y="0"/>
                          <a:ext cx="4300152" cy="2388973"/>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FF07" id="Rectangle 31" o:spid="_x0000_s1026" style="position:absolute;margin-left:98.9pt;margin-top:3.55pt;width:338.6pt;height:188.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" fillcolor="#f6f8fb [180]" strokecolor="#243f60 [1604]" strokeweight="2pt">
                <v:fill color2="#cad9eb [980]" colors="0 #f6f9fc;48497f #b0c6e1;54395f #b0c6e1;1 #cad9eb" focus="100%" type="gradient">
                  <o:fill v:ext="view" type="gradientUnscaled"/>
                </v:fill>
                <w10:wrap anchorx="margin"/>
              </v:rect>
            </w:pict>
          </mc:Fallback>
        </mc:AlternateContent>
      </w:r>
    </w:p>
    <w:p w14:paraId="4C5EF639" w14:textId="77777777" w:rsidR="00DB2304" w:rsidRPr="00EC2C75" w:rsidRDefault="00DB2304" w:rsidP="00DB2304">
      <w:pPr>
        <w:jc w:val="center"/>
        <w:rPr>
          <w:b/>
          <w:color w:val="548DD4" w:themeColor="text2" w:themeTint="99"/>
          <w:sz w:val="28"/>
        </w:rPr>
      </w:pPr>
      <w:r w:rsidRPr="00EC2C75">
        <w:rPr>
          <w:b/>
          <w:color w:val="548DD4" w:themeColor="text2" w:themeTint="99"/>
          <w:sz w:val="28"/>
        </w:rPr>
        <w:t>Why can’t I edit the record?</w:t>
      </w:r>
    </w:p>
    <w:p w14:paraId="7218B8E1" w14:textId="77777777" w:rsidR="00DB2304" w:rsidRPr="00EC2C75" w:rsidRDefault="00DB2304" w:rsidP="00DB2304">
      <w:pPr>
        <w:jc w:val="center"/>
        <w:rPr>
          <w:b/>
          <w:color w:val="548DD4" w:themeColor="text2" w:themeTint="99"/>
          <w:sz w:val="28"/>
        </w:rPr>
      </w:pPr>
      <w:r w:rsidRPr="00EC2C75">
        <w:rPr>
          <w:b/>
          <w:color w:val="548DD4" w:themeColor="text2" w:themeTint="99"/>
          <w:sz w:val="28"/>
        </w:rPr>
        <w:t>EDIT VS. DISPLAY</w:t>
      </w:r>
      <w:bookmarkEnd w:id="22"/>
      <w:bookmarkEnd w:id="23"/>
      <w:bookmarkEnd w:id="24"/>
    </w:p>
    <w:p w14:paraId="39797737" w14:textId="77777777" w:rsidR="00DB2304" w:rsidRPr="00EC2C75" w:rsidRDefault="00DB2304" w:rsidP="00DB2304">
      <w:pPr>
        <w:jc w:val="center"/>
        <w:rPr>
          <w:b/>
          <w:color w:val="632423"/>
          <w:sz w:val="8"/>
        </w:rPr>
      </w:pPr>
    </w:p>
    <w:p w14:paraId="03DF4CFB" w14:textId="77777777" w:rsidR="00DB2304" w:rsidRPr="00EC2C75" w:rsidRDefault="00DB2304" w:rsidP="00DB2304">
      <w:pPr>
        <w:tabs>
          <w:tab w:val="left" w:pos="1635"/>
        </w:tabs>
        <w:jc w:val="center"/>
        <w:rPr>
          <w:b/>
          <w:sz w:val="28"/>
        </w:rPr>
      </w:pPr>
      <w:r w:rsidRPr="00EC2C75">
        <w:rPr>
          <w:sz w:val="22"/>
        </w:rPr>
        <w:t>If a proposal development record is open, but</w:t>
      </w:r>
    </w:p>
    <w:p w14:paraId="2898DE0D" w14:textId="77777777" w:rsidR="00DB2304" w:rsidRPr="00EC2C75" w:rsidRDefault="00DB2304" w:rsidP="00DB2304">
      <w:pPr>
        <w:jc w:val="center"/>
        <w:rPr>
          <w:b/>
          <w:sz w:val="32"/>
          <w:szCs w:val="32"/>
        </w:rPr>
      </w:pPr>
      <w:r w:rsidRPr="00EC2C75">
        <w:rPr>
          <w:noProof/>
        </w:rPr>
        <mc:AlternateContent>
          <mc:Choice Requires="wps">
            <w:drawing>
              <wp:anchor distT="0" distB="0" distL="114300" distR="114300" simplePos="0" relativeHeight="251697152" behindDoc="0" locked="0" layoutInCell="1" allowOverlap="1" wp14:anchorId="353CCBB7" wp14:editId="786006AA">
                <wp:simplePos x="0" y="0"/>
                <wp:positionH relativeFrom="margin">
                  <wp:posOffset>-109537</wp:posOffset>
                </wp:positionH>
                <wp:positionV relativeFrom="paragraph">
                  <wp:posOffset>172720</wp:posOffset>
                </wp:positionV>
                <wp:extent cx="1990090" cy="552768"/>
                <wp:effectExtent l="0" t="0" r="5080" b="0"/>
                <wp:wrapNone/>
                <wp:docPr id="61" name="Text Box 61"/>
                <wp:cNvGraphicFramePr/>
                <a:graphic xmlns:a="http://schemas.openxmlformats.org/drawingml/2006/main">
                  <a:graphicData uri="http://schemas.microsoft.com/office/word/2010/wordprocessingShape">
                    <wps:wsp>
                      <wps:cNvSpPr txBox="1"/>
                      <wps:spPr>
                        <a:xfrm rot="16200000">
                          <a:off x="0" y="0"/>
                          <a:ext cx="1990090" cy="552768"/>
                        </a:xfrm>
                        <a:prstGeom prst="rect">
                          <a:avLst/>
                        </a:prstGeom>
                        <a:noFill/>
                        <a:ln>
                          <a:noFill/>
                        </a:ln>
                      </wps:spPr>
                      <wps:txbx>
                        <w:txbxContent>
                          <w:p w14:paraId="652CA24D" w14:textId="77777777" w:rsidR="00DB2304" w:rsidRPr="004919E7" w:rsidRDefault="00DB2304" w:rsidP="00DB2304">
                            <w:pPr>
                              <w:pStyle w:val="Title"/>
                              <w:spacing w:before="240"/>
                              <w:jc w:val="center"/>
                              <w:rPr>
                                <w:rFonts w:ascii="Candara" w:hAnsi="Candara"/>
                                <w:i/>
                                <w:smallCap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9E7">
                              <w:rPr>
                                <w:rFonts w:ascii="Candara" w:hAnsi="Candara"/>
                                <w:i/>
                                <w:smallCap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Common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CBB7" id="_x0000_t202" coordsize="21600,21600" o:spt="202" path="m,l,21600r21600,l21600,xe">
                <v:stroke joinstyle="miter"/>
                <v:path gradientshapeok="t" o:connecttype="rect"/>
              </v:shapetype>
              <v:shape id="Text Box 61" o:spid="_x0000_s1026" type="#_x0000_t202" style="position:absolute;left:0;text-align:left;margin-left:-8.6pt;margin-top:13.6pt;width:156.7pt;height:43.5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" filled="f" stroked="f">
                <v:textbox>
                  <w:txbxContent>
                    <w:p w14:paraId="652CA24D" w14:textId="77777777" w:rsidR="00DB2304" w:rsidRPr="004919E7" w:rsidRDefault="00DB2304" w:rsidP="00DB2304">
                      <w:pPr>
                        <w:pStyle w:val="Title"/>
                        <w:spacing w:before="240"/>
                        <w:jc w:val="center"/>
                        <w:rPr>
                          <w:rFonts w:ascii="Candara" w:hAnsi="Candara"/>
                          <w:i/>
                          <w:smallCap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9E7">
                        <w:rPr>
                          <w:rFonts w:ascii="Candara" w:hAnsi="Candara"/>
                          <w:i/>
                          <w:smallCap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Common Issue</w:t>
                      </w:r>
                    </w:p>
                  </w:txbxContent>
                </v:textbox>
                <w10:wrap anchorx="margin"/>
              </v:shape>
            </w:pict>
          </mc:Fallback>
        </mc:AlternateContent>
      </w:r>
      <w:r w:rsidRPr="00EC2C75">
        <w:rPr>
          <w:b/>
          <w:sz w:val="32"/>
          <w:szCs w:val="32"/>
        </w:rPr>
        <w:t xml:space="preserve">the fields are </w:t>
      </w:r>
      <w:r w:rsidRPr="00EC2C75">
        <w:rPr>
          <w:b/>
          <w:sz w:val="32"/>
          <w:szCs w:val="32"/>
          <w:highlight w:val="darkGray"/>
        </w:rPr>
        <w:t>grey</w:t>
      </w:r>
      <w:r w:rsidRPr="00EC2C75">
        <w:rPr>
          <w:b/>
          <w:sz w:val="32"/>
          <w:szCs w:val="32"/>
        </w:rPr>
        <w:t xml:space="preserve"> and</w:t>
      </w:r>
    </w:p>
    <w:p w14:paraId="0B8B5A4A" w14:textId="77777777" w:rsidR="00DB2304" w:rsidRPr="00EC2C75" w:rsidRDefault="00DB2304" w:rsidP="00DB2304">
      <w:pPr>
        <w:jc w:val="center"/>
        <w:rPr>
          <w:b/>
          <w:sz w:val="32"/>
          <w:szCs w:val="32"/>
        </w:rPr>
      </w:pPr>
      <w:r w:rsidRPr="00EC2C75">
        <w:rPr>
          <w:b/>
          <w:sz w:val="32"/>
          <w:szCs w:val="32"/>
        </w:rPr>
        <w:t>you can’t change anything,</w:t>
      </w:r>
    </w:p>
    <w:p w14:paraId="7C1379E2" w14:textId="77777777" w:rsidR="00DB2304" w:rsidRPr="00EC2C75" w:rsidRDefault="00DB2304" w:rsidP="00DB2304">
      <w:pPr>
        <w:jc w:val="center"/>
        <w:rPr>
          <w:b/>
          <w:sz w:val="32"/>
          <w:szCs w:val="32"/>
        </w:rPr>
      </w:pPr>
      <w:r w:rsidRPr="00EC2C75">
        <w:rPr>
          <w:b/>
          <w:sz w:val="32"/>
          <w:szCs w:val="32"/>
        </w:rPr>
        <w:t>you are in display mode.</w:t>
      </w:r>
    </w:p>
    <w:p w14:paraId="1237CB5D" w14:textId="77777777" w:rsidR="00DB2304" w:rsidRPr="00EC2C75" w:rsidRDefault="00DB2304" w:rsidP="00DB2304">
      <w:pPr>
        <w:jc w:val="center"/>
        <w:rPr>
          <w:sz w:val="22"/>
        </w:rPr>
      </w:pPr>
      <w:r w:rsidRPr="00EC2C75">
        <w:rPr>
          <w:b/>
          <w:sz w:val="28"/>
        </w:rPr>
        <w:t>Exit</w:t>
      </w:r>
      <w:r w:rsidRPr="00EC2C75">
        <w:t xml:space="preserve"> </w:t>
      </w:r>
      <w:r w:rsidRPr="00EC2C75">
        <w:rPr>
          <w:sz w:val="22"/>
        </w:rPr>
        <w:t xml:space="preserve">the proposal and return to the search screen. </w:t>
      </w:r>
      <w:r w:rsidRPr="00EC2C75">
        <w:rPr>
          <w:noProof/>
          <w:sz w:val="22"/>
        </w:rPr>
        <w:drawing>
          <wp:inline distT="0" distB="0" distL="0" distR="0" wp14:anchorId="16ECAA23" wp14:editId="1047B64B">
            <wp:extent cx="309457"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564" cy="327102"/>
                    </a:xfrm>
                    <a:prstGeom prst="rect">
                      <a:avLst/>
                    </a:prstGeom>
                  </pic:spPr>
                </pic:pic>
              </a:graphicData>
            </a:graphic>
          </wp:inline>
        </w:drawing>
      </w:r>
    </w:p>
    <w:p w14:paraId="018176CC" w14:textId="77777777" w:rsidR="00DB2304" w:rsidRPr="00EC2C75" w:rsidRDefault="00DB2304" w:rsidP="00DB2304">
      <w:pPr>
        <w:jc w:val="center"/>
      </w:pPr>
      <w:r w:rsidRPr="00EC2C75">
        <w:rPr>
          <w:b/>
          <w:sz w:val="28"/>
        </w:rPr>
        <w:t>Click on the Edit button</w:t>
      </w:r>
      <w:r w:rsidRPr="00EC2C75">
        <w:rPr>
          <w:sz w:val="28"/>
        </w:rPr>
        <w:t xml:space="preserve"> </w:t>
      </w:r>
      <w:r w:rsidRPr="00EC2C75">
        <w:rPr>
          <w:noProof/>
          <w:sz w:val="28"/>
        </w:rPr>
        <w:drawing>
          <wp:inline distT="0" distB="0" distL="0" distR="0" wp14:anchorId="2A2909DA" wp14:editId="036BC94A">
            <wp:extent cx="323895" cy="342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95" cy="342948"/>
                    </a:xfrm>
                    <a:prstGeom prst="rect">
                      <a:avLst/>
                    </a:prstGeom>
                  </pic:spPr>
                </pic:pic>
              </a:graphicData>
            </a:graphic>
          </wp:inline>
        </w:drawing>
      </w:r>
      <w:r w:rsidRPr="00EC2C75">
        <w:t>on the second row of icons.</w:t>
      </w:r>
    </w:p>
    <w:p w14:paraId="30F53D59" w14:textId="58E758CF" w:rsidR="00473C6F" w:rsidRDefault="00473C6F" w:rsidP="00EC2C75"/>
    <w:p w14:paraId="3E46F0BD" w14:textId="060CB459" w:rsidR="00EC2C75" w:rsidRDefault="00EC2C75" w:rsidP="00EC2C75"/>
    <w:p w14:paraId="306F7381" w14:textId="77777777" w:rsidR="00EC2C75" w:rsidRDefault="00EC2C75" w:rsidP="00EC2C75"/>
    <w:p w14:paraId="2CF4CD93" w14:textId="5F072A79" w:rsidR="00ED4B7C" w:rsidRPr="00EC2C75" w:rsidRDefault="00ED4B7C" w:rsidP="00EC2C75">
      <w:pPr>
        <w:rPr>
          <w:b/>
          <w:i/>
          <w:color w:val="4F81BD" w:themeColor="accent1"/>
          <w:sz w:val="28"/>
        </w:rPr>
      </w:pPr>
      <w:r w:rsidRPr="00EC2C75">
        <w:rPr>
          <w:b/>
          <w:i/>
          <w:color w:val="4F81BD" w:themeColor="accent1"/>
          <w:sz w:val="28"/>
        </w:rPr>
        <w:t>Overview of Proposal Development Using Coeus Premium</w:t>
      </w:r>
    </w:p>
    <w:p w14:paraId="715FE9DC" w14:textId="29318E5E" w:rsidR="00ED4B7C" w:rsidRPr="004919E7" w:rsidRDefault="00ED4B7C" w:rsidP="004F09A3">
      <w:pPr>
        <w:pStyle w:val="BodyText"/>
        <w:spacing w:before="125" w:line="252" w:lineRule="auto"/>
        <w:ind w:left="0"/>
      </w:pPr>
      <w:r w:rsidRPr="00473C6F">
        <w:rPr>
          <w:w w:val="105"/>
          <w:sz w:val="22"/>
        </w:rPr>
        <w:t xml:space="preserve">The proposal development process consists of the steps shown here. </w:t>
      </w:r>
      <w:r w:rsidRPr="004919E7">
        <w:rPr>
          <w:noProof/>
        </w:rPr>
        <w:drawing>
          <wp:inline distT="0" distB="0" distL="0" distR="0" wp14:anchorId="0F988B9C" wp14:editId="1FB2CFDC">
            <wp:extent cx="6191129" cy="3055887"/>
            <wp:effectExtent l="38100" t="38100" r="19685" b="17780"/>
            <wp:docPr id="913" name="Diagram 9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C14EB88" w14:textId="5099E170" w:rsidR="004F09A3" w:rsidRPr="00EC2C75" w:rsidRDefault="004919E7" w:rsidP="00EC2C75">
      <w:pPr>
        <w:rPr>
          <w:b/>
          <w:i/>
          <w:color w:val="4F81BD" w:themeColor="accent1"/>
          <w:sz w:val="28"/>
        </w:rPr>
      </w:pPr>
      <w:r w:rsidRPr="00EC2C75">
        <w:rPr>
          <w:b/>
          <w:i/>
          <w:noProof/>
          <w:color w:val="4F81BD" w:themeColor="accent1"/>
          <w:sz w:val="28"/>
        </w:rPr>
        <w:lastRenderedPageBreak/>
        <mc:AlternateContent>
          <mc:Choice Requires="wps">
            <w:drawing>
              <wp:anchor distT="0" distB="0" distL="114300" distR="114300" simplePos="0" relativeHeight="251481088" behindDoc="0" locked="0" layoutInCell="1" allowOverlap="1" wp14:anchorId="031BD10E" wp14:editId="20DC2D51">
                <wp:simplePos x="0" y="0"/>
                <wp:positionH relativeFrom="column">
                  <wp:posOffset>3238500</wp:posOffset>
                </wp:positionH>
                <wp:positionV relativeFrom="paragraph">
                  <wp:posOffset>290195</wp:posOffset>
                </wp:positionV>
                <wp:extent cx="257175" cy="466725"/>
                <wp:effectExtent l="0" t="0" r="0" b="9525"/>
                <wp:wrapNone/>
                <wp:docPr id="896" name="Text Box 896"/>
                <wp:cNvGraphicFramePr/>
                <a:graphic xmlns:a="http://schemas.openxmlformats.org/drawingml/2006/main">
                  <a:graphicData uri="http://schemas.microsoft.com/office/word/2010/wordprocessingShape">
                    <wps:wsp>
                      <wps:cNvSpPr txBox="1"/>
                      <wps:spPr>
                        <a:xfrm>
                          <a:off x="0" y="0"/>
                          <a:ext cx="257175" cy="466725"/>
                        </a:xfrm>
                        <a:prstGeom prst="rect">
                          <a:avLst/>
                        </a:prstGeom>
                        <a:noFill/>
                        <a:ln>
                          <a:noFill/>
                        </a:ln>
                      </wps:spPr>
                      <wps:txbx>
                        <w:txbxContent>
                          <w:p w14:paraId="0CCAAAF1" w14:textId="6E1E47B2" w:rsidR="00BD1CCC" w:rsidRPr="004919E7" w:rsidRDefault="00BD1CCC" w:rsidP="00473C6F">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D10E" id="Text Box 896" o:spid="_x0000_s1027" type="#_x0000_t202" style="position:absolute;margin-left:255pt;margin-top:22.85pt;width:20.25pt;height:36.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" filled="f" stroked="f">
                <v:textbox>
                  <w:txbxContent>
                    <w:p w14:paraId="0CCAAAF1" w14:textId="6E1E47B2" w:rsidR="00BD1CCC" w:rsidRPr="004919E7" w:rsidRDefault="00BD1CCC" w:rsidP="00473C6F">
                      <w:pPr>
                        <w:pStyle w:val="Heading1"/>
                      </w:pPr>
                    </w:p>
                  </w:txbxContent>
                </v:textbox>
              </v:shape>
            </w:pict>
          </mc:Fallback>
        </mc:AlternateContent>
      </w:r>
      <w:r w:rsidR="00ED4B7C" w:rsidRPr="00EC2C75">
        <w:rPr>
          <w:b/>
          <w:i/>
          <w:color w:val="4F81BD" w:themeColor="accent1"/>
          <w:sz w:val="28"/>
        </w:rPr>
        <w:t>Coeus Premium Screen - At A Glance</w:t>
      </w:r>
    </w:p>
    <w:p w14:paraId="6ABF36A9" w14:textId="40086A1D" w:rsidR="004F09A3" w:rsidRDefault="004F09A3" w:rsidP="004F09A3">
      <w:r>
        <w:rPr>
          <w:noProof/>
        </w:rPr>
        <mc:AlternateContent>
          <mc:Choice Requires="wps">
            <w:drawing>
              <wp:anchor distT="0" distB="0" distL="114300" distR="114300" simplePos="0" relativeHeight="251515904" behindDoc="0" locked="0" layoutInCell="1" allowOverlap="1" wp14:anchorId="1DDBB25B" wp14:editId="5FC82188">
                <wp:simplePos x="0" y="0"/>
                <wp:positionH relativeFrom="column">
                  <wp:posOffset>164465</wp:posOffset>
                </wp:positionH>
                <wp:positionV relativeFrom="paragraph">
                  <wp:posOffset>132715</wp:posOffset>
                </wp:positionV>
                <wp:extent cx="180975" cy="95250"/>
                <wp:effectExtent l="19050" t="38100" r="47625" b="38100"/>
                <wp:wrapNone/>
                <wp:docPr id="19" name="Straight Arrow Connector 19"/>
                <wp:cNvGraphicFramePr/>
                <a:graphic xmlns:a="http://schemas.openxmlformats.org/drawingml/2006/main">
                  <a:graphicData uri="http://schemas.microsoft.com/office/word/2010/wordprocessingShape">
                    <wps:wsp>
                      <wps:cNvCnPr/>
                      <wps:spPr>
                        <a:xfrm flipV="1">
                          <a:off x="0" y="0"/>
                          <a:ext cx="180975" cy="952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872121" id="_x0000_t32" coordsize="21600,21600" o:spt="32" o:oned="t" path="m,l21600,21600e" filled="f">
                <v:path arrowok="t" fillok="f" o:connecttype="none"/>
                <o:lock v:ext="edit" shapetype="t"/>
              </v:shapetype>
              <v:shape id="Straight Arrow Connector 19" o:spid="_x0000_s1026" type="#_x0000_t32" style="position:absolute;margin-left:12.95pt;margin-top:10.45pt;width:14.25pt;height:7.5pt;flip:y;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" strokecolor="#4579b8 [3044]" strokeweight="2.25pt">
                <v:stroke endarrow="block"/>
              </v:shape>
            </w:pict>
          </mc:Fallback>
        </mc:AlternateContent>
      </w:r>
      <w:r w:rsidRPr="004F09A3">
        <w:rPr>
          <w:noProof/>
        </w:rPr>
        <w:drawing>
          <wp:anchor distT="0" distB="0" distL="114300" distR="114300" simplePos="0" relativeHeight="251510784" behindDoc="0" locked="0" layoutInCell="1" allowOverlap="1" wp14:anchorId="191B8365" wp14:editId="64C5BDFF">
            <wp:simplePos x="0" y="0"/>
            <wp:positionH relativeFrom="column">
              <wp:posOffset>354965</wp:posOffset>
            </wp:positionH>
            <wp:positionV relativeFrom="paragraph">
              <wp:posOffset>78740</wp:posOffset>
            </wp:positionV>
            <wp:extent cx="6263005" cy="2247900"/>
            <wp:effectExtent l="0" t="0" r="4445" b="0"/>
            <wp:wrapThrough wrapText="bothSides">
              <wp:wrapPolygon edited="0">
                <wp:start x="0" y="0"/>
                <wp:lineTo x="0" y="21417"/>
                <wp:lineTo x="21550" y="21417"/>
                <wp:lineTo x="215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9876"/>
                    <a:stretch/>
                  </pic:blipFill>
                  <pic:spPr bwMode="auto">
                    <a:xfrm>
                      <a:off x="0" y="0"/>
                      <a:ext cx="6263005" cy="2247900"/>
                    </a:xfrm>
                    <a:prstGeom prst="rect">
                      <a:avLst/>
                    </a:prstGeom>
                    <a:ln>
                      <a:noFill/>
                    </a:ln>
                    <a:extLst>
                      <a:ext uri="{53640926-AAD7-44D8-BBD7-CCE9431645EC}">
                        <a14:shadowObscured xmlns:a14="http://schemas.microsoft.com/office/drawing/2010/main"/>
                      </a:ext>
                    </a:extLst>
                  </pic:spPr>
                </pic:pic>
              </a:graphicData>
            </a:graphic>
          </wp:anchor>
        </w:drawing>
      </w:r>
    </w:p>
    <w:p w14:paraId="5DB94ED3" w14:textId="53856186" w:rsidR="004F09A3" w:rsidRPr="004F09A3" w:rsidRDefault="004F09A3" w:rsidP="004F09A3">
      <w:pPr>
        <w:spacing w:after="120"/>
        <w:rPr>
          <w:b/>
          <w:color w:val="4F81BD" w:themeColor="accent1"/>
          <w:sz w:val="28"/>
        </w:rPr>
      </w:pPr>
      <w:r w:rsidRPr="004F09A3">
        <w:rPr>
          <w:b/>
          <w:noProof/>
          <w:color w:val="4F81BD" w:themeColor="accent1"/>
          <w:sz w:val="28"/>
        </w:rPr>
        <mc:AlternateContent>
          <mc:Choice Requires="wps">
            <w:drawing>
              <wp:anchor distT="0" distB="0" distL="114300" distR="114300" simplePos="0" relativeHeight="251521024" behindDoc="0" locked="0" layoutInCell="1" allowOverlap="1" wp14:anchorId="3EFB3C3A" wp14:editId="7C659312">
                <wp:simplePos x="0" y="0"/>
                <wp:positionH relativeFrom="column">
                  <wp:posOffset>135890</wp:posOffset>
                </wp:positionH>
                <wp:positionV relativeFrom="paragraph">
                  <wp:posOffset>215265</wp:posOffset>
                </wp:positionV>
                <wp:extent cx="200025" cy="171450"/>
                <wp:effectExtent l="19050" t="38100" r="47625" b="19050"/>
                <wp:wrapNone/>
                <wp:docPr id="44" name="Straight Arrow Connector 44"/>
                <wp:cNvGraphicFramePr/>
                <a:graphic xmlns:a="http://schemas.openxmlformats.org/drawingml/2006/main">
                  <a:graphicData uri="http://schemas.microsoft.com/office/word/2010/wordprocessingShape">
                    <wps:wsp>
                      <wps:cNvCnPr/>
                      <wps:spPr>
                        <a:xfrm flipV="1">
                          <a:off x="0" y="0"/>
                          <a:ext cx="200025" cy="1714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1926F" id="Straight Arrow Connector 44" o:spid="_x0000_s1026" type="#_x0000_t32" style="position:absolute;margin-left:10.7pt;margin-top:16.95pt;width:15.75pt;height:13.5pt;flip:y;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" strokecolor="#4579b8 [3044]" strokeweight="2.25pt">
                <v:stroke endarrow="block"/>
              </v:shape>
            </w:pict>
          </mc:Fallback>
        </mc:AlternateContent>
      </w:r>
      <w:r w:rsidRPr="004F09A3">
        <w:rPr>
          <w:b/>
          <w:color w:val="4F81BD" w:themeColor="accent1"/>
          <w:sz w:val="28"/>
        </w:rPr>
        <w:t>1</w:t>
      </w:r>
    </w:p>
    <w:p w14:paraId="1C743044" w14:textId="34E2BAAE" w:rsidR="004F09A3" w:rsidRPr="004F09A3" w:rsidRDefault="004F09A3" w:rsidP="004F09A3">
      <w:pPr>
        <w:spacing w:after="120"/>
        <w:rPr>
          <w:b/>
          <w:color w:val="4F81BD" w:themeColor="accent1"/>
          <w:sz w:val="28"/>
        </w:rPr>
      </w:pPr>
      <w:r w:rsidRPr="004F09A3">
        <w:rPr>
          <w:b/>
          <w:noProof/>
          <w:color w:val="4F81BD" w:themeColor="accent1"/>
          <w:sz w:val="28"/>
        </w:rPr>
        <mc:AlternateContent>
          <mc:Choice Requires="wps">
            <w:drawing>
              <wp:anchor distT="0" distB="0" distL="114300" distR="114300" simplePos="0" relativeHeight="251526144" behindDoc="0" locked="0" layoutInCell="1" allowOverlap="1" wp14:anchorId="79206C2A" wp14:editId="45738942">
                <wp:simplePos x="0" y="0"/>
                <wp:positionH relativeFrom="column">
                  <wp:posOffset>126365</wp:posOffset>
                </wp:positionH>
                <wp:positionV relativeFrom="paragraph">
                  <wp:posOffset>160020</wp:posOffset>
                </wp:positionV>
                <wp:extent cx="200025" cy="257175"/>
                <wp:effectExtent l="19050" t="38100" r="47625" b="28575"/>
                <wp:wrapNone/>
                <wp:docPr id="48" name="Straight Arrow Connector 48"/>
                <wp:cNvGraphicFramePr/>
                <a:graphic xmlns:a="http://schemas.openxmlformats.org/drawingml/2006/main">
                  <a:graphicData uri="http://schemas.microsoft.com/office/word/2010/wordprocessingShape">
                    <wps:wsp>
                      <wps:cNvCnPr/>
                      <wps:spPr>
                        <a:xfrm flipV="1">
                          <a:off x="0" y="0"/>
                          <a:ext cx="200025" cy="257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084C8" id="Straight Arrow Connector 48" o:spid="_x0000_s1026" type="#_x0000_t32" style="position:absolute;margin-left:9.95pt;margin-top:12.6pt;width:15.75pt;height:20.25pt;flip:y;z-index:2515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" strokecolor="#4579b8 [3044]" strokeweight="2.25pt">
                <v:stroke endarrow="block"/>
              </v:shape>
            </w:pict>
          </mc:Fallback>
        </mc:AlternateContent>
      </w:r>
      <w:r w:rsidRPr="004F09A3">
        <w:rPr>
          <w:b/>
          <w:color w:val="4F81BD" w:themeColor="accent1"/>
          <w:sz w:val="28"/>
        </w:rPr>
        <w:t>2</w:t>
      </w:r>
    </w:p>
    <w:p w14:paraId="04D2243A" w14:textId="59EFE4D1" w:rsidR="004F09A3" w:rsidRPr="004F09A3" w:rsidRDefault="004F09A3" w:rsidP="004F09A3">
      <w:pPr>
        <w:spacing w:after="120"/>
        <w:rPr>
          <w:b/>
          <w:color w:val="4F81BD" w:themeColor="accent1"/>
          <w:sz w:val="28"/>
        </w:rPr>
      </w:pPr>
      <w:r w:rsidRPr="004F09A3">
        <w:rPr>
          <w:b/>
          <w:color w:val="4F81BD" w:themeColor="accent1"/>
          <w:sz w:val="28"/>
        </w:rPr>
        <w:t>3</w:t>
      </w:r>
    </w:p>
    <w:p w14:paraId="13C2C7D7" w14:textId="239B113D" w:rsidR="004F09A3" w:rsidRPr="004F09A3" w:rsidRDefault="004F09A3" w:rsidP="004F09A3">
      <w:pPr>
        <w:spacing w:after="120"/>
        <w:rPr>
          <w:b/>
          <w:color w:val="4F81BD" w:themeColor="accent1"/>
          <w:sz w:val="28"/>
        </w:rPr>
      </w:pPr>
      <w:r w:rsidRPr="004F09A3">
        <w:rPr>
          <w:b/>
          <w:noProof/>
          <w:color w:val="4F81BD" w:themeColor="accent1"/>
          <w:sz w:val="28"/>
        </w:rPr>
        <mc:AlternateContent>
          <mc:Choice Requires="wps">
            <w:drawing>
              <wp:anchor distT="0" distB="0" distL="114300" distR="114300" simplePos="0" relativeHeight="251531264" behindDoc="0" locked="0" layoutInCell="1" allowOverlap="1" wp14:anchorId="0EF10923" wp14:editId="5F2910BA">
                <wp:simplePos x="0" y="0"/>
                <wp:positionH relativeFrom="column">
                  <wp:posOffset>126365</wp:posOffset>
                </wp:positionH>
                <wp:positionV relativeFrom="paragraph">
                  <wp:posOffset>135890</wp:posOffset>
                </wp:positionV>
                <wp:extent cx="838200" cy="66675"/>
                <wp:effectExtent l="19050" t="57150" r="57150" b="104775"/>
                <wp:wrapNone/>
                <wp:docPr id="53" name="Straight Arrow Connector 53"/>
                <wp:cNvGraphicFramePr/>
                <a:graphic xmlns:a="http://schemas.openxmlformats.org/drawingml/2006/main">
                  <a:graphicData uri="http://schemas.microsoft.com/office/word/2010/wordprocessingShape">
                    <wps:wsp>
                      <wps:cNvCnPr/>
                      <wps:spPr>
                        <a:xfrm>
                          <a:off x="0" y="0"/>
                          <a:ext cx="838200" cy="666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CDA22" id="Straight Arrow Connector 53" o:spid="_x0000_s1026" type="#_x0000_t32" style="position:absolute;margin-left:9.95pt;margin-top:10.7pt;width:66pt;height:5.25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" strokecolor="#4579b8 [3044]" strokeweight="2.25pt">
                <v:stroke endarrow="block"/>
              </v:shape>
            </w:pict>
          </mc:Fallback>
        </mc:AlternateContent>
      </w:r>
      <w:r w:rsidRPr="004F09A3">
        <w:rPr>
          <w:b/>
          <w:color w:val="4F81BD" w:themeColor="accent1"/>
          <w:sz w:val="28"/>
        </w:rPr>
        <w:t>4</w:t>
      </w:r>
    </w:p>
    <w:p w14:paraId="6295F910" w14:textId="78506329" w:rsidR="004F09A3" w:rsidRPr="004F09A3" w:rsidRDefault="004F09A3" w:rsidP="004F09A3">
      <w:pPr>
        <w:spacing w:after="120"/>
        <w:rPr>
          <w:b/>
          <w:color w:val="4F81BD" w:themeColor="accent1"/>
          <w:sz w:val="28"/>
        </w:rPr>
      </w:pPr>
      <w:r w:rsidRPr="004F09A3">
        <w:rPr>
          <w:b/>
          <w:noProof/>
          <w:color w:val="4F81BD" w:themeColor="accent1"/>
          <w:sz w:val="28"/>
        </w:rPr>
        <mc:AlternateContent>
          <mc:Choice Requires="wps">
            <w:drawing>
              <wp:anchor distT="0" distB="0" distL="114300" distR="114300" simplePos="0" relativeHeight="251536384" behindDoc="0" locked="0" layoutInCell="1" allowOverlap="1" wp14:anchorId="3EF912CE" wp14:editId="1E9AA389">
                <wp:simplePos x="0" y="0"/>
                <wp:positionH relativeFrom="column">
                  <wp:posOffset>145415</wp:posOffset>
                </wp:positionH>
                <wp:positionV relativeFrom="paragraph">
                  <wp:posOffset>175894</wp:posOffset>
                </wp:positionV>
                <wp:extent cx="1295400" cy="276225"/>
                <wp:effectExtent l="19050" t="19050" r="38100" b="85725"/>
                <wp:wrapNone/>
                <wp:docPr id="59" name="Straight Arrow Connector 59"/>
                <wp:cNvGraphicFramePr/>
                <a:graphic xmlns:a="http://schemas.openxmlformats.org/drawingml/2006/main">
                  <a:graphicData uri="http://schemas.microsoft.com/office/word/2010/wordprocessingShape">
                    <wps:wsp>
                      <wps:cNvCnPr/>
                      <wps:spPr>
                        <a:xfrm>
                          <a:off x="0" y="0"/>
                          <a:ext cx="1295400" cy="2762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9E394" id="Straight Arrow Connector 59" o:spid="_x0000_s1026" type="#_x0000_t32" style="position:absolute;margin-left:11.45pt;margin-top:13.85pt;width:102pt;height:21.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" strokecolor="#4579b8 [3044]" strokeweight="2.25pt">
                <v:stroke endarrow="block"/>
              </v:shape>
            </w:pict>
          </mc:Fallback>
        </mc:AlternateContent>
      </w:r>
      <w:r w:rsidRPr="004F09A3">
        <w:rPr>
          <w:b/>
          <w:color w:val="4F81BD" w:themeColor="accent1"/>
          <w:sz w:val="28"/>
        </w:rPr>
        <w:t>5</w:t>
      </w:r>
    </w:p>
    <w:p w14:paraId="1212A032" w14:textId="3ADB0C77" w:rsidR="004919E7" w:rsidRDefault="004919E7" w:rsidP="004919E7"/>
    <w:p w14:paraId="007A00A9" w14:textId="6377F52F" w:rsidR="004F09A3" w:rsidRDefault="004F09A3" w:rsidP="004919E7"/>
    <w:p w14:paraId="0C060936" w14:textId="5E9C023B" w:rsidR="004F09A3" w:rsidRDefault="004F09A3" w:rsidP="004919E7"/>
    <w:p w14:paraId="220E7251" w14:textId="1F4461F2" w:rsidR="004F09A3" w:rsidRDefault="004F09A3" w:rsidP="004919E7"/>
    <w:p w14:paraId="01584A60" w14:textId="5F8567EE" w:rsidR="004F09A3" w:rsidRDefault="004F09A3" w:rsidP="004F09A3">
      <w:pPr>
        <w:spacing w:after="120"/>
      </w:pPr>
    </w:p>
    <w:p w14:paraId="1BF0F6B9" w14:textId="77777777" w:rsidR="00486B58" w:rsidRDefault="00486B58" w:rsidP="004F09A3">
      <w:pPr>
        <w:spacing w:after="120"/>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8190"/>
      </w:tblGrid>
      <w:tr w:rsidR="00ED4B7C" w:rsidRPr="004919E7" w14:paraId="02533F9B" w14:textId="77777777" w:rsidTr="004919E7">
        <w:trPr>
          <w:trHeight w:val="380"/>
        </w:trPr>
        <w:tc>
          <w:tcPr>
            <w:tcW w:w="2250" w:type="dxa"/>
            <w:tcBorders>
              <w:left w:val="nil"/>
              <w:right w:val="single" w:sz="4" w:space="0" w:color="000000"/>
            </w:tcBorders>
            <w:shd w:val="clear" w:color="auto" w:fill="D9D9D9"/>
          </w:tcPr>
          <w:p w14:paraId="307B8C2A" w14:textId="564AE932" w:rsidR="00ED4B7C" w:rsidRPr="004919E7" w:rsidRDefault="004F09A3" w:rsidP="004F09A3">
            <w:pPr>
              <w:pStyle w:val="TableParagraph"/>
              <w:spacing w:before="120"/>
              <w:ind w:left="105"/>
              <w:rPr>
                <w:b/>
                <w:sz w:val="21"/>
              </w:rPr>
            </w:pPr>
            <w:r>
              <w:rPr>
                <w:noProof/>
              </w:rPr>
              <mc:AlternateContent>
                <mc:Choice Requires="wps">
                  <w:drawing>
                    <wp:anchor distT="0" distB="0" distL="114300" distR="114300" simplePos="0" relativeHeight="251486208" behindDoc="0" locked="0" layoutInCell="1" allowOverlap="1" wp14:anchorId="54851718" wp14:editId="466137F8">
                      <wp:simplePos x="0" y="0"/>
                      <wp:positionH relativeFrom="column">
                        <wp:posOffset>4022090</wp:posOffset>
                      </wp:positionH>
                      <wp:positionV relativeFrom="paragraph">
                        <wp:posOffset>11430</wp:posOffset>
                      </wp:positionV>
                      <wp:extent cx="266700" cy="409575"/>
                      <wp:effectExtent l="0" t="0" r="0" b="9525"/>
                      <wp:wrapNone/>
                      <wp:docPr id="897" name="Text Box 897"/>
                      <wp:cNvGraphicFramePr/>
                      <a:graphic xmlns:a="http://schemas.openxmlformats.org/drawingml/2006/main">
                        <a:graphicData uri="http://schemas.microsoft.com/office/word/2010/wordprocessingShape">
                          <wps:wsp>
                            <wps:cNvSpPr txBox="1"/>
                            <wps:spPr>
                              <a:xfrm>
                                <a:off x="0" y="0"/>
                                <a:ext cx="266700" cy="409575"/>
                              </a:xfrm>
                              <a:prstGeom prst="rect">
                                <a:avLst/>
                              </a:prstGeom>
                              <a:noFill/>
                              <a:ln>
                                <a:noFill/>
                              </a:ln>
                            </wps:spPr>
                            <wps:txbx>
                              <w:txbxContent>
                                <w:p w14:paraId="47B38D68" w14:textId="1AB16B22" w:rsidR="00BD1CCC" w:rsidRPr="004919E7" w:rsidRDefault="00BD1CCC" w:rsidP="004919E7">
                                  <w:pPr>
                                    <w:jc w:val="center"/>
                                    <w:rPr>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1718" id="Text Box 897" o:spid="_x0000_s1028" type="#_x0000_t202" style="position:absolute;left:0;text-align:left;margin-left:316.7pt;margin-top:.9pt;width:21pt;height:32.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" filled="f" stroked="f">
                      <v:textbox>
                        <w:txbxContent>
                          <w:p w14:paraId="47B38D68" w14:textId="1AB16B22" w:rsidR="00BD1CCC" w:rsidRPr="004919E7" w:rsidRDefault="00BD1CCC" w:rsidP="004919E7">
                            <w:pPr>
                              <w:jc w:val="center"/>
                              <w:rPr>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919E7">
              <w:rPr>
                <w:noProof/>
              </w:rPr>
              <mc:AlternateContent>
                <mc:Choice Requires="wps">
                  <w:drawing>
                    <wp:anchor distT="0" distB="0" distL="114300" distR="114300" simplePos="0" relativeHeight="251501568" behindDoc="0" locked="0" layoutInCell="1" allowOverlap="1" wp14:anchorId="7283302C" wp14:editId="52AD2BE7">
                      <wp:simplePos x="0" y="0"/>
                      <wp:positionH relativeFrom="column">
                        <wp:posOffset>2371725</wp:posOffset>
                      </wp:positionH>
                      <wp:positionV relativeFrom="paragraph">
                        <wp:posOffset>1759585</wp:posOffset>
                      </wp:positionV>
                      <wp:extent cx="295910" cy="351790"/>
                      <wp:effectExtent l="0" t="0" r="0" b="0"/>
                      <wp:wrapNone/>
                      <wp:docPr id="900" name="Text Box 900"/>
                      <wp:cNvGraphicFramePr/>
                      <a:graphic xmlns:a="http://schemas.openxmlformats.org/drawingml/2006/main">
                        <a:graphicData uri="http://schemas.microsoft.com/office/word/2010/wordprocessingShape">
                          <wps:wsp>
                            <wps:cNvSpPr txBox="1"/>
                            <wps:spPr>
                              <a:xfrm>
                                <a:off x="0" y="0"/>
                                <a:ext cx="295910" cy="351790"/>
                              </a:xfrm>
                              <a:prstGeom prst="rect">
                                <a:avLst/>
                              </a:prstGeom>
                              <a:noFill/>
                              <a:ln>
                                <a:noFill/>
                              </a:ln>
                            </wps:spPr>
                            <wps:txbx>
                              <w:txbxContent>
                                <w:p w14:paraId="30E44C8C" w14:textId="33868551"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83302C" id="Text Box 900" o:spid="_x0000_s1029" type="#_x0000_t202" style="position:absolute;left:0;text-align:left;margin-left:186.75pt;margin-top:138.55pt;width:23.3pt;height:27.7pt;z-index:25150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" filled="f" stroked="f">
                      <v:textbox style="mso-fit-shape-to-text:t">
                        <w:txbxContent>
                          <w:p w14:paraId="30E44C8C" w14:textId="33868551"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919E7">
              <w:rPr>
                <w:noProof/>
              </w:rPr>
              <mc:AlternateContent>
                <mc:Choice Requires="wps">
                  <w:drawing>
                    <wp:anchor distT="0" distB="0" distL="114300" distR="114300" simplePos="0" relativeHeight="251496448" behindDoc="0" locked="0" layoutInCell="1" allowOverlap="1" wp14:anchorId="799C587E" wp14:editId="1B2E9575">
                      <wp:simplePos x="0" y="0"/>
                      <wp:positionH relativeFrom="column">
                        <wp:posOffset>2333625</wp:posOffset>
                      </wp:positionH>
                      <wp:positionV relativeFrom="paragraph">
                        <wp:posOffset>997585</wp:posOffset>
                      </wp:positionV>
                      <wp:extent cx="295910" cy="351790"/>
                      <wp:effectExtent l="0" t="0" r="0" b="0"/>
                      <wp:wrapNone/>
                      <wp:docPr id="899" name="Text Box 899"/>
                      <wp:cNvGraphicFramePr/>
                      <a:graphic xmlns:a="http://schemas.openxmlformats.org/drawingml/2006/main">
                        <a:graphicData uri="http://schemas.microsoft.com/office/word/2010/wordprocessingShape">
                          <wps:wsp>
                            <wps:cNvSpPr txBox="1"/>
                            <wps:spPr>
                              <a:xfrm>
                                <a:off x="0" y="0"/>
                                <a:ext cx="295910" cy="351790"/>
                              </a:xfrm>
                              <a:prstGeom prst="rect">
                                <a:avLst/>
                              </a:prstGeom>
                              <a:noFill/>
                              <a:ln>
                                <a:noFill/>
                              </a:ln>
                            </wps:spPr>
                            <wps:txbx>
                              <w:txbxContent>
                                <w:p w14:paraId="402A7D47" w14:textId="4AB543A0"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9C587E" id="Text Box 899" o:spid="_x0000_s1030" type="#_x0000_t202" style="position:absolute;left:0;text-align:left;margin-left:183.75pt;margin-top:78.55pt;width:23.3pt;height:27.7pt;z-index:25149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" filled="f" stroked="f">
                      <v:textbox style="mso-fit-shape-to-text:t">
                        <w:txbxContent>
                          <w:p w14:paraId="402A7D47" w14:textId="4AB543A0"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919E7">
              <w:rPr>
                <w:noProof/>
              </w:rPr>
              <mc:AlternateContent>
                <mc:Choice Requires="wps">
                  <w:drawing>
                    <wp:anchor distT="0" distB="0" distL="114300" distR="114300" simplePos="0" relativeHeight="251491328" behindDoc="0" locked="0" layoutInCell="1" allowOverlap="1" wp14:anchorId="6FF1769F" wp14:editId="60F6C6F7">
                      <wp:simplePos x="0" y="0"/>
                      <wp:positionH relativeFrom="column">
                        <wp:posOffset>3714750</wp:posOffset>
                      </wp:positionH>
                      <wp:positionV relativeFrom="paragraph">
                        <wp:posOffset>311785</wp:posOffset>
                      </wp:positionV>
                      <wp:extent cx="6661150" cy="2009775"/>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6661150" cy="2009775"/>
                              </a:xfrm>
                              <a:prstGeom prst="rect">
                                <a:avLst/>
                              </a:prstGeom>
                              <a:noFill/>
                              <a:ln>
                                <a:noFill/>
                              </a:ln>
                            </wps:spPr>
                            <wps:txbx>
                              <w:txbxContent>
                                <w:p w14:paraId="4519A3FF" w14:textId="2367A762"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F1769F" id="Text Box 898" o:spid="_x0000_s1031" type="#_x0000_t202" style="position:absolute;left:0;text-align:left;margin-left:292.5pt;margin-top:24.55pt;width:524.5pt;height:158.25pt;z-index:25149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" filled="f" stroked="f">
                      <v:textbox style="mso-fit-shape-to-text:t">
                        <w:txbxContent>
                          <w:p w14:paraId="4519A3FF" w14:textId="2367A762" w:rsidR="00BD1CCC" w:rsidRPr="004919E7" w:rsidRDefault="00BD1CCC" w:rsidP="004919E7">
                            <w:pPr>
                              <w:jc w:val="center"/>
                              <w:rPr>
                                <w:noProof/>
                                <w:color w:val="4F81BD"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ED4B7C" w:rsidRPr="004919E7">
              <w:rPr>
                <w:b/>
                <w:w w:val="105"/>
                <w:sz w:val="21"/>
              </w:rPr>
              <w:t>Element</w:t>
            </w:r>
          </w:p>
        </w:tc>
        <w:tc>
          <w:tcPr>
            <w:tcW w:w="8190" w:type="dxa"/>
            <w:tcBorders>
              <w:left w:val="single" w:sz="4" w:space="0" w:color="000000"/>
              <w:right w:val="nil"/>
            </w:tcBorders>
            <w:shd w:val="clear" w:color="auto" w:fill="D9D9D9"/>
          </w:tcPr>
          <w:p w14:paraId="0EBCF6C3" w14:textId="6B7D4FC5" w:rsidR="00ED4B7C" w:rsidRPr="004919E7" w:rsidRDefault="00ED4B7C" w:rsidP="004F09A3">
            <w:pPr>
              <w:pStyle w:val="TableParagraph"/>
              <w:spacing w:before="120"/>
              <w:ind w:left="100"/>
              <w:rPr>
                <w:b/>
                <w:sz w:val="21"/>
              </w:rPr>
            </w:pPr>
            <w:r w:rsidRPr="004919E7">
              <w:rPr>
                <w:b/>
                <w:w w:val="105"/>
                <w:sz w:val="21"/>
              </w:rPr>
              <w:t>Description</w:t>
            </w:r>
          </w:p>
        </w:tc>
      </w:tr>
      <w:tr w:rsidR="00ED4B7C" w:rsidRPr="004919E7" w14:paraId="28FF4131" w14:textId="77777777" w:rsidTr="004919E7">
        <w:trPr>
          <w:trHeight w:val="371"/>
        </w:trPr>
        <w:tc>
          <w:tcPr>
            <w:tcW w:w="2250" w:type="dxa"/>
            <w:tcBorders>
              <w:left w:val="nil"/>
              <w:bottom w:val="single" w:sz="4" w:space="0" w:color="000000"/>
              <w:right w:val="single" w:sz="4" w:space="0" w:color="000000"/>
            </w:tcBorders>
          </w:tcPr>
          <w:p w14:paraId="4EBBC997" w14:textId="3770AC05" w:rsidR="00ED4B7C" w:rsidRPr="001E0BFA" w:rsidRDefault="00022AE9" w:rsidP="004F09A3">
            <w:pPr>
              <w:pStyle w:val="TableParagraph"/>
              <w:spacing w:before="120" w:line="295" w:lineRule="exact"/>
              <w:ind w:left="105"/>
              <w:rPr>
                <w:color w:val="365F91" w:themeColor="accent1" w:themeShade="BF"/>
                <w:szCs w:val="19"/>
              </w:rPr>
            </w:pPr>
            <w:r w:rsidRPr="001E0BFA">
              <w:rPr>
                <w:rFonts w:eastAsia="Malgun Gothic" w:cs="Malgun Gothic"/>
                <w:color w:val="365F91" w:themeColor="accent1" w:themeShade="BF"/>
                <w:w w:val="115"/>
                <w:szCs w:val="19"/>
              </w:rPr>
              <w:t>1</w:t>
            </w:r>
            <w:r w:rsidR="00ED4B7C" w:rsidRPr="001E0BFA">
              <w:rPr>
                <w:rFonts w:eastAsia="Malgun Gothic" w:cs="Malgun Gothic"/>
                <w:color w:val="365F91" w:themeColor="accent1" w:themeShade="BF"/>
                <w:w w:val="115"/>
                <w:szCs w:val="19"/>
              </w:rPr>
              <w:t xml:space="preserve"> </w:t>
            </w:r>
            <w:r w:rsidR="00ED4B7C" w:rsidRPr="001E0BFA">
              <w:rPr>
                <w:color w:val="365F91" w:themeColor="accent1" w:themeShade="BF"/>
                <w:w w:val="115"/>
                <w:szCs w:val="19"/>
              </w:rPr>
              <w:t>Menu bar</w:t>
            </w:r>
          </w:p>
        </w:tc>
        <w:tc>
          <w:tcPr>
            <w:tcW w:w="8190" w:type="dxa"/>
            <w:tcBorders>
              <w:left w:val="single" w:sz="4" w:space="0" w:color="000000"/>
              <w:bottom w:val="single" w:sz="4" w:space="0" w:color="000000"/>
              <w:right w:val="nil"/>
            </w:tcBorders>
          </w:tcPr>
          <w:p w14:paraId="15318D1D" w14:textId="77777777" w:rsidR="00ED4B7C" w:rsidRPr="001E0BFA" w:rsidRDefault="00ED4B7C" w:rsidP="004F09A3">
            <w:pPr>
              <w:pStyle w:val="TableParagraph"/>
              <w:spacing w:before="120" w:line="254" w:lineRule="auto"/>
              <w:ind w:left="100" w:right="419"/>
            </w:pPr>
            <w:r w:rsidRPr="001E0BFA">
              <w:rPr>
                <w:w w:val="105"/>
              </w:rPr>
              <w:t>The menus and their content change depending on the screen that has focus.</w:t>
            </w:r>
          </w:p>
        </w:tc>
      </w:tr>
      <w:tr w:rsidR="00ED4B7C" w:rsidRPr="004919E7" w14:paraId="6E58F251" w14:textId="77777777" w:rsidTr="004919E7">
        <w:trPr>
          <w:trHeight w:val="360"/>
        </w:trPr>
        <w:tc>
          <w:tcPr>
            <w:tcW w:w="2250" w:type="dxa"/>
            <w:tcBorders>
              <w:top w:val="single" w:sz="4" w:space="0" w:color="000000"/>
              <w:left w:val="nil"/>
              <w:bottom w:val="single" w:sz="4" w:space="0" w:color="000000"/>
              <w:right w:val="single" w:sz="4" w:space="0" w:color="000000"/>
            </w:tcBorders>
          </w:tcPr>
          <w:p w14:paraId="6374BC5B" w14:textId="7EC3D9C0" w:rsidR="00ED4B7C" w:rsidRPr="001E0BFA" w:rsidRDefault="00022AE9" w:rsidP="004F09A3">
            <w:pPr>
              <w:pStyle w:val="TableParagraph"/>
              <w:spacing w:before="120" w:line="296" w:lineRule="exact"/>
              <w:ind w:left="105"/>
              <w:rPr>
                <w:color w:val="365F91" w:themeColor="accent1" w:themeShade="BF"/>
                <w:szCs w:val="19"/>
              </w:rPr>
            </w:pPr>
            <w:r w:rsidRPr="001E0BFA">
              <w:rPr>
                <w:rFonts w:eastAsia="Malgun Gothic" w:cs="Malgun Gothic"/>
                <w:color w:val="365F91" w:themeColor="accent1" w:themeShade="BF"/>
                <w:w w:val="115"/>
                <w:szCs w:val="19"/>
              </w:rPr>
              <w:t>2</w:t>
            </w:r>
            <w:r w:rsidR="00ED4B7C" w:rsidRPr="001E0BFA">
              <w:rPr>
                <w:rFonts w:eastAsia="Malgun Gothic" w:cs="Malgun Gothic"/>
                <w:color w:val="365F91" w:themeColor="accent1" w:themeShade="BF"/>
                <w:w w:val="115"/>
                <w:szCs w:val="19"/>
              </w:rPr>
              <w:t xml:space="preserve"> </w:t>
            </w:r>
            <w:r w:rsidR="00ED4B7C" w:rsidRPr="001E0BFA">
              <w:rPr>
                <w:color w:val="365F91" w:themeColor="accent1" w:themeShade="BF"/>
                <w:w w:val="115"/>
                <w:szCs w:val="19"/>
              </w:rPr>
              <w:t>Top toolbar</w:t>
            </w:r>
          </w:p>
        </w:tc>
        <w:tc>
          <w:tcPr>
            <w:tcW w:w="8190" w:type="dxa"/>
            <w:tcBorders>
              <w:top w:val="single" w:sz="4" w:space="0" w:color="000000"/>
              <w:left w:val="single" w:sz="4" w:space="0" w:color="000000"/>
              <w:bottom w:val="single" w:sz="4" w:space="0" w:color="000000"/>
              <w:right w:val="nil"/>
            </w:tcBorders>
          </w:tcPr>
          <w:p w14:paraId="106ADACF" w14:textId="77777777" w:rsidR="00ED4B7C" w:rsidRPr="001E0BFA" w:rsidRDefault="00ED4B7C" w:rsidP="004F09A3">
            <w:pPr>
              <w:pStyle w:val="TableParagraph"/>
              <w:spacing w:before="120"/>
              <w:ind w:left="100"/>
            </w:pPr>
            <w:r w:rsidRPr="001E0BFA">
              <w:rPr>
                <w:w w:val="105"/>
              </w:rPr>
              <w:t>The top row of icons is always the same.</w:t>
            </w:r>
          </w:p>
        </w:tc>
      </w:tr>
      <w:tr w:rsidR="00ED4B7C" w:rsidRPr="004919E7" w14:paraId="035412E6" w14:textId="77777777" w:rsidTr="004919E7">
        <w:trPr>
          <w:trHeight w:val="344"/>
        </w:trPr>
        <w:tc>
          <w:tcPr>
            <w:tcW w:w="2250" w:type="dxa"/>
            <w:tcBorders>
              <w:left w:val="nil"/>
              <w:bottom w:val="single" w:sz="4" w:space="0" w:color="000000"/>
              <w:right w:val="single" w:sz="4" w:space="0" w:color="000000"/>
            </w:tcBorders>
          </w:tcPr>
          <w:p w14:paraId="058D5094" w14:textId="32DB5149" w:rsidR="00ED4B7C" w:rsidRPr="001E0BFA" w:rsidRDefault="00022AE9" w:rsidP="004F09A3">
            <w:pPr>
              <w:pStyle w:val="TableParagraph"/>
              <w:spacing w:before="120" w:line="300" w:lineRule="exact"/>
              <w:ind w:left="105"/>
              <w:rPr>
                <w:color w:val="365F91" w:themeColor="accent1" w:themeShade="BF"/>
                <w:szCs w:val="19"/>
              </w:rPr>
            </w:pPr>
            <w:r w:rsidRPr="001E0BFA">
              <w:rPr>
                <w:rFonts w:eastAsia="Malgun Gothic" w:cs="Malgun Gothic"/>
                <w:color w:val="365F91" w:themeColor="accent1" w:themeShade="BF"/>
                <w:w w:val="115"/>
                <w:szCs w:val="19"/>
              </w:rPr>
              <w:t>3</w:t>
            </w:r>
            <w:r w:rsidR="00ED4B7C" w:rsidRPr="001E0BFA">
              <w:rPr>
                <w:rFonts w:eastAsia="Malgun Gothic" w:cs="Malgun Gothic"/>
                <w:color w:val="365F91" w:themeColor="accent1" w:themeShade="BF"/>
                <w:w w:val="115"/>
                <w:szCs w:val="19"/>
              </w:rPr>
              <w:t xml:space="preserve"> </w:t>
            </w:r>
            <w:r w:rsidR="00ED4B7C" w:rsidRPr="001E0BFA">
              <w:rPr>
                <w:color w:val="365F91" w:themeColor="accent1" w:themeShade="BF"/>
                <w:w w:val="115"/>
                <w:szCs w:val="19"/>
              </w:rPr>
              <w:t>Second toolbar</w:t>
            </w:r>
          </w:p>
        </w:tc>
        <w:tc>
          <w:tcPr>
            <w:tcW w:w="8190" w:type="dxa"/>
            <w:tcBorders>
              <w:left w:val="single" w:sz="4" w:space="0" w:color="000000"/>
              <w:bottom w:val="single" w:sz="4" w:space="0" w:color="000000"/>
              <w:right w:val="nil"/>
            </w:tcBorders>
          </w:tcPr>
          <w:p w14:paraId="1958EBA0" w14:textId="77777777" w:rsidR="00ED4B7C" w:rsidRPr="001E0BFA" w:rsidRDefault="00ED4B7C" w:rsidP="004F09A3">
            <w:pPr>
              <w:pStyle w:val="TableParagraph"/>
              <w:spacing w:before="120" w:line="247" w:lineRule="auto"/>
              <w:ind w:left="100" w:right="326"/>
            </w:pPr>
            <w:r w:rsidRPr="001E0BFA">
              <w:rPr>
                <w:w w:val="105"/>
              </w:rPr>
              <w:t>The second row of icons changes depending on the screen that has focus.</w:t>
            </w:r>
          </w:p>
        </w:tc>
      </w:tr>
      <w:tr w:rsidR="00ED4B7C" w:rsidRPr="004919E7" w14:paraId="40A232A5" w14:textId="77777777" w:rsidTr="004919E7">
        <w:trPr>
          <w:trHeight w:val="360"/>
        </w:trPr>
        <w:tc>
          <w:tcPr>
            <w:tcW w:w="2250" w:type="dxa"/>
            <w:tcBorders>
              <w:top w:val="single" w:sz="4" w:space="0" w:color="000000"/>
              <w:left w:val="nil"/>
              <w:bottom w:val="single" w:sz="4" w:space="0" w:color="000000"/>
              <w:right w:val="single" w:sz="4" w:space="0" w:color="000000"/>
            </w:tcBorders>
          </w:tcPr>
          <w:p w14:paraId="4B65B6C1" w14:textId="573EED1B" w:rsidR="00ED4B7C" w:rsidRPr="001E0BFA" w:rsidRDefault="00022AE9" w:rsidP="004F09A3">
            <w:pPr>
              <w:pStyle w:val="TableParagraph"/>
              <w:spacing w:before="120" w:line="296" w:lineRule="exact"/>
              <w:ind w:left="105"/>
              <w:rPr>
                <w:color w:val="365F91" w:themeColor="accent1" w:themeShade="BF"/>
                <w:szCs w:val="19"/>
              </w:rPr>
            </w:pPr>
            <w:r w:rsidRPr="001E0BFA">
              <w:rPr>
                <w:rFonts w:eastAsia="Malgun Gothic" w:cs="Malgun Gothic"/>
                <w:color w:val="365F91" w:themeColor="accent1" w:themeShade="BF"/>
                <w:w w:val="115"/>
                <w:szCs w:val="19"/>
              </w:rPr>
              <w:t>4</w:t>
            </w:r>
            <w:r w:rsidR="00ED4B7C" w:rsidRPr="001E0BFA">
              <w:rPr>
                <w:rFonts w:eastAsia="Malgun Gothic" w:cs="Malgun Gothic"/>
                <w:color w:val="365F91" w:themeColor="accent1" w:themeShade="BF"/>
                <w:w w:val="115"/>
                <w:szCs w:val="19"/>
              </w:rPr>
              <w:t xml:space="preserve"> </w:t>
            </w:r>
            <w:r w:rsidR="00ED4B7C" w:rsidRPr="001E0BFA">
              <w:rPr>
                <w:color w:val="365F91" w:themeColor="accent1" w:themeShade="BF"/>
                <w:w w:val="115"/>
                <w:szCs w:val="19"/>
              </w:rPr>
              <w:t>Read-only field</w:t>
            </w:r>
          </w:p>
        </w:tc>
        <w:tc>
          <w:tcPr>
            <w:tcW w:w="8190" w:type="dxa"/>
            <w:tcBorders>
              <w:top w:val="single" w:sz="4" w:space="0" w:color="000000"/>
              <w:left w:val="single" w:sz="4" w:space="0" w:color="000000"/>
              <w:bottom w:val="single" w:sz="4" w:space="0" w:color="000000"/>
              <w:right w:val="nil"/>
            </w:tcBorders>
          </w:tcPr>
          <w:p w14:paraId="1820E29C" w14:textId="77777777" w:rsidR="00ED4B7C" w:rsidRPr="001E0BFA" w:rsidRDefault="00ED4B7C" w:rsidP="004F09A3">
            <w:pPr>
              <w:pStyle w:val="TableParagraph"/>
              <w:spacing w:before="120"/>
              <w:ind w:left="100"/>
            </w:pPr>
            <w:r w:rsidRPr="001E0BFA">
              <w:rPr>
                <w:w w:val="105"/>
              </w:rPr>
              <w:t>Read-only fields have a grey background.</w:t>
            </w:r>
          </w:p>
        </w:tc>
      </w:tr>
      <w:tr w:rsidR="00ED4B7C" w:rsidRPr="004919E7" w14:paraId="649A9E82" w14:textId="77777777" w:rsidTr="004919E7">
        <w:trPr>
          <w:trHeight w:val="696"/>
        </w:trPr>
        <w:tc>
          <w:tcPr>
            <w:tcW w:w="2250" w:type="dxa"/>
            <w:tcBorders>
              <w:top w:val="single" w:sz="4" w:space="0" w:color="000000"/>
              <w:left w:val="nil"/>
              <w:right w:val="single" w:sz="4" w:space="0" w:color="000000"/>
            </w:tcBorders>
          </w:tcPr>
          <w:p w14:paraId="297DB1B8" w14:textId="3DC15448" w:rsidR="00ED4B7C" w:rsidRPr="001E0BFA" w:rsidRDefault="00022AE9" w:rsidP="004F09A3">
            <w:pPr>
              <w:pStyle w:val="TableParagraph"/>
              <w:spacing w:before="120" w:line="296" w:lineRule="exact"/>
              <w:ind w:left="105"/>
              <w:rPr>
                <w:color w:val="365F91" w:themeColor="accent1" w:themeShade="BF"/>
                <w:szCs w:val="19"/>
              </w:rPr>
            </w:pPr>
            <w:r w:rsidRPr="001E0BFA">
              <w:rPr>
                <w:rFonts w:eastAsia="Malgun Gothic" w:cs="Malgun Gothic"/>
                <w:color w:val="365F91" w:themeColor="accent1" w:themeShade="BF"/>
                <w:w w:val="115"/>
                <w:szCs w:val="19"/>
              </w:rPr>
              <w:t>5</w:t>
            </w:r>
            <w:r w:rsidR="00ED4B7C" w:rsidRPr="001E0BFA">
              <w:rPr>
                <w:rFonts w:eastAsia="Malgun Gothic" w:cs="Malgun Gothic"/>
                <w:color w:val="365F91" w:themeColor="accent1" w:themeShade="BF"/>
                <w:w w:val="115"/>
                <w:szCs w:val="19"/>
              </w:rPr>
              <w:t xml:space="preserve"> </w:t>
            </w:r>
            <w:r w:rsidR="00ED4B7C" w:rsidRPr="001E0BFA">
              <w:rPr>
                <w:color w:val="365F91" w:themeColor="accent1" w:themeShade="BF"/>
                <w:w w:val="115"/>
                <w:szCs w:val="19"/>
              </w:rPr>
              <w:t>Read/write field</w:t>
            </w:r>
          </w:p>
        </w:tc>
        <w:tc>
          <w:tcPr>
            <w:tcW w:w="8190" w:type="dxa"/>
            <w:tcBorders>
              <w:top w:val="single" w:sz="4" w:space="0" w:color="000000"/>
              <w:left w:val="single" w:sz="4" w:space="0" w:color="000000"/>
              <w:right w:val="nil"/>
            </w:tcBorders>
          </w:tcPr>
          <w:p w14:paraId="5617A826" w14:textId="77777777" w:rsidR="00ED4B7C" w:rsidRPr="001E0BFA" w:rsidRDefault="00ED4B7C" w:rsidP="004F09A3">
            <w:pPr>
              <w:pStyle w:val="TableParagraph"/>
              <w:spacing w:before="120" w:line="254" w:lineRule="auto"/>
              <w:ind w:left="100" w:right="283"/>
              <w:jc w:val="both"/>
            </w:pPr>
            <w:r w:rsidRPr="001E0BFA">
              <w:rPr>
                <w:w w:val="105"/>
              </w:rPr>
              <w:t>A field that you can enter data in has a white background. Some of these fields are required, while others are optional. Required fields are indicated in this guide.</w:t>
            </w:r>
          </w:p>
        </w:tc>
      </w:tr>
    </w:tbl>
    <w:p w14:paraId="7574ED9B" w14:textId="77777777" w:rsidR="00473C6F" w:rsidRPr="00EC2C75" w:rsidRDefault="00473C6F" w:rsidP="00EC2C75">
      <w:pPr>
        <w:rPr>
          <w:b/>
          <w:i/>
          <w:color w:val="4F81BD" w:themeColor="accent1"/>
          <w:sz w:val="28"/>
        </w:rPr>
      </w:pPr>
      <w:proofErr w:type="gramStart"/>
      <w:r w:rsidRPr="00EC2C75">
        <w:rPr>
          <w:b/>
          <w:i/>
          <w:color w:val="4F81BD" w:themeColor="accent1"/>
          <w:sz w:val="28"/>
        </w:rPr>
        <w:t>Managing  Screens</w:t>
      </w:r>
      <w:proofErr w:type="gramEnd"/>
    </w:p>
    <w:p w14:paraId="21CC5982" w14:textId="77777777" w:rsidR="00473C6F" w:rsidRDefault="00473C6F" w:rsidP="00473C6F">
      <w:pPr>
        <w:pStyle w:val="BodyText"/>
        <w:spacing w:before="124" w:line="252" w:lineRule="auto"/>
        <w:ind w:left="512"/>
        <w:rPr>
          <w:w w:val="105"/>
        </w:rPr>
      </w:pPr>
      <w:r>
        <w:rPr>
          <w:w w:val="105"/>
        </w:rPr>
        <w:t>The following icons can be found in the top and second toolbar and navigate the way screens open and close.</w:t>
      </w:r>
    </w:p>
    <w:p w14:paraId="37928FFE" w14:textId="77777777" w:rsidR="00473C6F" w:rsidRPr="00B229A5" w:rsidRDefault="00473C6F" w:rsidP="00473C6F">
      <w:pPr>
        <w:pStyle w:val="BodyText"/>
        <w:spacing w:before="124" w:line="252" w:lineRule="auto"/>
        <w:ind w:left="0"/>
      </w:pPr>
      <w:r w:rsidRPr="00B229A5">
        <w:rPr>
          <w:noProof/>
        </w:rPr>
        <w:drawing>
          <wp:inline distT="0" distB="0" distL="0" distR="0" wp14:anchorId="7CEF0020" wp14:editId="77E4B7BE">
            <wp:extent cx="6777990" cy="61404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77990" cy="614045"/>
                    </a:xfrm>
                    <a:prstGeom prst="rect">
                      <a:avLst/>
                    </a:prstGeom>
                  </pic:spPr>
                </pic:pic>
              </a:graphicData>
            </a:graphic>
          </wp:inline>
        </w:drawing>
      </w:r>
    </w:p>
    <w:p w14:paraId="0CAACCDB" w14:textId="77777777" w:rsidR="00473C6F" w:rsidRPr="004919E7" w:rsidRDefault="00473C6F" w:rsidP="00473C6F">
      <w:pPr>
        <w:pStyle w:val="BodyText"/>
        <w:spacing w:before="8"/>
        <w:rPr>
          <w:sz w:val="9"/>
        </w:rPr>
      </w:pPr>
    </w:p>
    <w:tbl>
      <w:tblPr>
        <w:tblW w:w="0" w:type="auto"/>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8"/>
        <w:gridCol w:w="7002"/>
      </w:tblGrid>
      <w:tr w:rsidR="00473C6F" w:rsidRPr="004919E7" w14:paraId="6179392A" w14:textId="77777777" w:rsidTr="00DC1BE1">
        <w:trPr>
          <w:trHeight w:val="380"/>
        </w:trPr>
        <w:tc>
          <w:tcPr>
            <w:tcW w:w="2088" w:type="dxa"/>
            <w:tcBorders>
              <w:left w:val="nil"/>
              <w:right w:val="single" w:sz="4" w:space="0" w:color="000000"/>
            </w:tcBorders>
            <w:shd w:val="clear" w:color="auto" w:fill="D9D9D9"/>
          </w:tcPr>
          <w:p w14:paraId="0F81AF46" w14:textId="77777777" w:rsidR="00473C6F" w:rsidRPr="004919E7" w:rsidRDefault="00473C6F" w:rsidP="00DC1BE1">
            <w:pPr>
              <w:pStyle w:val="TableParagraph"/>
              <w:spacing w:before="59"/>
              <w:ind w:left="105"/>
              <w:rPr>
                <w:b/>
                <w:sz w:val="21"/>
              </w:rPr>
            </w:pPr>
            <w:r w:rsidRPr="004919E7">
              <w:rPr>
                <w:b/>
                <w:w w:val="105"/>
                <w:sz w:val="21"/>
              </w:rPr>
              <w:t>Icon</w:t>
            </w:r>
          </w:p>
        </w:tc>
        <w:tc>
          <w:tcPr>
            <w:tcW w:w="7002" w:type="dxa"/>
            <w:tcBorders>
              <w:left w:val="single" w:sz="4" w:space="0" w:color="000000"/>
              <w:right w:val="nil"/>
            </w:tcBorders>
            <w:shd w:val="clear" w:color="auto" w:fill="D9D9D9"/>
          </w:tcPr>
          <w:p w14:paraId="7D2DCF5E" w14:textId="77777777" w:rsidR="00473C6F" w:rsidRPr="004919E7" w:rsidRDefault="00473C6F" w:rsidP="00DC1BE1">
            <w:pPr>
              <w:pStyle w:val="TableParagraph"/>
              <w:spacing w:before="59"/>
              <w:ind w:left="100"/>
              <w:rPr>
                <w:b/>
                <w:sz w:val="21"/>
              </w:rPr>
            </w:pPr>
            <w:r w:rsidRPr="004919E7">
              <w:rPr>
                <w:b/>
                <w:w w:val="105"/>
                <w:sz w:val="21"/>
              </w:rPr>
              <w:t>Function</w:t>
            </w:r>
          </w:p>
        </w:tc>
      </w:tr>
      <w:tr w:rsidR="00473C6F" w:rsidRPr="004919E7" w14:paraId="51EAB874" w14:textId="77777777" w:rsidTr="00DC1BE1">
        <w:trPr>
          <w:trHeight w:val="420"/>
        </w:trPr>
        <w:tc>
          <w:tcPr>
            <w:tcW w:w="2088" w:type="dxa"/>
            <w:tcBorders>
              <w:left w:val="nil"/>
              <w:bottom w:val="single" w:sz="4" w:space="0" w:color="000000"/>
              <w:right w:val="single" w:sz="4" w:space="0" w:color="000000"/>
            </w:tcBorders>
          </w:tcPr>
          <w:p w14:paraId="0292EF61" w14:textId="77777777" w:rsidR="00473C6F" w:rsidRPr="00B229A5" w:rsidRDefault="00473C6F" w:rsidP="00DC1BE1">
            <w:pPr>
              <w:pStyle w:val="TableParagraph"/>
              <w:spacing w:before="52"/>
              <w:ind w:left="105"/>
            </w:pPr>
            <w:r w:rsidRPr="00B229A5">
              <w:rPr>
                <w:noProof/>
                <w:position w:val="-8"/>
              </w:rPr>
              <w:drawing>
                <wp:inline distT="0" distB="0" distL="0" distR="0" wp14:anchorId="1C69F86D" wp14:editId="286C1F94">
                  <wp:extent cx="202025" cy="202025"/>
                  <wp:effectExtent l="0" t="0" r="0" b="0"/>
                  <wp:docPr id="70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75.png"/>
                          <pic:cNvPicPr/>
                        </pic:nvPicPr>
                        <pic:blipFill>
                          <a:blip r:embed="rId27"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Cascade</w:t>
            </w:r>
          </w:p>
        </w:tc>
        <w:tc>
          <w:tcPr>
            <w:tcW w:w="7002" w:type="dxa"/>
            <w:tcBorders>
              <w:left w:val="single" w:sz="4" w:space="0" w:color="000000"/>
              <w:bottom w:val="single" w:sz="4" w:space="0" w:color="000000"/>
              <w:right w:val="nil"/>
            </w:tcBorders>
          </w:tcPr>
          <w:p w14:paraId="59F61E06" w14:textId="77777777" w:rsidR="00473C6F" w:rsidRPr="00B229A5" w:rsidRDefault="00473C6F" w:rsidP="00DC1BE1">
            <w:pPr>
              <w:pStyle w:val="TableParagraph"/>
              <w:spacing w:before="102"/>
              <w:ind w:left="100"/>
            </w:pPr>
            <w:r w:rsidRPr="00B229A5">
              <w:rPr>
                <w:w w:val="105"/>
              </w:rPr>
              <w:t>Cascade all open screens; title bars are visible.</w:t>
            </w:r>
          </w:p>
        </w:tc>
      </w:tr>
      <w:tr w:rsidR="00473C6F" w:rsidRPr="004919E7" w14:paraId="3D5B7003" w14:textId="77777777" w:rsidTr="00DC1BE1">
        <w:trPr>
          <w:trHeight w:val="420"/>
        </w:trPr>
        <w:tc>
          <w:tcPr>
            <w:tcW w:w="2088" w:type="dxa"/>
            <w:tcBorders>
              <w:top w:val="single" w:sz="4" w:space="0" w:color="000000"/>
              <w:left w:val="nil"/>
              <w:bottom w:val="single" w:sz="4" w:space="0" w:color="000000"/>
              <w:right w:val="single" w:sz="4" w:space="0" w:color="000000"/>
            </w:tcBorders>
          </w:tcPr>
          <w:p w14:paraId="34B316AE" w14:textId="77777777" w:rsidR="00473C6F" w:rsidRPr="00B229A5" w:rsidRDefault="00473C6F" w:rsidP="00DC1BE1">
            <w:pPr>
              <w:pStyle w:val="TableParagraph"/>
              <w:spacing w:before="52"/>
              <w:ind w:left="105"/>
            </w:pPr>
            <w:r w:rsidRPr="00B229A5">
              <w:rPr>
                <w:noProof/>
                <w:position w:val="-8"/>
              </w:rPr>
              <w:drawing>
                <wp:inline distT="0" distB="0" distL="0" distR="0" wp14:anchorId="57042A29" wp14:editId="55D245FA">
                  <wp:extent cx="202025" cy="202025"/>
                  <wp:effectExtent l="0" t="0" r="0" b="0"/>
                  <wp:docPr id="70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76.png"/>
                          <pic:cNvPicPr/>
                        </pic:nvPicPr>
                        <pic:blipFill>
                          <a:blip r:embed="rId28"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Tile</w:t>
            </w:r>
            <w:r w:rsidRPr="00B229A5">
              <w:rPr>
                <w:spacing w:val="-6"/>
                <w:w w:val="105"/>
              </w:rPr>
              <w:t xml:space="preserve"> </w:t>
            </w:r>
            <w:r w:rsidRPr="00B229A5">
              <w:rPr>
                <w:w w:val="105"/>
              </w:rPr>
              <w:t>Horizontal</w:t>
            </w:r>
          </w:p>
        </w:tc>
        <w:tc>
          <w:tcPr>
            <w:tcW w:w="7002" w:type="dxa"/>
            <w:tcBorders>
              <w:top w:val="single" w:sz="4" w:space="0" w:color="000000"/>
              <w:left w:val="single" w:sz="4" w:space="0" w:color="000000"/>
              <w:bottom w:val="single" w:sz="4" w:space="0" w:color="000000"/>
              <w:right w:val="nil"/>
            </w:tcBorders>
          </w:tcPr>
          <w:p w14:paraId="5579D133" w14:textId="77777777" w:rsidR="00473C6F" w:rsidRPr="00B229A5" w:rsidRDefault="00473C6F" w:rsidP="00DC1BE1">
            <w:pPr>
              <w:pStyle w:val="TableParagraph"/>
              <w:spacing w:before="97"/>
              <w:ind w:left="100"/>
            </w:pPr>
            <w:r w:rsidRPr="00B229A5">
              <w:rPr>
                <w:w w:val="105"/>
              </w:rPr>
              <w:t>Arrange all open screens horizontally.</w:t>
            </w:r>
          </w:p>
        </w:tc>
      </w:tr>
      <w:tr w:rsidR="00473C6F" w:rsidRPr="004919E7" w14:paraId="27CD3116" w14:textId="77777777" w:rsidTr="00DC1BE1">
        <w:trPr>
          <w:trHeight w:val="420"/>
        </w:trPr>
        <w:tc>
          <w:tcPr>
            <w:tcW w:w="2088" w:type="dxa"/>
            <w:tcBorders>
              <w:top w:val="single" w:sz="4" w:space="0" w:color="000000"/>
              <w:left w:val="nil"/>
              <w:bottom w:val="single" w:sz="4" w:space="0" w:color="000000"/>
              <w:right w:val="single" w:sz="4" w:space="0" w:color="000000"/>
            </w:tcBorders>
          </w:tcPr>
          <w:p w14:paraId="77E4FECD" w14:textId="77777777" w:rsidR="00473C6F" w:rsidRPr="00B229A5" w:rsidRDefault="00473C6F" w:rsidP="00DC1BE1">
            <w:pPr>
              <w:pStyle w:val="TableParagraph"/>
              <w:spacing w:before="52"/>
              <w:ind w:left="105"/>
            </w:pPr>
            <w:r w:rsidRPr="00B229A5">
              <w:rPr>
                <w:noProof/>
                <w:position w:val="-8"/>
              </w:rPr>
              <w:drawing>
                <wp:inline distT="0" distB="0" distL="0" distR="0" wp14:anchorId="7ED374EA" wp14:editId="113920D5">
                  <wp:extent cx="202025" cy="202025"/>
                  <wp:effectExtent l="0" t="0" r="0" b="0"/>
                  <wp:docPr id="70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77.png"/>
                          <pic:cNvPicPr/>
                        </pic:nvPicPr>
                        <pic:blipFill>
                          <a:blip r:embed="rId29"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Tile</w:t>
            </w:r>
            <w:r w:rsidRPr="00B229A5">
              <w:rPr>
                <w:spacing w:val="-5"/>
                <w:w w:val="105"/>
              </w:rPr>
              <w:t xml:space="preserve"> </w:t>
            </w:r>
            <w:r w:rsidRPr="00B229A5">
              <w:rPr>
                <w:w w:val="105"/>
              </w:rPr>
              <w:t>Vertical</w:t>
            </w:r>
          </w:p>
        </w:tc>
        <w:tc>
          <w:tcPr>
            <w:tcW w:w="7002" w:type="dxa"/>
            <w:tcBorders>
              <w:top w:val="single" w:sz="4" w:space="0" w:color="000000"/>
              <w:left w:val="single" w:sz="4" w:space="0" w:color="000000"/>
              <w:bottom w:val="single" w:sz="4" w:space="0" w:color="000000"/>
              <w:right w:val="nil"/>
            </w:tcBorders>
          </w:tcPr>
          <w:p w14:paraId="270FE4E7" w14:textId="77777777" w:rsidR="00473C6F" w:rsidRPr="00B229A5" w:rsidRDefault="00473C6F" w:rsidP="00DC1BE1">
            <w:pPr>
              <w:pStyle w:val="TableParagraph"/>
              <w:spacing w:before="97"/>
              <w:ind w:left="100"/>
            </w:pPr>
            <w:r w:rsidRPr="00B229A5">
              <w:rPr>
                <w:w w:val="105"/>
              </w:rPr>
              <w:t>Arrange all open screens vertically.</w:t>
            </w:r>
          </w:p>
        </w:tc>
      </w:tr>
      <w:tr w:rsidR="00473C6F" w:rsidRPr="004919E7" w14:paraId="7325BE34" w14:textId="77777777" w:rsidTr="00DC1BE1">
        <w:trPr>
          <w:trHeight w:val="420"/>
        </w:trPr>
        <w:tc>
          <w:tcPr>
            <w:tcW w:w="2088" w:type="dxa"/>
            <w:tcBorders>
              <w:top w:val="single" w:sz="4" w:space="0" w:color="000000"/>
              <w:left w:val="nil"/>
              <w:bottom w:val="single" w:sz="4" w:space="0" w:color="000000"/>
              <w:right w:val="single" w:sz="4" w:space="0" w:color="000000"/>
            </w:tcBorders>
          </w:tcPr>
          <w:p w14:paraId="05E0D131" w14:textId="77777777" w:rsidR="00473C6F" w:rsidRPr="00B229A5" w:rsidRDefault="00473C6F" w:rsidP="00DC1BE1">
            <w:pPr>
              <w:pStyle w:val="TableParagraph"/>
              <w:spacing w:before="52"/>
              <w:ind w:left="105"/>
            </w:pPr>
            <w:r w:rsidRPr="00B229A5">
              <w:rPr>
                <w:noProof/>
                <w:position w:val="-8"/>
              </w:rPr>
              <w:drawing>
                <wp:inline distT="0" distB="0" distL="0" distR="0" wp14:anchorId="57AD4D8A" wp14:editId="2E848FE2">
                  <wp:extent cx="202025" cy="202025"/>
                  <wp:effectExtent l="0" t="0" r="0" b="0"/>
                  <wp:docPr id="71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78.png"/>
                          <pic:cNvPicPr/>
                        </pic:nvPicPr>
                        <pic:blipFill>
                          <a:blip r:embed="rId30"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Layer</w:t>
            </w:r>
          </w:p>
        </w:tc>
        <w:tc>
          <w:tcPr>
            <w:tcW w:w="7002" w:type="dxa"/>
            <w:tcBorders>
              <w:top w:val="single" w:sz="4" w:space="0" w:color="000000"/>
              <w:left w:val="single" w:sz="4" w:space="0" w:color="000000"/>
              <w:bottom w:val="single" w:sz="4" w:space="0" w:color="000000"/>
              <w:right w:val="nil"/>
            </w:tcBorders>
          </w:tcPr>
          <w:p w14:paraId="1CC6011F" w14:textId="77777777" w:rsidR="00473C6F" w:rsidRPr="00B229A5" w:rsidRDefault="00473C6F" w:rsidP="00DC1BE1">
            <w:pPr>
              <w:pStyle w:val="TableParagraph"/>
              <w:spacing w:before="102"/>
              <w:ind w:left="100"/>
            </w:pPr>
            <w:r w:rsidRPr="00B229A5">
              <w:rPr>
                <w:w w:val="105"/>
              </w:rPr>
              <w:t>Maximize all open screens and arrange them one on top of another.</w:t>
            </w:r>
          </w:p>
        </w:tc>
      </w:tr>
      <w:tr w:rsidR="00473C6F" w:rsidRPr="004919E7" w14:paraId="275EB714" w14:textId="77777777" w:rsidTr="00DC1BE1">
        <w:trPr>
          <w:trHeight w:val="420"/>
        </w:trPr>
        <w:tc>
          <w:tcPr>
            <w:tcW w:w="2088" w:type="dxa"/>
            <w:tcBorders>
              <w:top w:val="single" w:sz="4" w:space="0" w:color="000000"/>
              <w:left w:val="nil"/>
              <w:bottom w:val="single" w:sz="4" w:space="0" w:color="000000"/>
              <w:right w:val="single" w:sz="4" w:space="0" w:color="000000"/>
            </w:tcBorders>
          </w:tcPr>
          <w:p w14:paraId="09FEB6B9" w14:textId="77777777" w:rsidR="00473C6F" w:rsidRPr="00B229A5" w:rsidRDefault="00473C6F" w:rsidP="00DC1BE1">
            <w:pPr>
              <w:pStyle w:val="TableParagraph"/>
              <w:spacing w:before="52"/>
              <w:ind w:left="105"/>
            </w:pPr>
            <w:r w:rsidRPr="00B229A5">
              <w:rPr>
                <w:noProof/>
                <w:position w:val="-8"/>
              </w:rPr>
              <w:drawing>
                <wp:inline distT="0" distB="0" distL="0" distR="0" wp14:anchorId="2E90A865" wp14:editId="7E98F59E">
                  <wp:extent cx="202025" cy="202025"/>
                  <wp:effectExtent l="0" t="0" r="0" b="0"/>
                  <wp:docPr id="71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66.png"/>
                          <pic:cNvPicPr/>
                        </pic:nvPicPr>
                        <pic:blipFill>
                          <a:blip r:embed="rId31"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Close</w:t>
            </w:r>
          </w:p>
        </w:tc>
        <w:tc>
          <w:tcPr>
            <w:tcW w:w="7002" w:type="dxa"/>
            <w:tcBorders>
              <w:top w:val="single" w:sz="4" w:space="0" w:color="000000"/>
              <w:left w:val="single" w:sz="4" w:space="0" w:color="000000"/>
              <w:bottom w:val="single" w:sz="4" w:space="0" w:color="000000"/>
              <w:right w:val="nil"/>
            </w:tcBorders>
          </w:tcPr>
          <w:p w14:paraId="0BB484FE" w14:textId="77777777" w:rsidR="00473C6F" w:rsidRPr="00B229A5" w:rsidRDefault="00473C6F" w:rsidP="00DC1BE1">
            <w:pPr>
              <w:pStyle w:val="TableParagraph"/>
              <w:spacing w:before="102"/>
              <w:ind w:left="100"/>
            </w:pPr>
            <w:r w:rsidRPr="00B229A5">
              <w:rPr>
                <w:w w:val="105"/>
              </w:rPr>
              <w:t>Close the current screen that has focus.</w:t>
            </w:r>
          </w:p>
        </w:tc>
      </w:tr>
      <w:tr w:rsidR="00473C6F" w:rsidRPr="004919E7" w14:paraId="70260086" w14:textId="77777777" w:rsidTr="00DC1BE1">
        <w:trPr>
          <w:trHeight w:val="420"/>
        </w:trPr>
        <w:tc>
          <w:tcPr>
            <w:tcW w:w="2088" w:type="dxa"/>
            <w:tcBorders>
              <w:top w:val="single" w:sz="4" w:space="0" w:color="000000"/>
              <w:left w:val="nil"/>
              <w:right w:val="single" w:sz="4" w:space="0" w:color="000000"/>
            </w:tcBorders>
          </w:tcPr>
          <w:p w14:paraId="77A23395" w14:textId="77777777" w:rsidR="00473C6F" w:rsidRPr="00B229A5" w:rsidRDefault="00473C6F" w:rsidP="00DC1BE1">
            <w:pPr>
              <w:pStyle w:val="TableParagraph"/>
              <w:spacing w:before="52"/>
              <w:ind w:left="105"/>
            </w:pPr>
            <w:r w:rsidRPr="00B229A5">
              <w:rPr>
                <w:noProof/>
                <w:position w:val="-8"/>
              </w:rPr>
              <w:drawing>
                <wp:inline distT="0" distB="0" distL="0" distR="0" wp14:anchorId="4D13A0D0" wp14:editId="050D337E">
                  <wp:extent cx="202025" cy="202025"/>
                  <wp:effectExtent l="0" t="0" r="0" b="0"/>
                  <wp:docPr id="715"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79.png"/>
                          <pic:cNvPicPr/>
                        </pic:nvPicPr>
                        <pic:blipFill>
                          <a:blip r:embed="rId32" cstate="print"/>
                          <a:stretch>
                            <a:fillRect/>
                          </a:stretch>
                        </pic:blipFill>
                        <pic:spPr>
                          <a:xfrm>
                            <a:off x="0" y="0"/>
                            <a:ext cx="202025" cy="202025"/>
                          </a:xfrm>
                          <a:prstGeom prst="rect">
                            <a:avLst/>
                          </a:prstGeom>
                        </pic:spPr>
                      </pic:pic>
                    </a:graphicData>
                  </a:graphic>
                </wp:inline>
              </w:drawing>
            </w:r>
            <w:r w:rsidRPr="00B229A5">
              <w:t xml:space="preserve">    </w:t>
            </w:r>
            <w:r w:rsidRPr="00B229A5">
              <w:rPr>
                <w:spacing w:val="-7"/>
              </w:rPr>
              <w:t xml:space="preserve"> </w:t>
            </w:r>
            <w:r w:rsidRPr="00B229A5">
              <w:rPr>
                <w:w w:val="105"/>
              </w:rPr>
              <w:t>Exit</w:t>
            </w:r>
          </w:p>
        </w:tc>
        <w:tc>
          <w:tcPr>
            <w:tcW w:w="7002" w:type="dxa"/>
            <w:tcBorders>
              <w:top w:val="single" w:sz="4" w:space="0" w:color="000000"/>
              <w:left w:val="single" w:sz="4" w:space="0" w:color="000000"/>
              <w:right w:val="nil"/>
            </w:tcBorders>
          </w:tcPr>
          <w:p w14:paraId="24A1D99C" w14:textId="77777777" w:rsidR="00473C6F" w:rsidRPr="00B229A5" w:rsidRDefault="00473C6F" w:rsidP="00DC1BE1">
            <w:pPr>
              <w:pStyle w:val="TableParagraph"/>
              <w:spacing w:before="97"/>
              <w:ind w:left="100"/>
            </w:pPr>
            <w:r w:rsidRPr="00B229A5">
              <w:rPr>
                <w:w w:val="105"/>
              </w:rPr>
              <w:t>Exit Coeus.</w:t>
            </w:r>
          </w:p>
        </w:tc>
      </w:tr>
    </w:tbl>
    <w:p w14:paraId="58CCBAAD" w14:textId="17431895" w:rsidR="00473C6F" w:rsidRDefault="00473C6F" w:rsidP="00FB66BA">
      <w:pPr>
        <w:pStyle w:val="Heading2"/>
      </w:pPr>
    </w:p>
    <w:p w14:paraId="073BFD4D" w14:textId="2822A4B1" w:rsidR="007E6FA2" w:rsidRPr="00EC2C75" w:rsidRDefault="004919E7" w:rsidP="00EC2C75">
      <w:pPr>
        <w:pStyle w:val="Heading1"/>
      </w:pPr>
      <w:r w:rsidRPr="00473C6F">
        <w:br w:type="page"/>
      </w:r>
      <w:bookmarkStart w:id="25" w:name="_Creating_an_Original"/>
      <w:bookmarkStart w:id="26" w:name="_Toc80280378"/>
      <w:bookmarkStart w:id="27" w:name="_Toc81388220"/>
      <w:bookmarkStart w:id="28" w:name="_Toc81389842"/>
      <w:bookmarkStart w:id="29" w:name="_Toc86755701"/>
      <w:bookmarkEnd w:id="8"/>
      <w:bookmarkEnd w:id="7"/>
      <w:bookmarkEnd w:id="6"/>
      <w:bookmarkEnd w:id="5"/>
      <w:bookmarkEnd w:id="4"/>
      <w:bookmarkEnd w:id="25"/>
      <w:r w:rsidR="005C2227" w:rsidRPr="00EC2C75">
        <w:lastRenderedPageBreak/>
        <w:t>Creating a</w:t>
      </w:r>
      <w:r w:rsidR="00ED15B9" w:rsidRPr="00EC2C75">
        <w:t>n O</w:t>
      </w:r>
      <w:r w:rsidR="005C2227" w:rsidRPr="00EC2C75">
        <w:t>riginal Proposal</w:t>
      </w:r>
      <w:bookmarkEnd w:id="26"/>
      <w:bookmarkEnd w:id="27"/>
      <w:bookmarkEnd w:id="28"/>
      <w:bookmarkEnd w:id="29"/>
      <w:r w:rsidR="009B2306" w:rsidRPr="00EC2C75">
        <w:fldChar w:fldCharType="begin"/>
      </w:r>
      <w:r w:rsidR="007E6FA2" w:rsidRPr="00EC2C75">
        <w:instrText xml:space="preserve"> XE "Creating a proposal:new" </w:instrText>
      </w:r>
      <w:r w:rsidR="009B2306" w:rsidRPr="00EC2C75">
        <w:fldChar w:fldCharType="end"/>
      </w:r>
      <w:r w:rsidR="009B2306" w:rsidRPr="00EC2C75">
        <w:fldChar w:fldCharType="begin"/>
      </w:r>
      <w:r w:rsidR="007E6FA2" w:rsidRPr="00EC2C75">
        <w:instrText xml:space="preserve"> xe "New proposal" </w:instrText>
      </w:r>
      <w:r w:rsidR="009B2306" w:rsidRPr="00EC2C75">
        <w:fldChar w:fldCharType="end"/>
      </w:r>
      <w:r w:rsidR="009B2306" w:rsidRPr="00EC2C75">
        <w:fldChar w:fldCharType="begin"/>
      </w:r>
      <w:r w:rsidR="007E6FA2" w:rsidRPr="00EC2C75">
        <w:instrText xml:space="preserve"> xe "Proposal:creating new" </w:instrText>
      </w:r>
      <w:r w:rsidR="009B2306" w:rsidRPr="00EC2C75">
        <w:fldChar w:fldCharType="end"/>
      </w:r>
    </w:p>
    <w:p w14:paraId="05EDB0E4" w14:textId="16BD22E7" w:rsidR="004F09A3" w:rsidRPr="00473C6F" w:rsidRDefault="00B229A5" w:rsidP="00920368">
      <w:pPr>
        <w:pStyle w:val="BodyText"/>
        <w:numPr>
          <w:ilvl w:val="0"/>
          <w:numId w:val="1"/>
        </w:numPr>
        <w:rPr>
          <w:sz w:val="22"/>
        </w:rPr>
      </w:pPr>
      <w:r w:rsidRPr="00473C6F">
        <w:rPr>
          <w:noProof/>
          <w:sz w:val="22"/>
        </w:rPr>
        <mc:AlternateContent>
          <mc:Choice Requires="wps">
            <w:drawing>
              <wp:anchor distT="45720" distB="45720" distL="114300" distR="114300" simplePos="0" relativeHeight="251574272" behindDoc="0" locked="0" layoutInCell="1" allowOverlap="1" wp14:anchorId="3598A1FF" wp14:editId="5AA2FD9A">
                <wp:simplePos x="0" y="0"/>
                <wp:positionH relativeFrom="column">
                  <wp:posOffset>4380865</wp:posOffset>
                </wp:positionH>
                <wp:positionV relativeFrom="paragraph">
                  <wp:posOffset>10795</wp:posOffset>
                </wp:positionV>
                <wp:extent cx="2162175" cy="140462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07E92B41" w14:textId="3F0F106D" w:rsidR="00BD1CCC" w:rsidRPr="009C26E9" w:rsidRDefault="00BD1CCC">
                            <w:pPr>
                              <w:rPr>
                                <w:i/>
                              </w:rPr>
                            </w:pPr>
                            <w:r w:rsidRPr="009C26E9">
                              <w:rPr>
                                <w:i/>
                                <w:w w:val="105"/>
                                <w:sz w:val="21"/>
                              </w:rPr>
                              <w:t xml:space="preserve">If you are entering a Continuation, Renewal, Resubmission, or Revision, you may want to </w:t>
                            </w:r>
                            <w:hyperlink w:anchor="_APPENDIX_D_-" w:history="1">
                              <w:r w:rsidRPr="009C26E9">
                                <w:rPr>
                                  <w:rStyle w:val="Hyperlink"/>
                                  <w:i/>
                                  <w:w w:val="105"/>
                                  <w:sz w:val="21"/>
                                </w:rPr>
                                <w:t>Copy</w:t>
                              </w:r>
                            </w:hyperlink>
                            <w:r w:rsidRPr="009C26E9">
                              <w:rPr>
                                <w:i/>
                                <w:w w:val="105"/>
                                <w:sz w:val="21"/>
                              </w:rPr>
                              <w:t xml:space="preserve"> the original Proposal and </w:t>
                            </w:r>
                            <w:r>
                              <w:rPr>
                                <w:i/>
                                <w:w w:val="105"/>
                                <w:sz w:val="21"/>
                              </w:rPr>
                              <w:t xml:space="preserve">then </w:t>
                            </w:r>
                            <w:r w:rsidRPr="009C26E9">
                              <w:rPr>
                                <w:i/>
                                <w:w w:val="105"/>
                                <w:sz w:val="21"/>
                              </w:rPr>
                              <w:t>make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8A1FF" id="Text Box 2" o:spid="_x0000_s1032" type="#_x0000_t202" style="position:absolute;left:0;text-align:left;margin-left:344.95pt;margin-top:.85pt;width:170.25pt;height:110.6pt;z-index:25157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">
                <v:textbox style="mso-fit-shape-to-text:t">
                  <w:txbxContent>
                    <w:p w14:paraId="07E92B41" w14:textId="3F0F106D" w:rsidR="00BD1CCC" w:rsidRPr="009C26E9" w:rsidRDefault="00BD1CCC">
                      <w:pPr>
                        <w:rPr>
                          <w:i/>
                        </w:rPr>
                      </w:pPr>
                      <w:r w:rsidRPr="009C26E9">
                        <w:rPr>
                          <w:i/>
                          <w:w w:val="105"/>
                          <w:sz w:val="21"/>
                        </w:rPr>
                        <w:t xml:space="preserve">If you are entering a Continuation, Renewal, Resubmission, or Revision, you may want to </w:t>
                      </w:r>
                      <w:hyperlink w:anchor="_APPENDIX_D_-" w:history="1">
                        <w:r w:rsidRPr="009C26E9">
                          <w:rPr>
                            <w:rStyle w:val="Hyperlink"/>
                            <w:i/>
                            <w:w w:val="105"/>
                            <w:sz w:val="21"/>
                          </w:rPr>
                          <w:t>Copy</w:t>
                        </w:r>
                      </w:hyperlink>
                      <w:r w:rsidRPr="009C26E9">
                        <w:rPr>
                          <w:i/>
                          <w:w w:val="105"/>
                          <w:sz w:val="21"/>
                        </w:rPr>
                        <w:t xml:space="preserve"> the original Proposal and </w:t>
                      </w:r>
                      <w:r>
                        <w:rPr>
                          <w:i/>
                          <w:w w:val="105"/>
                          <w:sz w:val="21"/>
                        </w:rPr>
                        <w:t xml:space="preserve">then </w:t>
                      </w:r>
                      <w:r w:rsidRPr="009C26E9">
                        <w:rPr>
                          <w:i/>
                          <w:w w:val="105"/>
                          <w:sz w:val="21"/>
                        </w:rPr>
                        <w:t>make changes.</w:t>
                      </w:r>
                    </w:p>
                  </w:txbxContent>
                </v:textbox>
                <w10:wrap type="square"/>
              </v:shape>
            </w:pict>
          </mc:Fallback>
        </mc:AlternateContent>
      </w:r>
      <w:r w:rsidR="007E6FA2" w:rsidRPr="00473C6F">
        <w:rPr>
          <w:sz w:val="22"/>
        </w:rPr>
        <w:t xml:space="preserve">Click the </w:t>
      </w:r>
      <w:r w:rsidR="007E6FA2" w:rsidRPr="00473C6F">
        <w:rPr>
          <w:rStyle w:val="Iconname"/>
          <w:sz w:val="22"/>
        </w:rPr>
        <w:t>Maintain Proposal Development</w:t>
      </w:r>
      <w:r w:rsidR="007E6FA2" w:rsidRPr="00473C6F">
        <w:rPr>
          <w:sz w:val="22"/>
        </w:rPr>
        <w:t xml:space="preserve"> icon </w:t>
      </w:r>
      <w:r w:rsidR="007E6FA2" w:rsidRPr="00473C6F">
        <w:rPr>
          <w:noProof/>
          <w:sz w:val="22"/>
        </w:rPr>
        <w:drawing>
          <wp:inline distT="0" distB="0" distL="0" distR="0" wp14:anchorId="29DF11BC" wp14:editId="6DB82054">
            <wp:extent cx="200025" cy="200025"/>
            <wp:effectExtent l="19050" t="0" r="9525" b="0"/>
            <wp:docPr id="5" name="Picture 5" descr="BTN Maintain Propos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N Maintain Proposal Development"/>
                    <pic:cNvPicPr>
                      <a:picLocks noChangeAspect="1" noChangeArrowheads="1"/>
                    </pic:cNvPicPr>
                  </pic:nvPicPr>
                  <pic:blipFill>
                    <a:blip r:embed="rId33"/>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AF2518" w:rsidRPr="00473C6F">
        <w:rPr>
          <w:sz w:val="22"/>
        </w:rPr>
        <w:t>.</w:t>
      </w:r>
      <w:r w:rsidR="007E6FA2" w:rsidRPr="00473C6F">
        <w:rPr>
          <w:sz w:val="22"/>
        </w:rPr>
        <w:t xml:space="preserve"> </w:t>
      </w:r>
    </w:p>
    <w:p w14:paraId="23712EB1" w14:textId="6FE6C209" w:rsidR="007E6FA2" w:rsidRPr="00473C6F" w:rsidRDefault="00B035DD" w:rsidP="00920368">
      <w:pPr>
        <w:pStyle w:val="BodyText"/>
        <w:numPr>
          <w:ilvl w:val="0"/>
          <w:numId w:val="1"/>
        </w:numPr>
        <w:rPr>
          <w:sz w:val="22"/>
        </w:rPr>
      </w:pPr>
      <w:r w:rsidRPr="00473C6F">
        <w:rPr>
          <w:noProof/>
          <w:sz w:val="22"/>
        </w:rPr>
        <mc:AlternateContent>
          <mc:Choice Requires="wps">
            <w:drawing>
              <wp:anchor distT="0" distB="0" distL="114300" distR="114300" simplePos="0" relativeHeight="251658240" behindDoc="0" locked="0" layoutInCell="1" allowOverlap="1" wp14:anchorId="2413180C" wp14:editId="7ACC060B">
                <wp:simplePos x="0" y="0"/>
                <wp:positionH relativeFrom="column">
                  <wp:posOffset>3609340</wp:posOffset>
                </wp:positionH>
                <wp:positionV relativeFrom="paragraph">
                  <wp:posOffset>232410</wp:posOffset>
                </wp:positionV>
                <wp:extent cx="257175" cy="295275"/>
                <wp:effectExtent l="57150" t="38100" r="47625" b="85725"/>
                <wp:wrapNone/>
                <wp:docPr id="29" name="Straight Arrow Connector 29"/>
                <wp:cNvGraphicFramePr/>
                <a:graphic xmlns:a="http://schemas.openxmlformats.org/drawingml/2006/main">
                  <a:graphicData uri="http://schemas.microsoft.com/office/word/2010/wordprocessingShape">
                    <wps:wsp>
                      <wps:cNvCnPr/>
                      <wps:spPr>
                        <a:xfrm flipH="1">
                          <a:off x="0" y="0"/>
                          <a:ext cx="25717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BAD95" id="Straight Arrow Connector 29" o:spid="_x0000_s1026" type="#_x0000_t32" style="position:absolute;margin-left:284.2pt;margin-top:18.3pt;width:20.2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" strokecolor="black [3200]" strokeweight="3pt">
                <v:stroke endarrow="block"/>
                <v:shadow on="t" color="black" opacity="22937f" origin=",.5" offset="0,.63889mm"/>
              </v:shape>
            </w:pict>
          </mc:Fallback>
        </mc:AlternateContent>
      </w:r>
      <w:r w:rsidRPr="00473C6F">
        <w:rPr>
          <w:noProof/>
          <w:sz w:val="22"/>
        </w:rPr>
        <w:drawing>
          <wp:anchor distT="0" distB="0" distL="114300" distR="114300" simplePos="0" relativeHeight="251803648" behindDoc="0" locked="0" layoutInCell="1" allowOverlap="1" wp14:anchorId="49C7C826" wp14:editId="7CFA76FF">
            <wp:simplePos x="0" y="0"/>
            <wp:positionH relativeFrom="column">
              <wp:posOffset>523875</wp:posOffset>
            </wp:positionH>
            <wp:positionV relativeFrom="paragraph">
              <wp:posOffset>383540</wp:posOffset>
            </wp:positionV>
            <wp:extent cx="3067050" cy="72834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520"/>
                    <a:stretch/>
                  </pic:blipFill>
                  <pic:spPr bwMode="auto">
                    <a:xfrm>
                      <a:off x="0" y="0"/>
                      <a:ext cx="3067050" cy="728345"/>
                    </a:xfrm>
                    <a:prstGeom prst="rect">
                      <a:avLst/>
                    </a:prstGeom>
                    <a:ln>
                      <a:noFill/>
                    </a:ln>
                    <a:extLst>
                      <a:ext uri="{53640926-AAD7-44D8-BBD7-CCE9431645EC}">
                        <a14:shadowObscured xmlns:a14="http://schemas.microsoft.com/office/drawing/2010/main"/>
                      </a:ext>
                    </a:extLst>
                  </pic:spPr>
                </pic:pic>
              </a:graphicData>
            </a:graphic>
          </wp:anchor>
        </w:drawing>
      </w:r>
      <w:r w:rsidR="00920368" w:rsidRPr="00473C6F">
        <w:rPr>
          <w:sz w:val="22"/>
        </w:rPr>
        <w:t>Close the search screen.</w:t>
      </w:r>
      <w:r w:rsidR="004F09A3" w:rsidRPr="00473C6F">
        <w:rPr>
          <w:sz w:val="22"/>
        </w:rPr>
        <w:t xml:space="preserve">  Click the X in the upper right</w:t>
      </w:r>
      <w:r w:rsidR="009C26E9" w:rsidRPr="00473C6F">
        <w:rPr>
          <w:sz w:val="22"/>
        </w:rPr>
        <w:t>-</w:t>
      </w:r>
      <w:r w:rsidR="004F09A3" w:rsidRPr="00473C6F">
        <w:rPr>
          <w:sz w:val="22"/>
        </w:rPr>
        <w:t>hand corner.</w:t>
      </w:r>
    </w:p>
    <w:p w14:paraId="61074A80" w14:textId="736FAF0E" w:rsidR="004F09A3" w:rsidRPr="00473C6F" w:rsidRDefault="00B229A5" w:rsidP="00B229A5">
      <w:pPr>
        <w:pStyle w:val="BodyText"/>
        <w:ind w:left="0"/>
        <w:rPr>
          <w:sz w:val="22"/>
        </w:rPr>
      </w:pPr>
      <w:r w:rsidRPr="00473C6F">
        <w:rPr>
          <w:noProof/>
          <w:sz w:val="22"/>
        </w:rPr>
        <mc:AlternateContent>
          <mc:Choice Requires="wps">
            <w:drawing>
              <wp:anchor distT="91440" distB="91440" distL="114300" distR="114300" simplePos="0" relativeHeight="251624448" behindDoc="0" locked="0" layoutInCell="1" allowOverlap="1" wp14:anchorId="1CA1D981" wp14:editId="6DF659C2">
                <wp:simplePos x="0" y="0"/>
                <wp:positionH relativeFrom="page">
                  <wp:posOffset>5625287</wp:posOffset>
                </wp:positionH>
                <wp:positionV relativeFrom="paragraph">
                  <wp:posOffset>351928</wp:posOffset>
                </wp:positionV>
                <wp:extent cx="1376045" cy="800100"/>
                <wp:effectExtent l="0" t="0" r="0" b="0"/>
                <wp:wrapThrough wrapText="bothSides">
                  <wp:wrapPolygon edited="0">
                    <wp:start x="897" y="0"/>
                    <wp:lineTo x="897" y="21086"/>
                    <wp:lineTo x="20633" y="21086"/>
                    <wp:lineTo x="20633" y="0"/>
                    <wp:lineTo x="897" y="0"/>
                  </wp:wrapPolygon>
                </wp:wrapThrough>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00100"/>
                        </a:xfrm>
                        <a:prstGeom prst="rect">
                          <a:avLst/>
                        </a:prstGeom>
                        <a:noFill/>
                        <a:ln w="9525">
                          <a:noFill/>
                          <a:miter lim="800000"/>
                          <a:headEnd/>
                          <a:tailEnd/>
                        </a:ln>
                      </wps:spPr>
                      <wps:txbx>
                        <w:txbxContent>
                          <w:p w14:paraId="7AF7EA22" w14:textId="5D2B14F0" w:rsidR="00BD1CCC" w:rsidRDefault="00BD1CCC">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Click SAVE </w:t>
                            </w:r>
                            <w:r>
                              <w:rPr>
                                <w:noProof/>
                              </w:rPr>
                              <w:drawing>
                                <wp:inline distT="0" distB="0" distL="0" distR="0" wp14:anchorId="41BB8C5A" wp14:editId="4E16D661">
                                  <wp:extent cx="206472" cy="206472"/>
                                  <wp:effectExtent l="0" t="0" r="3175" b="317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489" cy="215489"/>
                                          </a:xfrm>
                                          <a:prstGeom prst="rect">
                                            <a:avLst/>
                                          </a:prstGeom>
                                        </pic:spPr>
                                      </pic:pic>
                                    </a:graphicData>
                                  </a:graphic>
                                </wp:inline>
                              </w:drawing>
                            </w:r>
                            <w:r>
                              <w:rPr>
                                <w:i/>
                                <w:iCs/>
                                <w:color w:val="4F81BD" w:themeColor="accent1"/>
                              </w:rPr>
                              <w:t xml:space="preserve"> and click it often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D981" id="_x0000_s1033" type="#_x0000_t202" style="position:absolute;margin-left:442.95pt;margin-top:27.7pt;width:108.35pt;height:63pt;z-index:2516244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" filled="f" stroked="f">
                <v:textbox>
                  <w:txbxContent>
                    <w:p w14:paraId="7AF7EA22" w14:textId="5D2B14F0" w:rsidR="00BD1CCC" w:rsidRDefault="00BD1CCC">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Click SAVE </w:t>
                      </w:r>
                      <w:r>
                        <w:rPr>
                          <w:noProof/>
                        </w:rPr>
                        <w:drawing>
                          <wp:inline distT="0" distB="0" distL="0" distR="0" wp14:anchorId="41BB8C5A" wp14:editId="4E16D661">
                            <wp:extent cx="206472" cy="206472"/>
                            <wp:effectExtent l="0" t="0" r="3175" b="317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489" cy="215489"/>
                                    </a:xfrm>
                                    <a:prstGeom prst="rect">
                                      <a:avLst/>
                                    </a:prstGeom>
                                  </pic:spPr>
                                </pic:pic>
                              </a:graphicData>
                            </a:graphic>
                          </wp:inline>
                        </w:drawing>
                      </w:r>
                      <w:r>
                        <w:rPr>
                          <w:i/>
                          <w:iCs/>
                          <w:color w:val="4F81BD" w:themeColor="accent1"/>
                        </w:rPr>
                        <w:t xml:space="preserve"> and click it often</w:t>
                      </w:r>
                    </w:p>
                  </w:txbxContent>
                </v:textbox>
                <w10:wrap type="through" anchorx="page"/>
              </v:shape>
            </w:pict>
          </mc:Fallback>
        </mc:AlternateContent>
      </w:r>
    </w:p>
    <w:p w14:paraId="48190D39" w14:textId="77777777" w:rsidR="007E6FA2" w:rsidRPr="00473C6F" w:rsidRDefault="007E6FA2" w:rsidP="007E6FA2">
      <w:pPr>
        <w:pStyle w:val="BodyText"/>
        <w:numPr>
          <w:ilvl w:val="0"/>
          <w:numId w:val="1"/>
        </w:numPr>
        <w:rPr>
          <w:sz w:val="22"/>
        </w:rPr>
      </w:pPr>
      <w:bookmarkStart w:id="30" w:name="_Ref198543584"/>
      <w:r w:rsidRPr="00473C6F">
        <w:rPr>
          <w:sz w:val="22"/>
        </w:rPr>
        <w:t xml:space="preserve">Click the </w:t>
      </w:r>
      <w:r w:rsidRPr="00473C6F">
        <w:rPr>
          <w:rStyle w:val="Iconname"/>
          <w:sz w:val="22"/>
        </w:rPr>
        <w:t>Add a New Proposal</w:t>
      </w:r>
      <w:r w:rsidRPr="00473C6F">
        <w:rPr>
          <w:sz w:val="22"/>
        </w:rPr>
        <w:t xml:space="preserve"> icon </w:t>
      </w:r>
      <w:r w:rsidRPr="00473C6F">
        <w:rPr>
          <w:noProof/>
          <w:sz w:val="22"/>
        </w:rPr>
        <w:drawing>
          <wp:inline distT="0" distB="0" distL="0" distR="0" wp14:anchorId="4BBD17D9" wp14:editId="3048B7E0">
            <wp:extent cx="200025" cy="200025"/>
            <wp:effectExtent l="19050" t="0" r="9525" b="0"/>
            <wp:docPr id="6" name="Picture 6" descr="BTN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N Add"/>
                    <pic:cNvPicPr>
                      <a:picLocks noChangeAspect="1" noChangeArrowheads="1"/>
                    </pic:cNvPicPr>
                  </pic:nvPicPr>
                  <pic:blipFill>
                    <a:blip r:embed="rId37"/>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473C6F">
        <w:rPr>
          <w:sz w:val="22"/>
        </w:rPr>
        <w:t xml:space="preserve"> </w:t>
      </w:r>
      <w:bookmarkEnd w:id="30"/>
      <w:r w:rsidR="00AF2518" w:rsidRPr="00473C6F">
        <w:rPr>
          <w:sz w:val="22"/>
        </w:rPr>
        <w:t>.</w:t>
      </w:r>
    </w:p>
    <w:p w14:paraId="041D2425" w14:textId="5FBC6C4D" w:rsidR="00920368" w:rsidRPr="00473C6F" w:rsidRDefault="00920368" w:rsidP="004919E7">
      <w:pPr>
        <w:pStyle w:val="BodyText"/>
        <w:numPr>
          <w:ilvl w:val="0"/>
          <w:numId w:val="1"/>
        </w:numPr>
        <w:rPr>
          <w:sz w:val="22"/>
        </w:rPr>
      </w:pPr>
      <w:bookmarkStart w:id="31" w:name="SelectUnitForNewProposal"/>
      <w:r w:rsidRPr="00473C6F">
        <w:rPr>
          <w:sz w:val="22"/>
        </w:rPr>
        <w:t>Select the unit that will create this proposal and manage the project</w:t>
      </w:r>
      <w:r w:rsidR="00B229A5" w:rsidRPr="00473C6F">
        <w:rPr>
          <w:sz w:val="22"/>
        </w:rPr>
        <w:t xml:space="preserve"> and then click </w:t>
      </w:r>
      <w:r w:rsidRPr="00473C6F">
        <w:rPr>
          <w:rStyle w:val="Iconname"/>
          <w:sz w:val="22"/>
        </w:rPr>
        <w:t>OK</w:t>
      </w:r>
      <w:r w:rsidRPr="00473C6F">
        <w:rPr>
          <w:sz w:val="22"/>
        </w:rPr>
        <w:t>.</w:t>
      </w:r>
      <w:r w:rsidR="008B7B80" w:rsidRPr="00473C6F">
        <w:rPr>
          <w:sz w:val="22"/>
        </w:rPr>
        <w:t xml:space="preserve">  (If you don’t get this window, you can only create accounts in one unit.)</w:t>
      </w:r>
    </w:p>
    <w:p w14:paraId="6D004A26" w14:textId="77777777" w:rsidR="007E6FA2" w:rsidRPr="00473C6F" w:rsidRDefault="007D7FE2" w:rsidP="00827932">
      <w:pPr>
        <w:pStyle w:val="BodyText"/>
        <w:ind w:left="720"/>
        <w:jc w:val="center"/>
        <w:rPr>
          <w:sz w:val="22"/>
        </w:rPr>
      </w:pPr>
      <w:r w:rsidRPr="00473C6F">
        <w:rPr>
          <w:noProof/>
          <w:sz w:val="22"/>
        </w:rPr>
        <w:drawing>
          <wp:inline distT="0" distB="0" distL="0" distR="0" wp14:anchorId="70C2D042" wp14:editId="5D96A96D">
            <wp:extent cx="2809875" cy="842431"/>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2863262" cy="858437"/>
                    </a:xfrm>
                    <a:prstGeom prst="rect">
                      <a:avLst/>
                    </a:prstGeom>
                    <a:noFill/>
                    <a:ln w="9525">
                      <a:noFill/>
                      <a:miter lim="800000"/>
                      <a:headEnd/>
                      <a:tailEnd/>
                    </a:ln>
                  </pic:spPr>
                </pic:pic>
              </a:graphicData>
            </a:graphic>
          </wp:inline>
        </w:drawing>
      </w:r>
    </w:p>
    <w:p w14:paraId="3F29822D" w14:textId="2B16E72B" w:rsidR="00690E1E" w:rsidRPr="00473C6F" w:rsidRDefault="00690E1E" w:rsidP="00690E1E">
      <w:pPr>
        <w:pStyle w:val="BodyText"/>
        <w:numPr>
          <w:ilvl w:val="0"/>
          <w:numId w:val="1"/>
        </w:numPr>
        <w:rPr>
          <w:sz w:val="22"/>
        </w:rPr>
      </w:pPr>
      <w:bookmarkStart w:id="32" w:name="_Ref196289125"/>
      <w:bookmarkEnd w:id="31"/>
      <w:r w:rsidRPr="00473C6F">
        <w:rPr>
          <w:sz w:val="22"/>
        </w:rPr>
        <w:t xml:space="preserve">A new </w:t>
      </w:r>
      <w:r w:rsidRPr="00473C6F">
        <w:rPr>
          <w:rStyle w:val="StyleScreenname"/>
          <w:b/>
          <w:sz w:val="22"/>
        </w:rPr>
        <w:t>Proposal Details</w:t>
      </w:r>
      <w:r w:rsidRPr="00473C6F">
        <w:rPr>
          <w:sz w:val="22"/>
        </w:rPr>
        <w:t xml:space="preserve"> screen opens.</w:t>
      </w:r>
      <w:bookmarkEnd w:id="32"/>
      <w:r w:rsidR="004F09A3" w:rsidRPr="00473C6F">
        <w:rPr>
          <w:noProof/>
          <w:sz w:val="22"/>
        </w:rPr>
        <w:t xml:space="preserve"> </w:t>
      </w:r>
      <w:r w:rsidR="004F09A3" w:rsidRPr="00473C6F">
        <w:rPr>
          <w:noProof/>
          <w:sz w:val="22"/>
        </w:rPr>
        <w:drawing>
          <wp:inline distT="0" distB="0" distL="0" distR="0" wp14:anchorId="1EFFABFC" wp14:editId="1829D557">
            <wp:extent cx="5307152" cy="2400300"/>
            <wp:effectExtent l="0" t="0" r="825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4306" cy="2435195"/>
                    </a:xfrm>
                    <a:prstGeom prst="rect">
                      <a:avLst/>
                    </a:prstGeom>
                  </pic:spPr>
                </pic:pic>
              </a:graphicData>
            </a:graphic>
          </wp:inline>
        </w:drawing>
      </w:r>
    </w:p>
    <w:p w14:paraId="3673C141" w14:textId="77777777" w:rsidR="00690E1E" w:rsidRPr="00473C6F" w:rsidRDefault="00690E1E" w:rsidP="00690E1E">
      <w:pPr>
        <w:pStyle w:val="BodyText"/>
        <w:numPr>
          <w:ilvl w:val="0"/>
          <w:numId w:val="1"/>
        </w:numPr>
        <w:rPr>
          <w:sz w:val="22"/>
        </w:rPr>
      </w:pPr>
      <w:r w:rsidRPr="00473C6F">
        <w:rPr>
          <w:sz w:val="22"/>
        </w:rPr>
        <w:t xml:space="preserve">Make a note of the proposal number so you can easily return to this proposal AND so you can refer to it if you need help from </w:t>
      </w:r>
      <w:hyperlink r:id="rId40" w:history="1">
        <w:r w:rsidRPr="00473C6F">
          <w:rPr>
            <w:rStyle w:val="Hyperlink"/>
            <w:sz w:val="22"/>
          </w:rPr>
          <w:t>coeus-help@jhu.edu</w:t>
        </w:r>
      </w:hyperlink>
      <w:r w:rsidRPr="00473C6F">
        <w:rPr>
          <w:sz w:val="22"/>
        </w:rPr>
        <w:t xml:space="preserve">. </w:t>
      </w:r>
    </w:p>
    <w:p w14:paraId="11C9AA57" w14:textId="776F2A2C" w:rsidR="00690E1E" w:rsidRPr="00473C6F" w:rsidRDefault="00644AAD" w:rsidP="00690E1E">
      <w:pPr>
        <w:pStyle w:val="BodyText"/>
        <w:numPr>
          <w:ilvl w:val="0"/>
          <w:numId w:val="1"/>
        </w:numPr>
        <w:rPr>
          <w:sz w:val="22"/>
        </w:rPr>
      </w:pPr>
      <w:r w:rsidRPr="00473C6F">
        <w:rPr>
          <w:sz w:val="22"/>
        </w:rPr>
        <w:t>Fill out the appropriate fields on the Proposal Tab</w:t>
      </w:r>
      <w:r w:rsidR="0032232D" w:rsidRPr="00473C6F">
        <w:rPr>
          <w:sz w:val="22"/>
        </w:rPr>
        <w:t>, see details below:</w:t>
      </w:r>
    </w:p>
    <w:p w14:paraId="45E91D1E" w14:textId="39042CDB" w:rsidR="00F2471C" w:rsidRPr="00EC2C75" w:rsidRDefault="00F2471C" w:rsidP="00EC2C75">
      <w:pPr>
        <w:rPr>
          <w:b/>
          <w:color w:val="4F81BD" w:themeColor="accent1"/>
          <w:w w:val="105"/>
          <w:sz w:val="28"/>
          <w:u w:val="single"/>
        </w:rPr>
      </w:pPr>
      <w:r w:rsidRPr="00EC2C75">
        <w:rPr>
          <w:b/>
          <w:color w:val="4F81BD" w:themeColor="accent1"/>
          <w:w w:val="105"/>
          <w:sz w:val="28"/>
          <w:u w:val="single"/>
        </w:rPr>
        <w:t>Proposal D</w:t>
      </w:r>
      <w:r w:rsidR="0032232D" w:rsidRPr="00EC2C75">
        <w:rPr>
          <w:b/>
          <w:color w:val="4F81BD" w:themeColor="accent1"/>
          <w:w w:val="105"/>
          <w:sz w:val="28"/>
          <w:u w:val="single"/>
        </w:rPr>
        <w:t>etails Screen</w:t>
      </w:r>
      <w:r w:rsidRPr="00EC2C75">
        <w:rPr>
          <w:b/>
          <w:color w:val="4F81BD" w:themeColor="accent1"/>
          <w:w w:val="105"/>
          <w:sz w:val="28"/>
          <w:u w:val="single"/>
        </w:rPr>
        <w:t xml:space="preserve"> Fields</w:t>
      </w:r>
    </w:p>
    <w:p w14:paraId="26984645" w14:textId="108E809F" w:rsidR="00ED4B7C" w:rsidRPr="00473C6F" w:rsidRDefault="00ED4B7C" w:rsidP="00653262">
      <w:pPr>
        <w:pStyle w:val="BodyText"/>
        <w:spacing w:before="57"/>
        <w:rPr>
          <w:sz w:val="22"/>
        </w:rPr>
      </w:pPr>
      <w:r w:rsidRPr="00473C6F">
        <w:rPr>
          <w:b/>
          <w:w w:val="105"/>
          <w:sz w:val="22"/>
          <w:u w:val="single"/>
        </w:rPr>
        <w:t>Proposal No.</w:t>
      </w:r>
      <w:r w:rsidRPr="00473C6F">
        <w:rPr>
          <w:b/>
          <w:w w:val="105"/>
          <w:sz w:val="22"/>
        </w:rPr>
        <w:t xml:space="preserve"> </w:t>
      </w:r>
      <w:r w:rsidRPr="00473C6F">
        <w:rPr>
          <w:w w:val="105"/>
          <w:sz w:val="22"/>
        </w:rPr>
        <w:t>— Coeus assigns a number when the proposal is created.</w:t>
      </w:r>
      <w:r w:rsidR="004F09A3" w:rsidRPr="00473C6F">
        <w:rPr>
          <w:w w:val="105"/>
          <w:sz w:val="22"/>
        </w:rPr>
        <w:t xml:space="preserve">  This field is grey and cannot be changed.</w:t>
      </w:r>
      <w:r w:rsidR="00B229A5" w:rsidRPr="00473C6F">
        <w:rPr>
          <w:w w:val="105"/>
          <w:sz w:val="22"/>
        </w:rPr>
        <w:t xml:space="preserve">  Take note of this number for easy reference.</w:t>
      </w:r>
    </w:p>
    <w:p w14:paraId="3ACC9251" w14:textId="3D5F2EBC" w:rsidR="00ED4B7C" w:rsidRPr="00473C6F" w:rsidRDefault="00ED4B7C" w:rsidP="004F09A3">
      <w:pPr>
        <w:pStyle w:val="BodyText"/>
        <w:spacing w:before="132" w:after="0"/>
        <w:rPr>
          <w:sz w:val="22"/>
        </w:rPr>
      </w:pPr>
      <w:r w:rsidRPr="00473C6F">
        <w:rPr>
          <w:b/>
          <w:w w:val="105"/>
          <w:sz w:val="22"/>
          <w:u w:val="single"/>
        </w:rPr>
        <w:t>Status</w:t>
      </w:r>
      <w:r w:rsidRPr="00473C6F">
        <w:rPr>
          <w:b/>
          <w:w w:val="105"/>
          <w:sz w:val="22"/>
        </w:rPr>
        <w:t xml:space="preserve"> </w:t>
      </w:r>
      <w:r w:rsidRPr="00473C6F">
        <w:rPr>
          <w:w w:val="105"/>
          <w:sz w:val="22"/>
        </w:rPr>
        <w:t xml:space="preserve">— </w:t>
      </w:r>
      <w:r w:rsidR="00B229A5" w:rsidRPr="00473C6F">
        <w:rPr>
          <w:w w:val="105"/>
          <w:sz w:val="22"/>
        </w:rPr>
        <w:t>Determined</w:t>
      </w:r>
      <w:r w:rsidRPr="00473C6F">
        <w:rPr>
          <w:w w:val="105"/>
          <w:sz w:val="22"/>
        </w:rPr>
        <w:t xml:space="preserve"> by user actions. The possible statuses are:</w:t>
      </w:r>
    </w:p>
    <w:p w14:paraId="551611AE" w14:textId="77777777" w:rsidR="00ED4B7C" w:rsidRPr="004919E7" w:rsidRDefault="00ED4B7C" w:rsidP="00ED4B7C">
      <w:pPr>
        <w:pStyle w:val="BodyText"/>
        <w:spacing w:before="8" w:after="1"/>
        <w:rPr>
          <w:sz w:val="10"/>
        </w:rPr>
      </w:pPr>
    </w:p>
    <w:tbl>
      <w:tblPr>
        <w:tblW w:w="8146" w:type="dxa"/>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9"/>
        <w:gridCol w:w="5717"/>
      </w:tblGrid>
      <w:tr w:rsidR="00ED4B7C" w:rsidRPr="004919E7" w14:paraId="2CC40C1D" w14:textId="77777777" w:rsidTr="00682446">
        <w:trPr>
          <w:trHeight w:val="300"/>
        </w:trPr>
        <w:tc>
          <w:tcPr>
            <w:tcW w:w="2429" w:type="dxa"/>
            <w:tcBorders>
              <w:left w:val="nil"/>
              <w:right w:val="single" w:sz="4" w:space="0" w:color="000000"/>
            </w:tcBorders>
            <w:shd w:val="clear" w:color="auto" w:fill="D9D9D9"/>
          </w:tcPr>
          <w:p w14:paraId="4AB11B66" w14:textId="77777777" w:rsidR="00ED4B7C" w:rsidRPr="00473C6F" w:rsidRDefault="00ED4B7C" w:rsidP="00BD1CCC">
            <w:pPr>
              <w:pStyle w:val="TableParagraph"/>
              <w:spacing w:before="25"/>
              <w:ind w:left="105"/>
              <w:rPr>
                <w:rFonts w:cs="Arial"/>
                <w:b/>
                <w:sz w:val="18"/>
              </w:rPr>
            </w:pPr>
            <w:r w:rsidRPr="00473C6F">
              <w:rPr>
                <w:rFonts w:cs="Arial"/>
                <w:b/>
                <w:w w:val="105"/>
                <w:sz w:val="18"/>
              </w:rPr>
              <w:t>Status</w:t>
            </w:r>
          </w:p>
        </w:tc>
        <w:tc>
          <w:tcPr>
            <w:tcW w:w="5717" w:type="dxa"/>
            <w:tcBorders>
              <w:left w:val="single" w:sz="4" w:space="0" w:color="000000"/>
              <w:right w:val="nil"/>
            </w:tcBorders>
            <w:shd w:val="clear" w:color="auto" w:fill="D9D9D9"/>
          </w:tcPr>
          <w:p w14:paraId="0774F412" w14:textId="77777777" w:rsidR="00ED4B7C" w:rsidRPr="00473C6F" w:rsidRDefault="00ED4B7C" w:rsidP="00BD1CCC">
            <w:pPr>
              <w:pStyle w:val="TableParagraph"/>
              <w:spacing w:before="25"/>
              <w:ind w:left="105"/>
              <w:rPr>
                <w:rFonts w:cs="Arial"/>
                <w:b/>
                <w:sz w:val="18"/>
              </w:rPr>
            </w:pPr>
            <w:r w:rsidRPr="00473C6F">
              <w:rPr>
                <w:rFonts w:cs="Arial"/>
                <w:b/>
                <w:w w:val="105"/>
                <w:sz w:val="18"/>
              </w:rPr>
              <w:t>Description</w:t>
            </w:r>
          </w:p>
        </w:tc>
      </w:tr>
      <w:tr w:rsidR="00ED4B7C" w:rsidRPr="004919E7" w14:paraId="2B79536F" w14:textId="77777777" w:rsidTr="00473C6F">
        <w:trPr>
          <w:trHeight w:val="241"/>
        </w:trPr>
        <w:tc>
          <w:tcPr>
            <w:tcW w:w="2429" w:type="dxa"/>
            <w:tcBorders>
              <w:left w:val="nil"/>
              <w:bottom w:val="single" w:sz="4" w:space="0" w:color="000000"/>
              <w:right w:val="single" w:sz="4" w:space="0" w:color="000000"/>
            </w:tcBorders>
          </w:tcPr>
          <w:p w14:paraId="78118980" w14:textId="77777777" w:rsidR="00ED4B7C" w:rsidRPr="00473C6F" w:rsidRDefault="00ED4B7C" w:rsidP="00BD1CCC">
            <w:pPr>
              <w:pStyle w:val="TableParagraph"/>
              <w:spacing w:before="30"/>
              <w:ind w:left="105"/>
              <w:rPr>
                <w:rFonts w:cs="Arial"/>
                <w:sz w:val="18"/>
              </w:rPr>
            </w:pPr>
            <w:r w:rsidRPr="00473C6F">
              <w:rPr>
                <w:rFonts w:cs="Arial"/>
                <w:w w:val="105"/>
                <w:sz w:val="18"/>
              </w:rPr>
              <w:t>In Progress</w:t>
            </w:r>
          </w:p>
        </w:tc>
        <w:tc>
          <w:tcPr>
            <w:tcW w:w="5717" w:type="dxa"/>
            <w:tcBorders>
              <w:left w:val="single" w:sz="4" w:space="0" w:color="000000"/>
              <w:bottom w:val="single" w:sz="4" w:space="0" w:color="000000"/>
              <w:right w:val="nil"/>
            </w:tcBorders>
          </w:tcPr>
          <w:p w14:paraId="53D4F2F4" w14:textId="77777777" w:rsidR="00ED4B7C" w:rsidRPr="00473C6F" w:rsidRDefault="00ED4B7C" w:rsidP="00BD1CCC">
            <w:pPr>
              <w:pStyle w:val="TableParagraph"/>
              <w:spacing w:before="16" w:line="270" w:lineRule="atLeast"/>
              <w:ind w:left="105"/>
              <w:rPr>
                <w:rFonts w:cs="Arial"/>
                <w:sz w:val="18"/>
              </w:rPr>
            </w:pPr>
            <w:r w:rsidRPr="00473C6F">
              <w:rPr>
                <w:rFonts w:cs="Arial"/>
                <w:w w:val="105"/>
                <w:sz w:val="18"/>
              </w:rPr>
              <w:t>Proposal is being worked on; it has not been submitted for approval</w:t>
            </w:r>
          </w:p>
        </w:tc>
      </w:tr>
      <w:tr w:rsidR="00ED4B7C" w:rsidRPr="004919E7" w14:paraId="30C0972A" w14:textId="77777777" w:rsidTr="00682446">
        <w:trPr>
          <w:trHeight w:val="300"/>
        </w:trPr>
        <w:tc>
          <w:tcPr>
            <w:tcW w:w="2429" w:type="dxa"/>
            <w:tcBorders>
              <w:top w:val="single" w:sz="4" w:space="0" w:color="000000"/>
              <w:left w:val="nil"/>
              <w:bottom w:val="single" w:sz="4" w:space="0" w:color="000000"/>
              <w:right w:val="single" w:sz="4" w:space="0" w:color="000000"/>
            </w:tcBorders>
          </w:tcPr>
          <w:p w14:paraId="6882862A" w14:textId="77777777" w:rsidR="00ED4B7C" w:rsidRPr="00473C6F" w:rsidRDefault="00ED4B7C" w:rsidP="00BD1CCC">
            <w:pPr>
              <w:pStyle w:val="TableParagraph"/>
              <w:spacing w:before="25"/>
              <w:ind w:left="105"/>
              <w:rPr>
                <w:rFonts w:cs="Arial"/>
                <w:sz w:val="18"/>
              </w:rPr>
            </w:pPr>
            <w:r w:rsidRPr="00473C6F">
              <w:rPr>
                <w:rFonts w:cs="Arial"/>
                <w:w w:val="105"/>
                <w:sz w:val="18"/>
              </w:rPr>
              <w:t>Approval in Progress</w:t>
            </w:r>
          </w:p>
        </w:tc>
        <w:tc>
          <w:tcPr>
            <w:tcW w:w="5717" w:type="dxa"/>
            <w:tcBorders>
              <w:top w:val="single" w:sz="4" w:space="0" w:color="000000"/>
              <w:left w:val="single" w:sz="4" w:space="0" w:color="000000"/>
              <w:bottom w:val="single" w:sz="4" w:space="0" w:color="000000"/>
              <w:right w:val="nil"/>
            </w:tcBorders>
          </w:tcPr>
          <w:p w14:paraId="7261E5FA" w14:textId="10663C3C" w:rsidR="00ED4B7C" w:rsidRPr="00473C6F" w:rsidRDefault="00ED4B7C" w:rsidP="00BD1CCC">
            <w:pPr>
              <w:pStyle w:val="TableParagraph"/>
              <w:spacing w:before="25"/>
              <w:ind w:left="105"/>
              <w:rPr>
                <w:rFonts w:cs="Arial"/>
                <w:sz w:val="18"/>
              </w:rPr>
            </w:pPr>
            <w:r w:rsidRPr="00473C6F">
              <w:rPr>
                <w:rFonts w:cs="Arial"/>
                <w:w w:val="105"/>
                <w:sz w:val="18"/>
              </w:rPr>
              <w:t xml:space="preserve">Submitted for </w:t>
            </w:r>
            <w:r w:rsidR="00B229A5" w:rsidRPr="00473C6F">
              <w:rPr>
                <w:rFonts w:cs="Arial"/>
                <w:w w:val="105"/>
                <w:sz w:val="18"/>
              </w:rPr>
              <w:t xml:space="preserve">internal </w:t>
            </w:r>
            <w:r w:rsidRPr="00473C6F">
              <w:rPr>
                <w:rFonts w:cs="Arial"/>
                <w:w w:val="105"/>
                <w:sz w:val="18"/>
              </w:rPr>
              <w:t>approval</w:t>
            </w:r>
          </w:p>
        </w:tc>
      </w:tr>
      <w:tr w:rsidR="00ED4B7C" w:rsidRPr="004919E7" w14:paraId="08A189E1" w14:textId="77777777" w:rsidTr="00682446">
        <w:trPr>
          <w:trHeight w:val="300"/>
        </w:trPr>
        <w:tc>
          <w:tcPr>
            <w:tcW w:w="2429" w:type="dxa"/>
            <w:tcBorders>
              <w:top w:val="single" w:sz="4" w:space="0" w:color="000000"/>
              <w:left w:val="nil"/>
              <w:bottom w:val="single" w:sz="4" w:space="0" w:color="000000"/>
              <w:right w:val="single" w:sz="4" w:space="0" w:color="000000"/>
            </w:tcBorders>
          </w:tcPr>
          <w:p w14:paraId="6773FD19" w14:textId="77777777" w:rsidR="00ED4B7C" w:rsidRPr="00473C6F" w:rsidRDefault="00ED4B7C" w:rsidP="00BD1CCC">
            <w:pPr>
              <w:pStyle w:val="TableParagraph"/>
              <w:spacing w:before="25"/>
              <w:ind w:left="105"/>
              <w:rPr>
                <w:rFonts w:cs="Arial"/>
                <w:sz w:val="18"/>
              </w:rPr>
            </w:pPr>
            <w:r w:rsidRPr="00473C6F">
              <w:rPr>
                <w:rFonts w:cs="Arial"/>
                <w:w w:val="105"/>
                <w:sz w:val="18"/>
              </w:rPr>
              <w:t>Rejected</w:t>
            </w:r>
          </w:p>
        </w:tc>
        <w:tc>
          <w:tcPr>
            <w:tcW w:w="5717" w:type="dxa"/>
            <w:tcBorders>
              <w:top w:val="single" w:sz="4" w:space="0" w:color="000000"/>
              <w:left w:val="single" w:sz="4" w:space="0" w:color="000000"/>
              <w:bottom w:val="single" w:sz="4" w:space="0" w:color="000000"/>
              <w:right w:val="nil"/>
            </w:tcBorders>
          </w:tcPr>
          <w:p w14:paraId="67C195ED" w14:textId="77777777" w:rsidR="00ED4B7C" w:rsidRPr="00473C6F" w:rsidRDefault="00ED4B7C" w:rsidP="00BD1CCC">
            <w:pPr>
              <w:pStyle w:val="TableParagraph"/>
              <w:spacing w:before="25"/>
              <w:ind w:left="105"/>
              <w:rPr>
                <w:rFonts w:cs="Arial"/>
                <w:sz w:val="18"/>
              </w:rPr>
            </w:pPr>
            <w:r w:rsidRPr="00473C6F">
              <w:rPr>
                <w:rFonts w:cs="Arial"/>
                <w:w w:val="105"/>
                <w:sz w:val="18"/>
              </w:rPr>
              <w:t>Rejected by an Approver</w:t>
            </w:r>
          </w:p>
        </w:tc>
      </w:tr>
      <w:tr w:rsidR="00ED4B7C" w:rsidRPr="004919E7" w14:paraId="1F43E41B" w14:textId="77777777" w:rsidTr="00682446">
        <w:trPr>
          <w:trHeight w:val="300"/>
        </w:trPr>
        <w:tc>
          <w:tcPr>
            <w:tcW w:w="2429" w:type="dxa"/>
            <w:tcBorders>
              <w:top w:val="single" w:sz="4" w:space="0" w:color="000000"/>
              <w:left w:val="nil"/>
              <w:right w:val="single" w:sz="4" w:space="0" w:color="000000"/>
            </w:tcBorders>
          </w:tcPr>
          <w:p w14:paraId="43FA5482" w14:textId="77777777" w:rsidR="00ED4B7C" w:rsidRPr="00473C6F" w:rsidRDefault="00ED4B7C" w:rsidP="00BD1CCC">
            <w:pPr>
              <w:pStyle w:val="TableParagraph"/>
              <w:spacing w:before="25"/>
              <w:ind w:left="105"/>
              <w:rPr>
                <w:rFonts w:cs="Arial"/>
                <w:sz w:val="18"/>
              </w:rPr>
            </w:pPr>
            <w:r w:rsidRPr="00473C6F">
              <w:rPr>
                <w:rFonts w:cs="Arial"/>
                <w:w w:val="105"/>
                <w:sz w:val="18"/>
              </w:rPr>
              <w:t>Submitted</w:t>
            </w:r>
          </w:p>
        </w:tc>
        <w:tc>
          <w:tcPr>
            <w:tcW w:w="5717" w:type="dxa"/>
            <w:tcBorders>
              <w:top w:val="single" w:sz="4" w:space="0" w:color="000000"/>
              <w:left w:val="single" w:sz="4" w:space="0" w:color="000000"/>
              <w:right w:val="nil"/>
            </w:tcBorders>
          </w:tcPr>
          <w:p w14:paraId="7588E19B" w14:textId="723EF020" w:rsidR="00ED4B7C" w:rsidRPr="00473C6F" w:rsidRDefault="00ED4B7C" w:rsidP="00BD1CCC">
            <w:pPr>
              <w:pStyle w:val="TableParagraph"/>
              <w:spacing w:before="25"/>
              <w:ind w:left="105"/>
              <w:rPr>
                <w:rFonts w:cs="Arial"/>
                <w:sz w:val="18"/>
              </w:rPr>
            </w:pPr>
            <w:r w:rsidRPr="00473C6F">
              <w:rPr>
                <w:rFonts w:cs="Arial"/>
                <w:sz w:val="18"/>
              </w:rPr>
              <w:t>Approved by Institutional Approvers</w:t>
            </w:r>
          </w:p>
        </w:tc>
      </w:tr>
    </w:tbl>
    <w:p w14:paraId="343437EA" w14:textId="4EE500B7" w:rsidR="00ED4B7C" w:rsidRPr="00473C6F" w:rsidRDefault="00ED4B7C" w:rsidP="00B229A5">
      <w:pPr>
        <w:pStyle w:val="BodyText"/>
        <w:spacing w:before="119"/>
        <w:rPr>
          <w:sz w:val="22"/>
        </w:rPr>
      </w:pPr>
      <w:r w:rsidRPr="00473C6F">
        <w:rPr>
          <w:b/>
          <w:w w:val="105"/>
          <w:sz w:val="22"/>
          <w:u w:val="single"/>
        </w:rPr>
        <w:lastRenderedPageBreak/>
        <w:t>Lead Unit</w:t>
      </w:r>
      <w:r w:rsidRPr="00473C6F">
        <w:rPr>
          <w:w w:val="105"/>
          <w:sz w:val="22"/>
        </w:rPr>
        <w:t xml:space="preserve"> — This is a read-only field entered by Coeus using the Proposal Creator’s home unit or the unit selected in the </w:t>
      </w:r>
      <w:r w:rsidRPr="00473C6F">
        <w:rPr>
          <w:b/>
          <w:w w:val="105"/>
          <w:sz w:val="22"/>
        </w:rPr>
        <w:t>SELECT UNIT FOR NEW PROPOSAL</w:t>
      </w:r>
      <w:r w:rsidRPr="00473C6F">
        <w:rPr>
          <w:w w:val="105"/>
          <w:sz w:val="22"/>
        </w:rPr>
        <w:t xml:space="preserve"> windo</w:t>
      </w:r>
      <w:r w:rsidR="00D3521F" w:rsidRPr="00473C6F">
        <w:rPr>
          <w:w w:val="105"/>
          <w:sz w:val="22"/>
        </w:rPr>
        <w:t>w</w:t>
      </w:r>
      <w:r w:rsidRPr="00473C6F">
        <w:rPr>
          <w:w w:val="105"/>
          <w:sz w:val="22"/>
        </w:rPr>
        <w:t>. Verify that it is the correct unit for the PI and this proposal.</w:t>
      </w:r>
    </w:p>
    <w:p w14:paraId="5251EC4A" w14:textId="5D085285" w:rsidR="00ED4B7C" w:rsidRPr="00473C6F" w:rsidRDefault="00623436" w:rsidP="00B229A5">
      <w:pPr>
        <w:pStyle w:val="BodyText"/>
        <w:spacing w:before="119" w:after="240"/>
        <w:ind w:right="418"/>
        <w:rPr>
          <w:b/>
          <w:w w:val="105"/>
          <w:sz w:val="22"/>
        </w:rPr>
      </w:pPr>
      <w:r w:rsidRPr="00473C6F">
        <w:rPr>
          <w:b/>
          <w:noProof/>
          <w:sz w:val="22"/>
          <w:u w:val="single"/>
        </w:rPr>
        <mc:AlternateContent>
          <mc:Choice Requires="wps">
            <w:drawing>
              <wp:anchor distT="0" distB="0" distL="114300" distR="114300" simplePos="0" relativeHeight="251460608" behindDoc="1" locked="0" layoutInCell="1" allowOverlap="1" wp14:anchorId="7A755805" wp14:editId="2E98E2F5">
                <wp:simplePos x="0" y="0"/>
                <wp:positionH relativeFrom="column">
                  <wp:posOffset>211505</wp:posOffset>
                </wp:positionH>
                <wp:positionV relativeFrom="paragraph">
                  <wp:posOffset>195</wp:posOffset>
                </wp:positionV>
                <wp:extent cx="1293446" cy="209550"/>
                <wp:effectExtent l="0" t="0" r="2540" b="0"/>
                <wp:wrapNone/>
                <wp:docPr id="62" name="Rectangle 62"/>
                <wp:cNvGraphicFramePr/>
                <a:graphic xmlns:a="http://schemas.openxmlformats.org/drawingml/2006/main">
                  <a:graphicData uri="http://schemas.microsoft.com/office/word/2010/wordprocessingShape">
                    <wps:wsp>
                      <wps:cNvSpPr/>
                      <wps:spPr>
                        <a:xfrm>
                          <a:off x="0" y="0"/>
                          <a:ext cx="1293446" cy="2095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7B591" id="Rectangle 62" o:spid="_x0000_s1026" style="position:absolute;margin-left:16.65pt;margin-top:0;width:101.85pt;height:16.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" fillcolor="#dbe5f1 [660]" stroked="f" strokeweight="2pt"/>
            </w:pict>
          </mc:Fallback>
        </mc:AlternateContent>
      </w:r>
      <w:r w:rsidR="00ED4B7C" w:rsidRPr="00473C6F">
        <w:rPr>
          <w:b/>
          <w:w w:val="105"/>
          <w:sz w:val="22"/>
          <w:u w:val="single"/>
        </w:rPr>
        <w:t xml:space="preserve">Title </w:t>
      </w:r>
      <w:r w:rsidR="00ED4B7C" w:rsidRPr="00473C6F">
        <w:rPr>
          <w:w w:val="105"/>
          <w:sz w:val="22"/>
          <w:u w:val="single"/>
        </w:rPr>
        <w:t xml:space="preserve">— </w:t>
      </w:r>
      <w:r w:rsidR="00ED4B7C" w:rsidRPr="00473C6F">
        <w:rPr>
          <w:b/>
          <w:w w:val="105"/>
          <w:sz w:val="22"/>
          <w:u w:val="single"/>
        </w:rPr>
        <w:t>R</w:t>
      </w:r>
      <w:r w:rsidR="004919E7" w:rsidRPr="00473C6F">
        <w:rPr>
          <w:b/>
          <w:w w:val="105"/>
          <w:sz w:val="22"/>
          <w:u w:val="single"/>
        </w:rPr>
        <w:t>EQUIRED</w:t>
      </w:r>
      <w:r w:rsidR="004919E7" w:rsidRPr="00473C6F">
        <w:rPr>
          <w:b/>
          <w:w w:val="105"/>
          <w:sz w:val="22"/>
        </w:rPr>
        <w:t xml:space="preserve"> </w:t>
      </w:r>
      <w:r w:rsidR="00B229A5" w:rsidRPr="00473C6F">
        <w:rPr>
          <w:w w:val="105"/>
          <w:sz w:val="22"/>
        </w:rPr>
        <w:t xml:space="preserve">– </w:t>
      </w:r>
      <w:commentRangeStart w:id="33"/>
      <w:r w:rsidR="00B229A5" w:rsidRPr="00473C6F">
        <w:rPr>
          <w:w w:val="105"/>
          <w:sz w:val="22"/>
        </w:rPr>
        <w:t>Titles</w:t>
      </w:r>
      <w:commentRangeEnd w:id="33"/>
      <w:r w:rsidR="005B1B8D">
        <w:rPr>
          <w:rStyle w:val="CommentReference"/>
        </w:rPr>
        <w:commentReference w:id="33"/>
      </w:r>
      <w:r w:rsidR="00B229A5" w:rsidRPr="00473C6F">
        <w:rPr>
          <w:w w:val="105"/>
          <w:sz w:val="22"/>
        </w:rPr>
        <w:t xml:space="preserve"> need to be descriptive and specific and they need to match exactly what is entered in a sponsor’s portal.</w:t>
      </w:r>
      <w:r w:rsidR="00ED4B7C" w:rsidRPr="00473C6F">
        <w:rPr>
          <w:w w:val="105"/>
          <w:sz w:val="22"/>
        </w:rPr>
        <w:t xml:space="preserve"> </w:t>
      </w:r>
      <w:r w:rsidR="00B229A5" w:rsidRPr="00473C6F">
        <w:rPr>
          <w:w w:val="105"/>
          <w:sz w:val="22"/>
        </w:rPr>
        <w:t xml:space="preserve"> </w:t>
      </w:r>
      <w:r w:rsidR="00ED4B7C" w:rsidRPr="00473C6F">
        <w:rPr>
          <w:w w:val="105"/>
          <w:sz w:val="22"/>
        </w:rPr>
        <w:t>See the sponsor’s announcement or guidelines for</w:t>
      </w:r>
      <w:r w:rsidR="00ED4B7C" w:rsidRPr="00473C6F">
        <w:rPr>
          <w:spacing w:val="-33"/>
          <w:w w:val="105"/>
          <w:sz w:val="22"/>
        </w:rPr>
        <w:t xml:space="preserve"> </w:t>
      </w:r>
      <w:r w:rsidR="00ED4B7C" w:rsidRPr="00473C6F">
        <w:rPr>
          <w:w w:val="105"/>
          <w:sz w:val="22"/>
        </w:rPr>
        <w:t>requirements.</w:t>
      </w:r>
    </w:p>
    <w:p w14:paraId="2BE2BC62" w14:textId="5A2BA2AB" w:rsidR="00ED4B7C" w:rsidRPr="00473C6F" w:rsidRDefault="004F09A3" w:rsidP="00B229A5">
      <w:pPr>
        <w:pStyle w:val="BodyText"/>
        <w:spacing w:before="119" w:after="240"/>
        <w:ind w:right="288"/>
        <w:jc w:val="both"/>
        <w:rPr>
          <w:sz w:val="22"/>
        </w:rPr>
      </w:pPr>
      <w:r w:rsidRPr="00473C6F">
        <w:rPr>
          <w:b/>
          <w:noProof/>
          <w:sz w:val="22"/>
          <w:u w:val="single"/>
        </w:rPr>
        <mc:AlternateContent>
          <mc:Choice Requires="wps">
            <w:drawing>
              <wp:anchor distT="0" distB="0" distL="114300" distR="114300" simplePos="0" relativeHeight="251539456" behindDoc="1" locked="0" layoutInCell="1" allowOverlap="1" wp14:anchorId="570C5D40" wp14:editId="3EB77161">
                <wp:simplePos x="0" y="0"/>
                <wp:positionH relativeFrom="column">
                  <wp:posOffset>215412</wp:posOffset>
                </wp:positionH>
                <wp:positionV relativeFrom="paragraph">
                  <wp:posOffset>8646</wp:posOffset>
                </wp:positionV>
                <wp:extent cx="1692728" cy="199292"/>
                <wp:effectExtent l="0" t="0" r="3175" b="0"/>
                <wp:wrapNone/>
                <wp:docPr id="63" name="Rectangle 63"/>
                <wp:cNvGraphicFramePr/>
                <a:graphic xmlns:a="http://schemas.openxmlformats.org/drawingml/2006/main">
                  <a:graphicData uri="http://schemas.microsoft.com/office/word/2010/wordprocessingShape">
                    <wps:wsp>
                      <wps:cNvSpPr/>
                      <wps:spPr>
                        <a:xfrm>
                          <a:off x="0" y="0"/>
                          <a:ext cx="1692728" cy="19929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522C" id="Rectangle 63" o:spid="_x0000_s1026" style="position:absolute;margin-left:16.95pt;margin-top:.7pt;width:133.3pt;height:1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" fillcolor="#dbe5f1 [660]" stroked="f" strokeweight="2pt"/>
            </w:pict>
          </mc:Fallback>
        </mc:AlternateContent>
      </w:r>
      <w:r w:rsidR="00ED4B7C" w:rsidRPr="00473C6F">
        <w:rPr>
          <w:b/>
          <w:w w:val="105"/>
          <w:sz w:val="22"/>
          <w:u w:val="single"/>
        </w:rPr>
        <w:t>Start</w:t>
      </w:r>
      <w:r w:rsidR="00ED4B7C" w:rsidRPr="00473C6F">
        <w:rPr>
          <w:b/>
          <w:spacing w:val="-4"/>
          <w:w w:val="105"/>
          <w:sz w:val="22"/>
          <w:u w:val="single"/>
        </w:rPr>
        <w:t xml:space="preserve"> </w:t>
      </w:r>
      <w:r w:rsidR="00ED4B7C" w:rsidRPr="00473C6F">
        <w:rPr>
          <w:b/>
          <w:w w:val="105"/>
          <w:sz w:val="22"/>
          <w:u w:val="single"/>
        </w:rPr>
        <w:t>Date</w:t>
      </w:r>
      <w:r w:rsidR="00ED4B7C" w:rsidRPr="00473C6F">
        <w:rPr>
          <w:spacing w:val="-3"/>
          <w:w w:val="105"/>
          <w:sz w:val="22"/>
          <w:u w:val="single"/>
        </w:rPr>
        <w:t xml:space="preserve"> </w:t>
      </w:r>
      <w:r w:rsidR="00ED4B7C" w:rsidRPr="00473C6F">
        <w:rPr>
          <w:w w:val="105"/>
          <w:sz w:val="22"/>
          <w:u w:val="single"/>
        </w:rPr>
        <w:t>—</w:t>
      </w:r>
      <w:r w:rsidR="00ED4B7C" w:rsidRPr="00473C6F">
        <w:rPr>
          <w:spacing w:val="-1"/>
          <w:w w:val="105"/>
          <w:sz w:val="22"/>
          <w:u w:val="single"/>
        </w:rPr>
        <w:t xml:space="preserve"> </w:t>
      </w:r>
      <w:r w:rsidR="00ED4B7C" w:rsidRPr="00473C6F">
        <w:rPr>
          <w:b/>
          <w:w w:val="105"/>
          <w:sz w:val="22"/>
          <w:u w:val="single"/>
        </w:rPr>
        <w:t>R</w:t>
      </w:r>
      <w:r w:rsidR="004919E7" w:rsidRPr="00473C6F">
        <w:rPr>
          <w:b/>
          <w:w w:val="105"/>
          <w:sz w:val="22"/>
          <w:u w:val="single"/>
        </w:rPr>
        <w:t>EQUIRED</w:t>
      </w:r>
      <w:r w:rsidR="004919E7" w:rsidRPr="00473C6F">
        <w:rPr>
          <w:b/>
          <w:w w:val="105"/>
          <w:sz w:val="22"/>
        </w:rPr>
        <w:t xml:space="preserve"> -</w:t>
      </w:r>
      <w:r w:rsidR="00ED4B7C" w:rsidRPr="00473C6F">
        <w:rPr>
          <w:w w:val="105"/>
          <w:sz w:val="22"/>
        </w:rPr>
        <w:t xml:space="preserve"> Enter</w:t>
      </w:r>
      <w:r w:rsidR="00ED4B7C" w:rsidRPr="00473C6F">
        <w:rPr>
          <w:spacing w:val="-4"/>
          <w:w w:val="105"/>
          <w:sz w:val="22"/>
        </w:rPr>
        <w:t xml:space="preserve"> </w:t>
      </w:r>
      <w:r w:rsidR="00ED4B7C" w:rsidRPr="00473C6F">
        <w:rPr>
          <w:w w:val="105"/>
          <w:sz w:val="22"/>
        </w:rPr>
        <w:t>the</w:t>
      </w:r>
      <w:r w:rsidR="00ED4B7C" w:rsidRPr="00473C6F">
        <w:rPr>
          <w:spacing w:val="-3"/>
          <w:w w:val="105"/>
          <w:sz w:val="22"/>
        </w:rPr>
        <w:t xml:space="preserve"> </w:t>
      </w:r>
      <w:r w:rsidR="00ED4B7C" w:rsidRPr="00473C6F">
        <w:rPr>
          <w:w w:val="105"/>
          <w:sz w:val="22"/>
        </w:rPr>
        <w:t>date</w:t>
      </w:r>
      <w:r w:rsidR="00ED4B7C" w:rsidRPr="00473C6F">
        <w:rPr>
          <w:spacing w:val="-3"/>
          <w:w w:val="105"/>
          <w:sz w:val="22"/>
        </w:rPr>
        <w:t xml:space="preserve"> </w:t>
      </w:r>
      <w:r w:rsidR="00ED4B7C" w:rsidRPr="00473C6F">
        <w:rPr>
          <w:w w:val="105"/>
          <w:sz w:val="22"/>
        </w:rPr>
        <w:t>the</w:t>
      </w:r>
      <w:r w:rsidR="00ED4B7C" w:rsidRPr="00473C6F">
        <w:rPr>
          <w:spacing w:val="-3"/>
          <w:w w:val="105"/>
          <w:sz w:val="22"/>
        </w:rPr>
        <w:t xml:space="preserve"> </w:t>
      </w:r>
      <w:r w:rsidR="00ED4B7C" w:rsidRPr="00473C6F">
        <w:rPr>
          <w:w w:val="105"/>
          <w:sz w:val="22"/>
        </w:rPr>
        <w:t>project</w:t>
      </w:r>
      <w:r w:rsidR="00ED4B7C" w:rsidRPr="00473C6F">
        <w:rPr>
          <w:spacing w:val="-4"/>
          <w:w w:val="105"/>
          <w:sz w:val="22"/>
        </w:rPr>
        <w:t xml:space="preserve"> </w:t>
      </w:r>
      <w:r w:rsidR="00ED4B7C" w:rsidRPr="00473C6F">
        <w:rPr>
          <w:w w:val="105"/>
          <w:sz w:val="22"/>
        </w:rPr>
        <w:t>is</w:t>
      </w:r>
      <w:r w:rsidR="00ED4B7C" w:rsidRPr="00473C6F">
        <w:rPr>
          <w:spacing w:val="-4"/>
          <w:w w:val="105"/>
          <w:sz w:val="22"/>
        </w:rPr>
        <w:t xml:space="preserve"> </w:t>
      </w:r>
      <w:r w:rsidR="00ED4B7C" w:rsidRPr="00473C6F">
        <w:rPr>
          <w:w w:val="105"/>
          <w:sz w:val="22"/>
        </w:rPr>
        <w:t>expected</w:t>
      </w:r>
      <w:r w:rsidR="00ED4B7C" w:rsidRPr="00473C6F">
        <w:rPr>
          <w:spacing w:val="-3"/>
          <w:w w:val="105"/>
          <w:sz w:val="22"/>
        </w:rPr>
        <w:t xml:space="preserve"> </w:t>
      </w:r>
      <w:r w:rsidR="00ED4B7C" w:rsidRPr="00473C6F">
        <w:rPr>
          <w:w w:val="105"/>
          <w:sz w:val="22"/>
        </w:rPr>
        <w:t>to</w:t>
      </w:r>
      <w:r w:rsidR="00ED4B7C" w:rsidRPr="00473C6F">
        <w:rPr>
          <w:spacing w:val="-3"/>
          <w:w w:val="105"/>
          <w:sz w:val="22"/>
        </w:rPr>
        <w:t xml:space="preserve"> </w:t>
      </w:r>
      <w:r w:rsidR="00ED4B7C" w:rsidRPr="00473C6F">
        <w:rPr>
          <w:w w:val="105"/>
          <w:sz w:val="22"/>
        </w:rPr>
        <w:t>start</w:t>
      </w:r>
      <w:r w:rsidR="00ED4B7C" w:rsidRPr="00473C6F">
        <w:rPr>
          <w:spacing w:val="-4"/>
          <w:w w:val="105"/>
          <w:sz w:val="22"/>
        </w:rPr>
        <w:t xml:space="preserve"> </w:t>
      </w:r>
      <w:r w:rsidR="00ED4B7C" w:rsidRPr="00473C6F">
        <w:rPr>
          <w:w w:val="105"/>
          <w:sz w:val="22"/>
        </w:rPr>
        <w:t>in</w:t>
      </w:r>
      <w:r w:rsidR="00ED4B7C" w:rsidRPr="00473C6F">
        <w:rPr>
          <w:spacing w:val="-3"/>
          <w:w w:val="105"/>
          <w:sz w:val="22"/>
        </w:rPr>
        <w:t xml:space="preserve"> </w:t>
      </w:r>
      <w:r w:rsidR="00ED4B7C" w:rsidRPr="00473C6F">
        <w:rPr>
          <w:b/>
          <w:w w:val="105"/>
          <w:sz w:val="22"/>
        </w:rPr>
        <w:t>mm/dd/</w:t>
      </w:r>
      <w:proofErr w:type="spellStart"/>
      <w:r w:rsidR="00ED4B7C" w:rsidRPr="00473C6F">
        <w:rPr>
          <w:b/>
          <w:w w:val="105"/>
          <w:sz w:val="22"/>
        </w:rPr>
        <w:t>yy</w:t>
      </w:r>
      <w:proofErr w:type="spellEnd"/>
      <w:r w:rsidR="00ED4B7C" w:rsidRPr="00473C6F">
        <w:rPr>
          <w:b/>
          <w:spacing w:val="-4"/>
          <w:w w:val="105"/>
          <w:sz w:val="22"/>
        </w:rPr>
        <w:t xml:space="preserve"> </w:t>
      </w:r>
      <w:r w:rsidR="00ED4B7C" w:rsidRPr="00473C6F">
        <w:rPr>
          <w:w w:val="105"/>
          <w:sz w:val="22"/>
        </w:rPr>
        <w:t>format.</w:t>
      </w:r>
      <w:r w:rsidR="00ED4B7C" w:rsidRPr="00473C6F">
        <w:rPr>
          <w:spacing w:val="-4"/>
          <w:w w:val="105"/>
          <w:sz w:val="22"/>
        </w:rPr>
        <w:t xml:space="preserve"> </w:t>
      </w:r>
      <w:r w:rsidR="00ED4B7C" w:rsidRPr="00473C6F">
        <w:rPr>
          <w:w w:val="105"/>
          <w:sz w:val="22"/>
        </w:rPr>
        <w:t>(The</w:t>
      </w:r>
      <w:r w:rsidR="00ED4B7C" w:rsidRPr="00473C6F">
        <w:rPr>
          <w:spacing w:val="-3"/>
          <w:w w:val="105"/>
          <w:sz w:val="22"/>
        </w:rPr>
        <w:t xml:space="preserve"> </w:t>
      </w:r>
      <w:r w:rsidR="00ED4B7C" w:rsidRPr="00473C6F">
        <w:rPr>
          <w:w w:val="105"/>
          <w:sz w:val="22"/>
        </w:rPr>
        <w:t>format</w:t>
      </w:r>
      <w:r w:rsidR="00ED4B7C" w:rsidRPr="00473C6F">
        <w:rPr>
          <w:spacing w:val="-4"/>
          <w:w w:val="105"/>
          <w:sz w:val="22"/>
        </w:rPr>
        <w:t xml:space="preserve"> </w:t>
      </w:r>
      <w:r w:rsidR="00ED4B7C" w:rsidRPr="00473C6F">
        <w:rPr>
          <w:w w:val="105"/>
          <w:sz w:val="22"/>
        </w:rPr>
        <w:t>will change to dd-mmm-</w:t>
      </w:r>
      <w:proofErr w:type="spellStart"/>
      <w:r w:rsidR="00ED4B7C" w:rsidRPr="00473C6F">
        <w:rPr>
          <w:w w:val="105"/>
          <w:sz w:val="22"/>
        </w:rPr>
        <w:t>yyyy</w:t>
      </w:r>
      <w:proofErr w:type="spellEnd"/>
      <w:r w:rsidR="00ED4B7C" w:rsidRPr="00473C6F">
        <w:rPr>
          <w:w w:val="105"/>
          <w:sz w:val="22"/>
        </w:rPr>
        <w:t xml:space="preserve"> when you leave the field.) Refer to the sponsor’s announcement or guidelines for acceptable</w:t>
      </w:r>
      <w:r w:rsidR="00ED4B7C" w:rsidRPr="00473C6F">
        <w:rPr>
          <w:spacing w:val="-13"/>
          <w:w w:val="105"/>
          <w:sz w:val="22"/>
        </w:rPr>
        <w:t xml:space="preserve"> </w:t>
      </w:r>
      <w:r w:rsidR="00ED4B7C" w:rsidRPr="00473C6F">
        <w:rPr>
          <w:w w:val="105"/>
          <w:sz w:val="22"/>
        </w:rPr>
        <w:t>dates.</w:t>
      </w:r>
    </w:p>
    <w:p w14:paraId="3461CBDA" w14:textId="01EDC4F9" w:rsidR="00ED4B7C" w:rsidRPr="00473C6F" w:rsidRDefault="004F09A3" w:rsidP="00B229A5">
      <w:pPr>
        <w:pStyle w:val="BodyText"/>
        <w:spacing w:before="119" w:after="240"/>
        <w:ind w:right="176"/>
        <w:rPr>
          <w:sz w:val="22"/>
        </w:rPr>
      </w:pPr>
      <w:r w:rsidRPr="00473C6F">
        <w:rPr>
          <w:b/>
          <w:noProof/>
          <w:sz w:val="22"/>
          <w:u w:val="single"/>
        </w:rPr>
        <mc:AlternateContent>
          <mc:Choice Requires="wps">
            <w:drawing>
              <wp:anchor distT="0" distB="0" distL="114300" distR="114300" simplePos="0" relativeHeight="251542528" behindDoc="1" locked="0" layoutInCell="1" allowOverlap="1" wp14:anchorId="1C731A3F" wp14:editId="7CFF7DC2">
                <wp:simplePos x="0" y="0"/>
                <wp:positionH relativeFrom="column">
                  <wp:posOffset>219319</wp:posOffset>
                </wp:positionH>
                <wp:positionV relativeFrom="paragraph">
                  <wp:posOffset>1465</wp:posOffset>
                </wp:positionV>
                <wp:extent cx="1594339" cy="200025"/>
                <wp:effectExtent l="0" t="0" r="6350" b="9525"/>
                <wp:wrapNone/>
                <wp:docPr id="903" name="Rectangle 903"/>
                <wp:cNvGraphicFramePr/>
                <a:graphic xmlns:a="http://schemas.openxmlformats.org/drawingml/2006/main">
                  <a:graphicData uri="http://schemas.microsoft.com/office/word/2010/wordprocessingShape">
                    <wps:wsp>
                      <wps:cNvSpPr/>
                      <wps:spPr>
                        <a:xfrm>
                          <a:off x="0" y="0"/>
                          <a:ext cx="1594339" cy="200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A1E7F" id="Rectangle 903" o:spid="_x0000_s1026" style="position:absolute;margin-left:17.25pt;margin-top:.1pt;width:125.55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" fillcolor="#dbe5f1 [660]" stroked="f" strokeweight="2pt"/>
            </w:pict>
          </mc:Fallback>
        </mc:AlternateContent>
      </w:r>
      <w:r w:rsidR="00ED4B7C" w:rsidRPr="00473C6F">
        <w:rPr>
          <w:b/>
          <w:w w:val="105"/>
          <w:sz w:val="22"/>
          <w:u w:val="single"/>
        </w:rPr>
        <w:t>End Date</w:t>
      </w:r>
      <w:r w:rsidR="00ED4B7C" w:rsidRPr="00473C6F">
        <w:rPr>
          <w:w w:val="105"/>
          <w:sz w:val="22"/>
          <w:u w:val="single"/>
        </w:rPr>
        <w:t xml:space="preserve"> — </w:t>
      </w:r>
      <w:r w:rsidR="00ED4B7C" w:rsidRPr="00473C6F">
        <w:rPr>
          <w:b/>
          <w:w w:val="105"/>
          <w:sz w:val="22"/>
          <w:u w:val="single"/>
        </w:rPr>
        <w:t>R</w:t>
      </w:r>
      <w:r w:rsidR="004919E7" w:rsidRPr="00473C6F">
        <w:rPr>
          <w:b/>
          <w:w w:val="105"/>
          <w:sz w:val="22"/>
          <w:u w:val="single"/>
        </w:rPr>
        <w:t>EQUIRED</w:t>
      </w:r>
      <w:r w:rsidRPr="00473C6F">
        <w:rPr>
          <w:b/>
          <w:w w:val="105"/>
          <w:sz w:val="22"/>
        </w:rPr>
        <w:t xml:space="preserve"> -</w:t>
      </w:r>
      <w:r w:rsidR="00ED4B7C" w:rsidRPr="00473C6F">
        <w:rPr>
          <w:w w:val="105"/>
          <w:sz w:val="22"/>
        </w:rPr>
        <w:t xml:space="preserve"> Enter the date the project is expected to end in </w:t>
      </w:r>
      <w:r w:rsidR="00ED4B7C" w:rsidRPr="00473C6F">
        <w:rPr>
          <w:b/>
          <w:w w:val="105"/>
          <w:sz w:val="22"/>
        </w:rPr>
        <w:t>mm/dd/</w:t>
      </w:r>
      <w:proofErr w:type="spellStart"/>
      <w:r w:rsidR="00ED4B7C" w:rsidRPr="00473C6F">
        <w:rPr>
          <w:b/>
          <w:w w:val="105"/>
          <w:sz w:val="22"/>
        </w:rPr>
        <w:t>yy</w:t>
      </w:r>
      <w:proofErr w:type="spellEnd"/>
      <w:r w:rsidR="00ED4B7C" w:rsidRPr="00473C6F">
        <w:rPr>
          <w:b/>
          <w:w w:val="105"/>
          <w:sz w:val="22"/>
        </w:rPr>
        <w:t xml:space="preserve"> </w:t>
      </w:r>
      <w:r w:rsidR="00ED4B7C" w:rsidRPr="00473C6F">
        <w:rPr>
          <w:w w:val="105"/>
          <w:sz w:val="22"/>
        </w:rPr>
        <w:t>format. (The format will change to dd-mmm-</w:t>
      </w:r>
      <w:proofErr w:type="spellStart"/>
      <w:r w:rsidR="00ED4B7C" w:rsidRPr="00473C6F">
        <w:rPr>
          <w:w w:val="105"/>
          <w:sz w:val="22"/>
        </w:rPr>
        <w:t>yyyy</w:t>
      </w:r>
      <w:proofErr w:type="spellEnd"/>
      <w:r w:rsidR="00ED4B7C" w:rsidRPr="00473C6F">
        <w:rPr>
          <w:w w:val="105"/>
          <w:sz w:val="22"/>
        </w:rPr>
        <w:t xml:space="preserve"> when you leave the field.) Refer to the sponsor’s announcement or guidelines for acceptable dates.</w:t>
      </w:r>
    </w:p>
    <w:p w14:paraId="166D35A4" w14:textId="06B0C08F" w:rsidR="00ED4B7C" w:rsidRPr="00473C6F" w:rsidRDefault="004F09A3" w:rsidP="00B229A5">
      <w:pPr>
        <w:pStyle w:val="BodyText"/>
        <w:spacing w:before="115" w:after="240"/>
        <w:rPr>
          <w:w w:val="105"/>
          <w:sz w:val="22"/>
        </w:rPr>
      </w:pPr>
      <w:r w:rsidRPr="00473C6F">
        <w:rPr>
          <w:b/>
          <w:noProof/>
          <w:sz w:val="22"/>
          <w:u w:val="single"/>
        </w:rPr>
        <mc:AlternateContent>
          <mc:Choice Requires="wps">
            <w:drawing>
              <wp:anchor distT="0" distB="0" distL="114300" distR="114300" simplePos="0" relativeHeight="251545600" behindDoc="1" locked="0" layoutInCell="1" allowOverlap="1" wp14:anchorId="74A7A7B4" wp14:editId="3B8FEACC">
                <wp:simplePos x="0" y="0"/>
                <wp:positionH relativeFrom="column">
                  <wp:posOffset>219319</wp:posOffset>
                </wp:positionH>
                <wp:positionV relativeFrom="paragraph">
                  <wp:posOffset>13823</wp:posOffset>
                </wp:positionV>
                <wp:extent cx="1949939" cy="200025"/>
                <wp:effectExtent l="0" t="0" r="0" b="9525"/>
                <wp:wrapNone/>
                <wp:docPr id="904" name="Rectangle 904"/>
                <wp:cNvGraphicFramePr/>
                <a:graphic xmlns:a="http://schemas.openxmlformats.org/drawingml/2006/main">
                  <a:graphicData uri="http://schemas.microsoft.com/office/word/2010/wordprocessingShape">
                    <wps:wsp>
                      <wps:cNvSpPr/>
                      <wps:spPr>
                        <a:xfrm>
                          <a:off x="0" y="0"/>
                          <a:ext cx="1949939" cy="200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C364" id="Rectangle 904" o:spid="_x0000_s1026" style="position:absolute;margin-left:17.25pt;margin-top:1.1pt;width:153.5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" fillcolor="#dbe5f1 [660]" stroked="f" strokeweight="2pt"/>
            </w:pict>
          </mc:Fallback>
        </mc:AlternateContent>
      </w:r>
      <w:r w:rsidR="00ED4B7C" w:rsidRPr="00473C6F">
        <w:rPr>
          <w:b/>
          <w:w w:val="105"/>
          <w:sz w:val="22"/>
          <w:u w:val="single"/>
        </w:rPr>
        <w:t>Proposal Type</w:t>
      </w:r>
      <w:r w:rsidR="00ED4B7C" w:rsidRPr="00473C6F">
        <w:rPr>
          <w:w w:val="105"/>
          <w:sz w:val="22"/>
          <w:u w:val="single"/>
        </w:rPr>
        <w:t xml:space="preserve"> — </w:t>
      </w:r>
      <w:r w:rsidR="004919E7" w:rsidRPr="00473C6F">
        <w:rPr>
          <w:b/>
          <w:w w:val="105"/>
          <w:sz w:val="22"/>
          <w:u w:val="single"/>
        </w:rPr>
        <w:t>REQUIRED</w:t>
      </w:r>
      <w:r w:rsidR="004919E7" w:rsidRPr="00473C6F">
        <w:rPr>
          <w:b/>
          <w:w w:val="105"/>
          <w:sz w:val="22"/>
        </w:rPr>
        <w:t xml:space="preserve"> -</w:t>
      </w:r>
      <w:r w:rsidR="00ED4B7C" w:rsidRPr="00473C6F">
        <w:rPr>
          <w:w w:val="105"/>
          <w:sz w:val="22"/>
        </w:rPr>
        <w:t xml:space="preserve"> Select the appropriate entry from the drop-down list or enter the first characters until the type appears. This information might be specified in the sponsor's announcement or guidelines.</w:t>
      </w:r>
    </w:p>
    <w:p w14:paraId="59F7E7A1" w14:textId="3C78A1E0" w:rsidR="00777E7A" w:rsidRPr="00473C6F" w:rsidRDefault="00ED4B7C" w:rsidP="00777E7A">
      <w:pPr>
        <w:spacing w:before="119"/>
        <w:ind w:left="360"/>
        <w:rPr>
          <w:w w:val="105"/>
          <w:sz w:val="22"/>
        </w:rPr>
      </w:pPr>
      <w:r w:rsidRPr="00473C6F">
        <w:rPr>
          <w:w w:val="105"/>
          <w:sz w:val="22"/>
        </w:rPr>
        <w:t xml:space="preserve">The </w:t>
      </w:r>
      <w:r w:rsidRPr="00473C6F">
        <w:rPr>
          <w:b/>
          <w:w w:val="105"/>
          <w:sz w:val="22"/>
        </w:rPr>
        <w:t xml:space="preserve">Proposal Types </w:t>
      </w:r>
      <w:r w:rsidR="004919E7" w:rsidRPr="00473C6F">
        <w:rPr>
          <w:w w:val="105"/>
          <w:sz w:val="22"/>
        </w:rPr>
        <w:t>below are divided by the types that produce a Coe</w:t>
      </w:r>
      <w:r w:rsidR="00B229A5" w:rsidRPr="00473C6F">
        <w:rPr>
          <w:w w:val="105"/>
          <w:sz w:val="22"/>
        </w:rPr>
        <w:t>u</w:t>
      </w:r>
      <w:r w:rsidR="004919E7" w:rsidRPr="00473C6F">
        <w:rPr>
          <w:w w:val="105"/>
          <w:sz w:val="22"/>
        </w:rPr>
        <w:t>s IPN and those that do not</w:t>
      </w:r>
      <w:r w:rsidR="00B229A5" w:rsidRPr="00473C6F">
        <w:rPr>
          <w:w w:val="105"/>
          <w:sz w:val="22"/>
        </w:rPr>
        <w:t xml:space="preserve">.  Coeus IPNs are required for </w:t>
      </w:r>
      <w:commentRangeStart w:id="34"/>
      <w:r w:rsidR="00B229A5" w:rsidRPr="00473C6F">
        <w:rPr>
          <w:w w:val="105"/>
          <w:sz w:val="22"/>
        </w:rPr>
        <w:t>funding</w:t>
      </w:r>
      <w:commentRangeEnd w:id="34"/>
      <w:r w:rsidR="005B1B8D">
        <w:rPr>
          <w:rStyle w:val="CommentReference"/>
        </w:rPr>
        <w:commentReference w:id="34"/>
      </w:r>
      <w:r w:rsidR="00B229A5" w:rsidRPr="00473C6F">
        <w:rPr>
          <w:w w:val="105"/>
          <w:sz w:val="22"/>
        </w:rPr>
        <w:t>.</w:t>
      </w:r>
    </w:p>
    <w:p w14:paraId="27D8B664" w14:textId="16FACE49" w:rsidR="004919E7" w:rsidRPr="004919E7" w:rsidRDefault="00473C6F" w:rsidP="00473C6F">
      <w:pPr>
        <w:spacing w:before="119"/>
        <w:rPr>
          <w:b/>
          <w:w w:val="105"/>
          <w:sz w:val="21"/>
        </w:rPr>
      </w:pPr>
      <w:r>
        <w:rPr>
          <w:b/>
          <w:w w:val="105"/>
          <w:sz w:val="21"/>
        </w:rPr>
        <w:t xml:space="preserve">       </w:t>
      </w:r>
      <w:r w:rsidR="004919E7" w:rsidRPr="004919E7">
        <w:rPr>
          <w:b/>
          <w:w w:val="105"/>
          <w:sz w:val="21"/>
        </w:rPr>
        <w:t xml:space="preserve">A </w:t>
      </w:r>
      <w:r w:rsidR="004919E7" w:rsidRPr="004919E7">
        <w:rPr>
          <w:b/>
          <w:color w:val="548DD4" w:themeColor="text2" w:themeTint="99"/>
          <w:w w:val="105"/>
        </w:rPr>
        <w:t xml:space="preserve">Coeus </w:t>
      </w:r>
      <w:r w:rsidR="004919E7" w:rsidRPr="004919E7">
        <w:rPr>
          <w:b/>
          <w:color w:val="548DD4" w:themeColor="text2" w:themeTint="99"/>
          <w:w w:val="105"/>
          <w:szCs w:val="28"/>
        </w:rPr>
        <w:t>IPN is created</w:t>
      </w:r>
      <w:r w:rsidR="004919E7" w:rsidRPr="004919E7">
        <w:rPr>
          <w:b/>
          <w:color w:val="548DD4" w:themeColor="text2" w:themeTint="99"/>
          <w:w w:val="105"/>
        </w:rPr>
        <w:t xml:space="preserve"> </w:t>
      </w:r>
      <w:r w:rsidR="004919E7" w:rsidRPr="004919E7">
        <w:rPr>
          <w:b/>
          <w:w w:val="105"/>
          <w:sz w:val="21"/>
        </w:rPr>
        <w:t>for the following proposal types:</w:t>
      </w:r>
    </w:p>
    <w:tbl>
      <w:tblPr>
        <w:tblW w:w="1044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8640"/>
      </w:tblGrid>
      <w:tr w:rsidR="004919E7" w:rsidRPr="004919E7" w14:paraId="3DBFA0A9" w14:textId="77777777" w:rsidTr="00473C6F">
        <w:trPr>
          <w:trHeight w:val="264"/>
        </w:trPr>
        <w:tc>
          <w:tcPr>
            <w:tcW w:w="1800" w:type="dxa"/>
            <w:shd w:val="clear" w:color="auto" w:fill="C6D9F1" w:themeFill="text2" w:themeFillTint="33"/>
          </w:tcPr>
          <w:p w14:paraId="7B5FC4CF" w14:textId="77777777" w:rsidR="004919E7" w:rsidRPr="00473C6F" w:rsidRDefault="004919E7" w:rsidP="00BD1CCC">
            <w:pPr>
              <w:pStyle w:val="TableParagraph"/>
              <w:ind w:left="52"/>
              <w:rPr>
                <w:b/>
                <w:sz w:val="20"/>
              </w:rPr>
            </w:pPr>
            <w:bookmarkStart w:id="35" w:name="_Hlk84505214"/>
            <w:r w:rsidRPr="00473C6F">
              <w:rPr>
                <w:b/>
                <w:w w:val="105"/>
                <w:sz w:val="20"/>
              </w:rPr>
              <w:t>Proposal Type</w:t>
            </w:r>
          </w:p>
        </w:tc>
        <w:tc>
          <w:tcPr>
            <w:tcW w:w="8640" w:type="dxa"/>
            <w:shd w:val="clear" w:color="auto" w:fill="C6D9F1" w:themeFill="text2" w:themeFillTint="33"/>
          </w:tcPr>
          <w:p w14:paraId="4DC33883" w14:textId="77777777" w:rsidR="004919E7" w:rsidRPr="00473C6F" w:rsidRDefault="004919E7" w:rsidP="00BD1CCC">
            <w:pPr>
              <w:pStyle w:val="TableParagraph"/>
              <w:ind w:left="52"/>
              <w:rPr>
                <w:b/>
                <w:sz w:val="20"/>
              </w:rPr>
            </w:pPr>
            <w:r w:rsidRPr="00473C6F">
              <w:rPr>
                <w:b/>
                <w:w w:val="105"/>
                <w:sz w:val="20"/>
              </w:rPr>
              <w:t>Description</w:t>
            </w:r>
          </w:p>
        </w:tc>
      </w:tr>
      <w:tr w:rsidR="004919E7" w:rsidRPr="004919E7" w14:paraId="495D4ED2" w14:textId="77777777" w:rsidTr="00473C6F">
        <w:trPr>
          <w:trHeight w:val="633"/>
        </w:trPr>
        <w:tc>
          <w:tcPr>
            <w:tcW w:w="1800" w:type="dxa"/>
          </w:tcPr>
          <w:p w14:paraId="1A9B38FB" w14:textId="77777777" w:rsidR="004919E7" w:rsidRPr="00473C6F" w:rsidRDefault="004919E7" w:rsidP="00BD1CCC">
            <w:pPr>
              <w:pStyle w:val="TableParagraph"/>
              <w:spacing w:before="1"/>
              <w:ind w:left="52"/>
              <w:rPr>
                <w:b/>
                <w:sz w:val="20"/>
              </w:rPr>
            </w:pPr>
            <w:r w:rsidRPr="00473C6F">
              <w:rPr>
                <w:b/>
                <w:w w:val="105"/>
                <w:sz w:val="20"/>
              </w:rPr>
              <w:t>New</w:t>
            </w:r>
          </w:p>
        </w:tc>
        <w:tc>
          <w:tcPr>
            <w:tcW w:w="8640" w:type="dxa"/>
          </w:tcPr>
          <w:p w14:paraId="4FE5B373" w14:textId="607F2EE3" w:rsidR="004919E7" w:rsidRPr="00473C6F" w:rsidRDefault="004919E7" w:rsidP="00BD1CCC">
            <w:pPr>
              <w:pStyle w:val="TableParagraph"/>
              <w:spacing w:before="68" w:line="254" w:lineRule="auto"/>
              <w:ind w:left="52" w:right="51"/>
              <w:rPr>
                <w:sz w:val="20"/>
              </w:rPr>
            </w:pPr>
            <w:r w:rsidRPr="00473C6F">
              <w:rPr>
                <w:w w:val="105"/>
                <w:sz w:val="20"/>
              </w:rPr>
              <w:t xml:space="preserve">Application submitted for funding for the first time. This also includes multiple submission attempts within the same round. </w:t>
            </w:r>
          </w:p>
        </w:tc>
      </w:tr>
      <w:tr w:rsidR="004919E7" w:rsidRPr="004919E7" w14:paraId="41CAB199" w14:textId="77777777" w:rsidTr="00473C6F">
        <w:trPr>
          <w:trHeight w:val="1065"/>
        </w:trPr>
        <w:tc>
          <w:tcPr>
            <w:tcW w:w="1800" w:type="dxa"/>
          </w:tcPr>
          <w:p w14:paraId="4238D7FD" w14:textId="77777777" w:rsidR="004919E7" w:rsidRPr="00473C6F" w:rsidRDefault="004919E7" w:rsidP="00BD1CCC">
            <w:pPr>
              <w:pStyle w:val="TableParagraph"/>
              <w:spacing w:before="1"/>
              <w:ind w:left="52"/>
              <w:rPr>
                <w:b/>
                <w:sz w:val="20"/>
              </w:rPr>
            </w:pPr>
            <w:r w:rsidRPr="00473C6F">
              <w:rPr>
                <w:b/>
                <w:w w:val="105"/>
                <w:sz w:val="20"/>
              </w:rPr>
              <w:t>Renewal</w:t>
            </w:r>
          </w:p>
        </w:tc>
        <w:tc>
          <w:tcPr>
            <w:tcW w:w="8640" w:type="dxa"/>
          </w:tcPr>
          <w:p w14:paraId="19C2E6FE" w14:textId="77777777" w:rsidR="004919E7" w:rsidRPr="00473C6F" w:rsidRDefault="004919E7" w:rsidP="0006571A">
            <w:pPr>
              <w:pStyle w:val="TableParagraph"/>
              <w:spacing w:before="68" w:line="252" w:lineRule="auto"/>
              <w:ind w:left="52" w:right="76"/>
              <w:rPr>
                <w:sz w:val="20"/>
              </w:rPr>
            </w:pPr>
            <w:r w:rsidRPr="00473C6F">
              <w:rPr>
                <w:w w:val="105"/>
                <w:sz w:val="20"/>
              </w:rPr>
              <w:t>Project for which previous years of funding have elapsed. Renewals request additional funding to continue previously awarded projects through either an announced open competition, or closed competition with no guarantee of funding. Proposals of this type generally receive a new SAP Grant record.</w:t>
            </w:r>
          </w:p>
        </w:tc>
      </w:tr>
      <w:tr w:rsidR="004919E7" w:rsidRPr="004919E7" w14:paraId="567DD018" w14:textId="77777777" w:rsidTr="00473C6F">
        <w:trPr>
          <w:trHeight w:val="1335"/>
        </w:trPr>
        <w:tc>
          <w:tcPr>
            <w:tcW w:w="1800" w:type="dxa"/>
          </w:tcPr>
          <w:p w14:paraId="75A049FD" w14:textId="48195CFC" w:rsidR="004919E7" w:rsidRPr="00473C6F" w:rsidRDefault="004919E7" w:rsidP="00BD1CCC">
            <w:pPr>
              <w:pStyle w:val="TableParagraph"/>
              <w:ind w:left="52"/>
              <w:rPr>
                <w:b/>
                <w:sz w:val="20"/>
              </w:rPr>
            </w:pPr>
            <w:r w:rsidRPr="00473C6F">
              <w:rPr>
                <w:b/>
                <w:w w:val="105"/>
                <w:sz w:val="20"/>
              </w:rPr>
              <w:t>Supplement</w:t>
            </w:r>
          </w:p>
          <w:p w14:paraId="494FB36D" w14:textId="77777777" w:rsidR="004919E7" w:rsidRPr="00473C6F" w:rsidRDefault="004919E7" w:rsidP="004919E7">
            <w:pPr>
              <w:rPr>
                <w:sz w:val="20"/>
              </w:rPr>
            </w:pPr>
          </w:p>
          <w:p w14:paraId="3C19079F" w14:textId="77777777" w:rsidR="004919E7" w:rsidRPr="00473C6F" w:rsidRDefault="004919E7" w:rsidP="004919E7">
            <w:pPr>
              <w:rPr>
                <w:sz w:val="20"/>
              </w:rPr>
            </w:pPr>
          </w:p>
          <w:p w14:paraId="4A07D3DC" w14:textId="77777777" w:rsidR="004919E7" w:rsidRPr="00473C6F" w:rsidRDefault="004919E7" w:rsidP="004919E7">
            <w:pPr>
              <w:rPr>
                <w:sz w:val="20"/>
              </w:rPr>
            </w:pPr>
          </w:p>
          <w:p w14:paraId="38E67FAB" w14:textId="77777777" w:rsidR="004919E7" w:rsidRPr="00473C6F" w:rsidRDefault="004919E7" w:rsidP="004919E7">
            <w:pPr>
              <w:rPr>
                <w:sz w:val="20"/>
              </w:rPr>
            </w:pPr>
          </w:p>
          <w:p w14:paraId="10111946" w14:textId="4D9DC6F5" w:rsidR="004919E7" w:rsidRPr="00473C6F" w:rsidRDefault="004919E7" w:rsidP="004919E7">
            <w:pPr>
              <w:jc w:val="center"/>
              <w:rPr>
                <w:sz w:val="20"/>
              </w:rPr>
            </w:pPr>
          </w:p>
        </w:tc>
        <w:tc>
          <w:tcPr>
            <w:tcW w:w="8640" w:type="dxa"/>
          </w:tcPr>
          <w:p w14:paraId="214358C9" w14:textId="17E60D56" w:rsidR="004919E7" w:rsidRPr="00473C6F" w:rsidRDefault="004919E7" w:rsidP="0006571A">
            <w:pPr>
              <w:pStyle w:val="TableParagraph"/>
              <w:spacing w:before="63" w:line="254" w:lineRule="auto"/>
              <w:ind w:left="52"/>
              <w:rPr>
                <w:sz w:val="20"/>
              </w:rPr>
            </w:pPr>
            <w:r w:rsidRPr="00473C6F">
              <w:rPr>
                <w:w w:val="105"/>
                <w:sz w:val="20"/>
              </w:rPr>
              <w:t>Administrative and Competitive supplements are proposals that request additional funding, equipment, time, etc. to expand the scope of work for a current award</w:t>
            </w:r>
            <w:r w:rsidR="00287001" w:rsidRPr="00473C6F">
              <w:rPr>
                <w:w w:val="105"/>
                <w:sz w:val="20"/>
              </w:rPr>
              <w:t>.</w:t>
            </w:r>
            <w:r w:rsidRPr="00473C6F">
              <w:rPr>
                <w:w w:val="105"/>
                <w:sz w:val="20"/>
              </w:rPr>
              <w:t xml:space="preserve"> NIH calls this a "Revision</w:t>
            </w:r>
            <w:r w:rsidR="00287001" w:rsidRPr="00473C6F">
              <w:rPr>
                <w:w w:val="105"/>
                <w:sz w:val="20"/>
              </w:rPr>
              <w:t>.</w:t>
            </w:r>
            <w:r w:rsidRPr="00473C6F">
              <w:rPr>
                <w:w w:val="105"/>
                <w:sz w:val="20"/>
              </w:rPr>
              <w:t>" Applicants should contact the awarding agency for advice on submitting applications that request additional funding.  Science Code Administrative Supplement or Competitive Supplement is required.</w:t>
            </w:r>
          </w:p>
        </w:tc>
      </w:tr>
      <w:tr w:rsidR="004919E7" w:rsidRPr="004919E7" w14:paraId="35CE0260" w14:textId="77777777" w:rsidTr="00473C6F">
        <w:trPr>
          <w:trHeight w:val="831"/>
        </w:trPr>
        <w:tc>
          <w:tcPr>
            <w:tcW w:w="1800" w:type="dxa"/>
          </w:tcPr>
          <w:p w14:paraId="347412C7" w14:textId="77777777" w:rsidR="004919E7" w:rsidRPr="00473C6F" w:rsidRDefault="004919E7" w:rsidP="00BD1CCC">
            <w:pPr>
              <w:pStyle w:val="TableParagraph"/>
              <w:spacing w:before="1"/>
              <w:ind w:left="52"/>
              <w:rPr>
                <w:b/>
                <w:sz w:val="20"/>
              </w:rPr>
            </w:pPr>
            <w:r w:rsidRPr="00473C6F">
              <w:rPr>
                <w:b/>
                <w:w w:val="105"/>
                <w:sz w:val="20"/>
              </w:rPr>
              <w:t>Resubmission</w:t>
            </w:r>
          </w:p>
        </w:tc>
        <w:tc>
          <w:tcPr>
            <w:tcW w:w="8640" w:type="dxa"/>
          </w:tcPr>
          <w:p w14:paraId="6401293E" w14:textId="7887A15B" w:rsidR="004919E7" w:rsidRPr="00473C6F" w:rsidRDefault="004919E7" w:rsidP="00BD1CCC">
            <w:pPr>
              <w:pStyle w:val="TableParagraph"/>
              <w:spacing w:before="68" w:line="252" w:lineRule="auto"/>
              <w:ind w:left="52" w:right="162"/>
              <w:rPr>
                <w:sz w:val="20"/>
              </w:rPr>
            </w:pPr>
            <w:r w:rsidRPr="00473C6F">
              <w:rPr>
                <w:w w:val="105"/>
                <w:sz w:val="20"/>
              </w:rPr>
              <w:t>The second or third attempt at getting a project funded. The first attempt was submitted as "NEW</w:t>
            </w:r>
            <w:r w:rsidR="00287001" w:rsidRPr="00473C6F">
              <w:rPr>
                <w:w w:val="105"/>
                <w:sz w:val="20"/>
              </w:rPr>
              <w:t>.</w:t>
            </w:r>
            <w:r w:rsidRPr="00473C6F">
              <w:rPr>
                <w:w w:val="105"/>
                <w:sz w:val="20"/>
              </w:rPr>
              <w:t>"</w:t>
            </w:r>
            <w:r w:rsidR="00287001" w:rsidRPr="00473C6F">
              <w:rPr>
                <w:w w:val="105"/>
                <w:sz w:val="20"/>
              </w:rPr>
              <w:t xml:space="preserve"> </w:t>
            </w:r>
            <w:r w:rsidRPr="00473C6F">
              <w:rPr>
                <w:w w:val="105"/>
                <w:sz w:val="20"/>
              </w:rPr>
              <w:t xml:space="preserve"> All subsequent attempts are resubmissions of the same application perhaps addressing concerns raised by </w:t>
            </w:r>
            <w:r w:rsidR="00287001" w:rsidRPr="00473C6F">
              <w:rPr>
                <w:w w:val="105"/>
                <w:sz w:val="20"/>
              </w:rPr>
              <w:t xml:space="preserve">a </w:t>
            </w:r>
            <w:r w:rsidRPr="00473C6F">
              <w:rPr>
                <w:w w:val="105"/>
                <w:sz w:val="20"/>
              </w:rPr>
              <w:t>sponsor during their review.</w:t>
            </w:r>
          </w:p>
        </w:tc>
      </w:tr>
      <w:tr w:rsidR="004919E7" w:rsidRPr="004919E7" w14:paraId="69E21A94" w14:textId="77777777" w:rsidTr="00473C6F">
        <w:trPr>
          <w:trHeight w:val="876"/>
        </w:trPr>
        <w:tc>
          <w:tcPr>
            <w:tcW w:w="1800" w:type="dxa"/>
          </w:tcPr>
          <w:p w14:paraId="1EA31693" w14:textId="77777777" w:rsidR="004919E7" w:rsidRPr="00473C6F" w:rsidRDefault="004919E7" w:rsidP="00BD1CCC">
            <w:pPr>
              <w:pStyle w:val="TableParagraph"/>
              <w:ind w:left="52"/>
              <w:rPr>
                <w:b/>
                <w:sz w:val="20"/>
              </w:rPr>
            </w:pPr>
            <w:r w:rsidRPr="00473C6F">
              <w:rPr>
                <w:b/>
                <w:w w:val="105"/>
                <w:sz w:val="20"/>
              </w:rPr>
              <w:t>Task Order</w:t>
            </w:r>
          </w:p>
        </w:tc>
        <w:tc>
          <w:tcPr>
            <w:tcW w:w="8640" w:type="dxa"/>
          </w:tcPr>
          <w:p w14:paraId="71A5D6FF" w14:textId="6BA4B6C4" w:rsidR="004919E7" w:rsidRPr="00473C6F" w:rsidRDefault="004919E7" w:rsidP="00BD1CCC">
            <w:pPr>
              <w:pStyle w:val="TableParagraph"/>
              <w:spacing w:before="63" w:line="254" w:lineRule="auto"/>
              <w:ind w:left="52" w:right="77"/>
              <w:rPr>
                <w:sz w:val="20"/>
              </w:rPr>
            </w:pPr>
            <w:r w:rsidRPr="00473C6F">
              <w:rPr>
                <w:w w:val="105"/>
                <w:sz w:val="20"/>
              </w:rPr>
              <w:t>Proposal requesting funds for work or services conducted under an existing Master Agreement (a type of contract that does not procure or specify a firm quantity of services except through the issuance of individual Task Orders)</w:t>
            </w:r>
            <w:r w:rsidR="00287001" w:rsidRPr="00473C6F">
              <w:rPr>
                <w:w w:val="105"/>
                <w:sz w:val="20"/>
              </w:rPr>
              <w:t>.</w:t>
            </w:r>
          </w:p>
        </w:tc>
      </w:tr>
      <w:tr w:rsidR="004919E7" w:rsidRPr="004919E7" w14:paraId="2827E794" w14:textId="77777777" w:rsidTr="00473C6F">
        <w:trPr>
          <w:trHeight w:val="534"/>
        </w:trPr>
        <w:tc>
          <w:tcPr>
            <w:tcW w:w="1800" w:type="dxa"/>
          </w:tcPr>
          <w:p w14:paraId="0A9D873B" w14:textId="514D6C38" w:rsidR="004919E7" w:rsidRPr="00473C6F" w:rsidRDefault="004919E7" w:rsidP="00777E7A">
            <w:pPr>
              <w:rPr>
                <w:b/>
                <w:sz w:val="20"/>
              </w:rPr>
            </w:pPr>
            <w:r w:rsidRPr="00473C6F">
              <w:rPr>
                <w:b/>
                <w:w w:val="105"/>
                <w:sz w:val="20"/>
              </w:rPr>
              <w:t>Negotiation Only</w:t>
            </w:r>
          </w:p>
        </w:tc>
        <w:tc>
          <w:tcPr>
            <w:tcW w:w="8640" w:type="dxa"/>
          </w:tcPr>
          <w:p w14:paraId="58599097" w14:textId="45E168AB" w:rsidR="004919E7" w:rsidRPr="00473C6F" w:rsidRDefault="004919E7" w:rsidP="0006571A">
            <w:pPr>
              <w:pStyle w:val="TableParagraph"/>
              <w:spacing w:before="68" w:line="254" w:lineRule="auto"/>
              <w:ind w:left="52" w:right="151"/>
              <w:rPr>
                <w:i/>
                <w:w w:val="105"/>
                <w:sz w:val="20"/>
              </w:rPr>
            </w:pPr>
            <w:r w:rsidRPr="00473C6F">
              <w:rPr>
                <w:w w:val="105"/>
                <w:sz w:val="20"/>
              </w:rPr>
              <w:t>Proposal type allows departments to workflow business documents and address research compliance areas (protocols, COI, etc</w:t>
            </w:r>
            <w:r w:rsidR="00287001" w:rsidRPr="00473C6F">
              <w:rPr>
                <w:w w:val="105"/>
                <w:sz w:val="20"/>
              </w:rPr>
              <w:t>.</w:t>
            </w:r>
            <w:r w:rsidRPr="00473C6F">
              <w:rPr>
                <w:w w:val="105"/>
                <w:sz w:val="20"/>
              </w:rPr>
              <w:t>) for proposals not including dollar amounts (e.g. MTA, M</w:t>
            </w:r>
            <w:r w:rsidR="00287001" w:rsidRPr="00473C6F">
              <w:rPr>
                <w:w w:val="105"/>
                <w:sz w:val="20"/>
              </w:rPr>
              <w:t>O</w:t>
            </w:r>
            <w:r w:rsidRPr="00473C6F">
              <w:rPr>
                <w:w w:val="105"/>
                <w:sz w:val="20"/>
              </w:rPr>
              <w:t>U, LOI, etc</w:t>
            </w:r>
            <w:r w:rsidR="00287001" w:rsidRPr="00473C6F">
              <w:rPr>
                <w:w w:val="105"/>
                <w:sz w:val="20"/>
              </w:rPr>
              <w:t>.</w:t>
            </w:r>
            <w:r w:rsidRPr="00473C6F">
              <w:rPr>
                <w:w w:val="105"/>
                <w:sz w:val="20"/>
              </w:rPr>
              <w:t>).</w:t>
            </w:r>
            <w:r w:rsidR="0006571A" w:rsidRPr="00473C6F">
              <w:rPr>
                <w:w w:val="105"/>
                <w:sz w:val="20"/>
              </w:rPr>
              <w:t xml:space="preserve">  </w:t>
            </w:r>
            <w:r w:rsidRPr="00473C6F">
              <w:rPr>
                <w:w w:val="105"/>
                <w:sz w:val="20"/>
              </w:rPr>
              <w:t>Once an Institute Proposal number is created. Institute Proposal records with this type are excluded from Institutional Success Rate calculations.</w:t>
            </w:r>
          </w:p>
        </w:tc>
      </w:tr>
    </w:tbl>
    <w:bookmarkEnd w:id="35"/>
    <w:p w14:paraId="76958288" w14:textId="221A4C52" w:rsidR="00473C6F" w:rsidRDefault="006E46A3" w:rsidP="00473C6F">
      <w:pPr>
        <w:pStyle w:val="BodyText"/>
        <w:spacing w:before="120" w:line="245" w:lineRule="auto"/>
        <w:ind w:left="0" w:right="864"/>
        <w:jc w:val="both"/>
        <w:rPr>
          <w:b/>
          <w:color w:val="548DD4" w:themeColor="text2" w:themeTint="99"/>
          <w:w w:val="105"/>
        </w:rPr>
      </w:pPr>
      <w:r>
        <w:rPr>
          <w:b/>
          <w:color w:val="548DD4" w:themeColor="text2" w:themeTint="99"/>
          <w:w w:val="105"/>
        </w:rPr>
        <w:t xml:space="preserve">      </w:t>
      </w:r>
      <w:r w:rsidR="00473C6F">
        <w:rPr>
          <w:b/>
          <w:color w:val="548DD4" w:themeColor="text2" w:themeTint="99"/>
          <w:w w:val="105"/>
        </w:rPr>
        <w:t>See next page for Proposal Types that do not create a new IPN.</w:t>
      </w:r>
    </w:p>
    <w:p w14:paraId="65A59A61" w14:textId="77777777" w:rsidR="00473C6F" w:rsidRDefault="00473C6F" w:rsidP="00473C6F">
      <w:pPr>
        <w:pStyle w:val="BodyText"/>
        <w:spacing w:before="120" w:line="245" w:lineRule="auto"/>
        <w:ind w:left="0" w:right="864"/>
        <w:jc w:val="both"/>
        <w:rPr>
          <w:b/>
          <w:color w:val="548DD4" w:themeColor="text2" w:themeTint="99"/>
          <w:w w:val="105"/>
          <w:sz w:val="22"/>
          <w:szCs w:val="22"/>
        </w:rPr>
      </w:pPr>
    </w:p>
    <w:p w14:paraId="7EF93494" w14:textId="77777777" w:rsidR="00473C6F" w:rsidRDefault="00473C6F" w:rsidP="00473C6F">
      <w:pPr>
        <w:pStyle w:val="BodyText"/>
        <w:spacing w:before="120" w:line="245" w:lineRule="auto"/>
        <w:ind w:left="0" w:right="864"/>
        <w:jc w:val="both"/>
        <w:rPr>
          <w:b/>
          <w:color w:val="548DD4" w:themeColor="text2" w:themeTint="99"/>
          <w:w w:val="105"/>
          <w:sz w:val="22"/>
          <w:szCs w:val="22"/>
        </w:rPr>
      </w:pPr>
    </w:p>
    <w:p w14:paraId="266DA305" w14:textId="77777777" w:rsidR="00473C6F" w:rsidRDefault="00473C6F" w:rsidP="00473C6F">
      <w:pPr>
        <w:pStyle w:val="BodyText"/>
        <w:spacing w:before="120" w:line="245" w:lineRule="auto"/>
        <w:ind w:left="0" w:right="864"/>
        <w:jc w:val="both"/>
        <w:rPr>
          <w:b/>
          <w:color w:val="548DD4" w:themeColor="text2" w:themeTint="99"/>
          <w:w w:val="105"/>
          <w:sz w:val="22"/>
          <w:szCs w:val="22"/>
        </w:rPr>
      </w:pPr>
    </w:p>
    <w:p w14:paraId="2D0ABC49" w14:textId="77777777" w:rsidR="00473C6F" w:rsidRDefault="00473C6F" w:rsidP="00473C6F">
      <w:pPr>
        <w:pStyle w:val="BodyText"/>
        <w:spacing w:before="120" w:line="245" w:lineRule="auto"/>
        <w:ind w:left="0" w:right="864"/>
        <w:jc w:val="both"/>
        <w:rPr>
          <w:b/>
          <w:color w:val="548DD4" w:themeColor="text2" w:themeTint="99"/>
          <w:w w:val="105"/>
          <w:sz w:val="22"/>
          <w:szCs w:val="22"/>
        </w:rPr>
      </w:pPr>
    </w:p>
    <w:p w14:paraId="24DB3AFD" w14:textId="49C8404B" w:rsidR="004919E7" w:rsidRPr="00473C6F" w:rsidRDefault="00473C6F" w:rsidP="00473C6F">
      <w:pPr>
        <w:pStyle w:val="BodyText"/>
        <w:spacing w:before="120" w:line="245" w:lineRule="auto"/>
        <w:ind w:left="0" w:right="864"/>
        <w:jc w:val="both"/>
        <w:rPr>
          <w:b/>
          <w:w w:val="105"/>
          <w:sz w:val="22"/>
          <w:szCs w:val="22"/>
        </w:rPr>
      </w:pPr>
      <w:r>
        <w:rPr>
          <w:b/>
          <w:color w:val="548DD4" w:themeColor="text2" w:themeTint="99"/>
          <w:w w:val="105"/>
          <w:sz w:val="22"/>
          <w:szCs w:val="22"/>
        </w:rPr>
        <w:lastRenderedPageBreak/>
        <w:t xml:space="preserve">       </w:t>
      </w:r>
      <w:r w:rsidR="006E46A3" w:rsidRPr="00473C6F">
        <w:rPr>
          <w:b/>
          <w:color w:val="548DD4" w:themeColor="text2" w:themeTint="99"/>
          <w:w w:val="105"/>
          <w:sz w:val="22"/>
          <w:szCs w:val="22"/>
        </w:rPr>
        <w:t>N</w:t>
      </w:r>
      <w:r w:rsidR="004919E7" w:rsidRPr="00473C6F">
        <w:rPr>
          <w:b/>
          <w:color w:val="548DD4" w:themeColor="text2" w:themeTint="99"/>
          <w:w w:val="105"/>
          <w:sz w:val="22"/>
          <w:szCs w:val="22"/>
        </w:rPr>
        <w:t xml:space="preserve">o IPN </w:t>
      </w:r>
      <w:r w:rsidR="00B229A5" w:rsidRPr="00473C6F">
        <w:rPr>
          <w:b/>
          <w:color w:val="548DD4" w:themeColor="text2" w:themeTint="99"/>
          <w:w w:val="105"/>
          <w:sz w:val="22"/>
          <w:szCs w:val="22"/>
        </w:rPr>
        <w:t xml:space="preserve">or new IPN </w:t>
      </w:r>
      <w:r w:rsidR="004919E7" w:rsidRPr="00473C6F">
        <w:rPr>
          <w:b/>
          <w:w w:val="105"/>
          <w:sz w:val="22"/>
          <w:szCs w:val="22"/>
        </w:rPr>
        <w:t>is created for the following Proposal Types:</w:t>
      </w:r>
    </w:p>
    <w:tbl>
      <w:tblPr>
        <w:tblW w:w="1044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0"/>
        <w:gridCol w:w="8550"/>
      </w:tblGrid>
      <w:tr w:rsidR="004919E7" w:rsidRPr="004919E7" w14:paraId="00F30E51" w14:textId="77777777" w:rsidTr="00473C6F">
        <w:trPr>
          <w:trHeight w:val="255"/>
        </w:trPr>
        <w:tc>
          <w:tcPr>
            <w:tcW w:w="1890" w:type="dxa"/>
            <w:shd w:val="clear" w:color="auto" w:fill="C6D9F1" w:themeFill="text2" w:themeFillTint="33"/>
          </w:tcPr>
          <w:p w14:paraId="4A4BA9F3" w14:textId="77777777" w:rsidR="004919E7" w:rsidRPr="00473C6F" w:rsidRDefault="004919E7" w:rsidP="00BD1CCC">
            <w:pPr>
              <w:pStyle w:val="TableParagraph"/>
              <w:ind w:left="52"/>
              <w:rPr>
                <w:b/>
                <w:sz w:val="20"/>
              </w:rPr>
            </w:pPr>
            <w:bookmarkStart w:id="36" w:name="_Hlk84505230"/>
            <w:r w:rsidRPr="00473C6F">
              <w:rPr>
                <w:b/>
                <w:w w:val="105"/>
                <w:sz w:val="20"/>
              </w:rPr>
              <w:t>Proposal Type</w:t>
            </w:r>
          </w:p>
        </w:tc>
        <w:tc>
          <w:tcPr>
            <w:tcW w:w="8550" w:type="dxa"/>
            <w:shd w:val="clear" w:color="auto" w:fill="C6D9F1" w:themeFill="text2" w:themeFillTint="33"/>
          </w:tcPr>
          <w:p w14:paraId="172CD3B1" w14:textId="77777777" w:rsidR="004919E7" w:rsidRPr="00473C6F" w:rsidRDefault="004919E7" w:rsidP="00BD1CCC">
            <w:pPr>
              <w:pStyle w:val="TableParagraph"/>
              <w:ind w:left="52"/>
              <w:rPr>
                <w:b/>
                <w:sz w:val="20"/>
              </w:rPr>
            </w:pPr>
            <w:r w:rsidRPr="00473C6F">
              <w:rPr>
                <w:b/>
                <w:w w:val="105"/>
                <w:sz w:val="20"/>
              </w:rPr>
              <w:t>Description</w:t>
            </w:r>
          </w:p>
        </w:tc>
      </w:tr>
      <w:tr w:rsidR="004919E7" w:rsidRPr="004919E7" w14:paraId="4AF184E8" w14:textId="77777777" w:rsidTr="00473C6F">
        <w:trPr>
          <w:trHeight w:val="1360"/>
        </w:trPr>
        <w:tc>
          <w:tcPr>
            <w:tcW w:w="1890" w:type="dxa"/>
          </w:tcPr>
          <w:p w14:paraId="0778DCDF" w14:textId="77777777" w:rsidR="004919E7" w:rsidRPr="00473C6F" w:rsidRDefault="004919E7" w:rsidP="00BD1CCC">
            <w:pPr>
              <w:pStyle w:val="TableParagraph"/>
              <w:spacing w:before="87"/>
              <w:ind w:left="52"/>
              <w:rPr>
                <w:b/>
                <w:sz w:val="20"/>
              </w:rPr>
            </w:pPr>
            <w:r w:rsidRPr="00473C6F">
              <w:rPr>
                <w:b/>
                <w:w w:val="105"/>
                <w:sz w:val="20"/>
              </w:rPr>
              <w:t>Administrative Action</w:t>
            </w:r>
          </w:p>
        </w:tc>
        <w:tc>
          <w:tcPr>
            <w:tcW w:w="8550" w:type="dxa"/>
          </w:tcPr>
          <w:p w14:paraId="42BE0744" w14:textId="483F62FC" w:rsidR="004919E7" w:rsidRPr="00473C6F" w:rsidRDefault="004919E7" w:rsidP="00BD1CCC">
            <w:pPr>
              <w:pStyle w:val="TableParagraph"/>
              <w:spacing w:before="87" w:line="254" w:lineRule="auto"/>
              <w:ind w:left="82" w:right="200"/>
              <w:rPr>
                <w:sz w:val="20"/>
              </w:rPr>
            </w:pPr>
            <w:r w:rsidRPr="00473C6F">
              <w:rPr>
                <w:w w:val="105"/>
                <w:sz w:val="20"/>
              </w:rPr>
              <w:t>Workflows documents requiring additional action or signature approval (e.g. no-cost extensions, changes in PI, re-budgeting requests such as budget or period reductions, etc.) Science Code for No-Cost Extensions is required. This proposal type should only be used for records that have an existing award. Usage varies based on your specific Research Administration Office (JHURA</w:t>
            </w:r>
            <w:r w:rsidR="00287001" w:rsidRPr="00473C6F">
              <w:rPr>
                <w:w w:val="105"/>
                <w:sz w:val="20"/>
              </w:rPr>
              <w:t xml:space="preserve"> or</w:t>
            </w:r>
            <w:r w:rsidRPr="00473C6F">
              <w:rPr>
                <w:w w:val="105"/>
                <w:sz w:val="20"/>
              </w:rPr>
              <w:t xml:space="preserve"> SOM).</w:t>
            </w:r>
          </w:p>
        </w:tc>
      </w:tr>
      <w:tr w:rsidR="004919E7" w:rsidRPr="004919E7" w14:paraId="1F6CC850" w14:textId="77777777" w:rsidTr="00473C6F">
        <w:trPr>
          <w:trHeight w:val="1092"/>
        </w:trPr>
        <w:tc>
          <w:tcPr>
            <w:tcW w:w="1890" w:type="dxa"/>
          </w:tcPr>
          <w:p w14:paraId="31FF0A54" w14:textId="77777777" w:rsidR="004919E7" w:rsidRPr="00473C6F" w:rsidRDefault="004919E7" w:rsidP="00BD1CCC">
            <w:pPr>
              <w:pStyle w:val="TableParagraph"/>
              <w:ind w:left="52"/>
              <w:rPr>
                <w:b/>
                <w:sz w:val="20"/>
              </w:rPr>
            </w:pPr>
            <w:r w:rsidRPr="00473C6F">
              <w:rPr>
                <w:b/>
                <w:w w:val="105"/>
                <w:sz w:val="20"/>
              </w:rPr>
              <w:t>Continuation</w:t>
            </w:r>
          </w:p>
        </w:tc>
        <w:tc>
          <w:tcPr>
            <w:tcW w:w="8550" w:type="dxa"/>
          </w:tcPr>
          <w:p w14:paraId="203BFA61" w14:textId="77777777" w:rsidR="004919E7" w:rsidRPr="00473C6F" w:rsidRDefault="004919E7" w:rsidP="00BD1CCC">
            <w:pPr>
              <w:pStyle w:val="TableParagraph"/>
              <w:spacing w:before="68" w:line="252" w:lineRule="auto"/>
              <w:ind w:left="52" w:right="84"/>
              <w:rPr>
                <w:sz w:val="20"/>
              </w:rPr>
            </w:pPr>
            <w:r w:rsidRPr="00473C6F">
              <w:rPr>
                <w:w w:val="105"/>
                <w:sz w:val="20"/>
              </w:rPr>
              <w:t>Progress report submitted to receive an increment of funding from a previously awarded amount. This proposal type allows departments to workflow business documents and address research compliance areas.  This proposal type does not create an Institute Proposal record and are excluded from Institutional Success Rate calculations.</w:t>
            </w:r>
          </w:p>
        </w:tc>
      </w:tr>
      <w:tr w:rsidR="004919E7" w:rsidRPr="004919E7" w14:paraId="0D8ED112" w14:textId="77777777" w:rsidTr="00473C6F">
        <w:trPr>
          <w:trHeight w:val="1614"/>
        </w:trPr>
        <w:tc>
          <w:tcPr>
            <w:tcW w:w="1890" w:type="dxa"/>
          </w:tcPr>
          <w:p w14:paraId="756F9C7A" w14:textId="77777777" w:rsidR="004919E7" w:rsidRPr="00473C6F" w:rsidRDefault="004919E7" w:rsidP="00BD1CCC">
            <w:pPr>
              <w:pStyle w:val="TableParagraph"/>
              <w:ind w:left="52"/>
              <w:rPr>
                <w:b/>
                <w:sz w:val="20"/>
              </w:rPr>
            </w:pPr>
            <w:r w:rsidRPr="00473C6F">
              <w:rPr>
                <w:b/>
                <w:w w:val="105"/>
                <w:sz w:val="20"/>
              </w:rPr>
              <w:t>Revision</w:t>
            </w:r>
          </w:p>
        </w:tc>
        <w:tc>
          <w:tcPr>
            <w:tcW w:w="8550" w:type="dxa"/>
          </w:tcPr>
          <w:p w14:paraId="55D2D859" w14:textId="27908046" w:rsidR="004919E7" w:rsidRPr="00473C6F" w:rsidRDefault="004919E7" w:rsidP="00BD1CCC">
            <w:pPr>
              <w:pStyle w:val="TableParagraph"/>
              <w:spacing w:before="68" w:line="252" w:lineRule="auto"/>
              <w:ind w:left="52" w:right="84"/>
              <w:rPr>
                <w:sz w:val="20"/>
              </w:rPr>
            </w:pPr>
            <w:r w:rsidRPr="00473C6F">
              <w:rPr>
                <w:w w:val="105"/>
                <w:sz w:val="20"/>
              </w:rPr>
              <w:t>Sponsor requests a revision to a previously submitted application before moving forward with a funding decision (e.g. change in amount requested, change in statement of work, etc</w:t>
            </w:r>
            <w:r w:rsidR="00287001" w:rsidRPr="00473C6F">
              <w:rPr>
                <w:w w:val="105"/>
                <w:sz w:val="20"/>
              </w:rPr>
              <w:t>.</w:t>
            </w:r>
            <w:r w:rsidRPr="00473C6F">
              <w:rPr>
                <w:w w:val="105"/>
                <w:sz w:val="20"/>
              </w:rPr>
              <w:t>). These requests are not considered competitive proposal submissions, but merely a sponsor</w:t>
            </w:r>
            <w:r w:rsidR="00B229A5" w:rsidRPr="00473C6F">
              <w:rPr>
                <w:w w:val="105"/>
                <w:sz w:val="20"/>
              </w:rPr>
              <w:t>-</w:t>
            </w:r>
            <w:r w:rsidRPr="00473C6F">
              <w:rPr>
                <w:w w:val="105"/>
                <w:sz w:val="20"/>
              </w:rPr>
              <w:t>initiated action on a previously submitted application. Applies to applications prior to award: examples include budget/statement of work/impact statement negotiations on NSF or federal contract applications.</w:t>
            </w:r>
          </w:p>
        </w:tc>
      </w:tr>
      <w:tr w:rsidR="004919E7" w:rsidRPr="004919E7" w14:paraId="67B650DF" w14:textId="77777777" w:rsidTr="00473C6F">
        <w:trPr>
          <w:trHeight w:val="606"/>
        </w:trPr>
        <w:tc>
          <w:tcPr>
            <w:tcW w:w="1890" w:type="dxa"/>
          </w:tcPr>
          <w:p w14:paraId="0AC7A670" w14:textId="3BC56881" w:rsidR="004919E7" w:rsidRPr="00473C6F" w:rsidRDefault="006C790C" w:rsidP="00BD1CCC">
            <w:pPr>
              <w:pStyle w:val="TableParagraph"/>
              <w:spacing w:before="5"/>
              <w:rPr>
                <w:b/>
                <w:sz w:val="20"/>
              </w:rPr>
            </w:pPr>
            <w:r w:rsidRPr="00473C6F">
              <w:rPr>
                <w:b/>
                <w:w w:val="105"/>
                <w:sz w:val="20"/>
              </w:rPr>
              <w:t xml:space="preserve"> </w:t>
            </w:r>
            <w:r w:rsidR="004919E7" w:rsidRPr="00473C6F">
              <w:rPr>
                <w:b/>
                <w:w w:val="105"/>
                <w:sz w:val="20"/>
              </w:rPr>
              <w:t>Pre-Application</w:t>
            </w:r>
          </w:p>
        </w:tc>
        <w:tc>
          <w:tcPr>
            <w:tcW w:w="8550" w:type="dxa"/>
          </w:tcPr>
          <w:p w14:paraId="2848BD21" w14:textId="77777777" w:rsidR="004919E7" w:rsidRPr="00473C6F" w:rsidRDefault="004919E7" w:rsidP="00BD1CCC">
            <w:pPr>
              <w:pStyle w:val="TableParagraph"/>
              <w:spacing w:before="68" w:line="252" w:lineRule="auto"/>
              <w:ind w:left="52" w:right="327"/>
              <w:rPr>
                <w:w w:val="105"/>
                <w:sz w:val="20"/>
              </w:rPr>
            </w:pPr>
            <w:r w:rsidRPr="00473C6F">
              <w:rPr>
                <w:w w:val="105"/>
                <w:sz w:val="20"/>
              </w:rPr>
              <w:t xml:space="preserve">Application consisting of a brief description of a research plan and estimated budget (white paper) submitted to sponsor for consideration to submit full application.  </w:t>
            </w:r>
          </w:p>
        </w:tc>
      </w:tr>
      <w:tr w:rsidR="004919E7" w:rsidRPr="004919E7" w14:paraId="299C3A6D" w14:textId="77777777" w:rsidTr="00473C6F">
        <w:trPr>
          <w:trHeight w:val="840"/>
        </w:trPr>
        <w:tc>
          <w:tcPr>
            <w:tcW w:w="1890" w:type="dxa"/>
          </w:tcPr>
          <w:p w14:paraId="7107F9E0" w14:textId="77777777" w:rsidR="006C790C" w:rsidRPr="00473C6F" w:rsidRDefault="006C790C" w:rsidP="006C790C">
            <w:pPr>
              <w:spacing w:before="120"/>
              <w:rPr>
                <w:b/>
                <w:w w:val="105"/>
                <w:sz w:val="20"/>
              </w:rPr>
            </w:pPr>
            <w:r w:rsidRPr="00473C6F">
              <w:rPr>
                <w:b/>
                <w:w w:val="105"/>
                <w:sz w:val="20"/>
              </w:rPr>
              <w:t xml:space="preserve"> </w:t>
            </w:r>
            <w:r w:rsidR="004919E7" w:rsidRPr="00473C6F">
              <w:rPr>
                <w:b/>
                <w:w w:val="105"/>
                <w:sz w:val="20"/>
              </w:rPr>
              <w:t>Internal</w:t>
            </w:r>
          </w:p>
          <w:p w14:paraId="619D7B74" w14:textId="0BD89329" w:rsidR="004919E7" w:rsidRPr="00473C6F" w:rsidRDefault="006C790C" w:rsidP="006C790C">
            <w:pPr>
              <w:rPr>
                <w:b/>
                <w:sz w:val="20"/>
              </w:rPr>
            </w:pPr>
            <w:r w:rsidRPr="00473C6F">
              <w:rPr>
                <w:b/>
                <w:w w:val="105"/>
                <w:sz w:val="20"/>
              </w:rPr>
              <w:t xml:space="preserve"> </w:t>
            </w:r>
            <w:r w:rsidR="004919E7" w:rsidRPr="00473C6F">
              <w:rPr>
                <w:b/>
                <w:w w:val="105"/>
                <w:sz w:val="20"/>
              </w:rPr>
              <w:t>Application</w:t>
            </w:r>
          </w:p>
        </w:tc>
        <w:tc>
          <w:tcPr>
            <w:tcW w:w="8550" w:type="dxa"/>
          </w:tcPr>
          <w:p w14:paraId="719606DA" w14:textId="65812C61" w:rsidR="004919E7" w:rsidRPr="00473C6F" w:rsidRDefault="004919E7" w:rsidP="00BD1CCC">
            <w:pPr>
              <w:rPr>
                <w:w w:val="105"/>
                <w:sz w:val="20"/>
              </w:rPr>
            </w:pPr>
            <w:r w:rsidRPr="00473C6F">
              <w:rPr>
                <w:w w:val="105"/>
                <w:sz w:val="20"/>
              </w:rPr>
              <w:t xml:space="preserve">Proposal for funding by </w:t>
            </w:r>
            <w:r w:rsidR="00287001" w:rsidRPr="00473C6F">
              <w:rPr>
                <w:w w:val="105"/>
                <w:sz w:val="20"/>
              </w:rPr>
              <w:t>JHU</w:t>
            </w:r>
            <w:r w:rsidRPr="00473C6F">
              <w:rPr>
                <w:w w:val="105"/>
                <w:sz w:val="20"/>
              </w:rPr>
              <w:t xml:space="preserve"> (e.g. SOM: clinician scientist awards) or a proposal for interdivisional, coordinated programs requiring </w:t>
            </w:r>
            <w:r w:rsidR="00287001" w:rsidRPr="00473C6F">
              <w:rPr>
                <w:w w:val="105"/>
                <w:sz w:val="20"/>
              </w:rPr>
              <w:t>JHU</w:t>
            </w:r>
            <w:r w:rsidRPr="00473C6F">
              <w:rPr>
                <w:w w:val="105"/>
                <w:sz w:val="20"/>
              </w:rPr>
              <w:t xml:space="preserve"> internal peer review (e.g. N</w:t>
            </w:r>
            <w:r w:rsidR="00287001" w:rsidRPr="00473C6F">
              <w:rPr>
                <w:w w:val="105"/>
                <w:sz w:val="20"/>
              </w:rPr>
              <w:t>IEHS</w:t>
            </w:r>
            <w:r w:rsidRPr="00473C6F">
              <w:rPr>
                <w:w w:val="105"/>
                <w:sz w:val="20"/>
              </w:rPr>
              <w:t xml:space="preserve"> superfund basic research and training program). Proposals of this type do not create an institute proposal number and are excluded from institutional success rate calculations.</w:t>
            </w:r>
          </w:p>
        </w:tc>
      </w:tr>
    </w:tbl>
    <w:bookmarkEnd w:id="36"/>
    <w:p w14:paraId="3B822E51" w14:textId="54043573" w:rsidR="00653262" w:rsidRPr="00473C6F" w:rsidRDefault="00653262" w:rsidP="00B035DD">
      <w:pPr>
        <w:pStyle w:val="BodyText"/>
        <w:spacing w:before="240"/>
        <w:ind w:right="864"/>
        <w:jc w:val="both"/>
        <w:rPr>
          <w:sz w:val="22"/>
        </w:rPr>
      </w:pPr>
      <w:r w:rsidRPr="00473C6F">
        <w:rPr>
          <w:b/>
          <w:w w:val="105"/>
          <w:sz w:val="22"/>
          <w:u w:val="single"/>
        </w:rPr>
        <w:t>Award No.</w:t>
      </w:r>
      <w:r w:rsidRPr="00473C6F">
        <w:rPr>
          <w:b/>
          <w:w w:val="105"/>
          <w:sz w:val="22"/>
        </w:rPr>
        <w:t xml:space="preserve"> </w:t>
      </w:r>
      <w:r w:rsidRPr="00473C6F">
        <w:rPr>
          <w:w w:val="105"/>
          <w:sz w:val="22"/>
        </w:rPr>
        <w:t xml:space="preserve">— </w:t>
      </w:r>
      <w:r w:rsidRPr="00473C6F">
        <w:rPr>
          <w:b/>
          <w:w w:val="105"/>
          <w:sz w:val="22"/>
        </w:rPr>
        <w:t>Required</w:t>
      </w:r>
      <w:r w:rsidRPr="00473C6F">
        <w:rPr>
          <w:w w:val="105"/>
          <w:sz w:val="22"/>
        </w:rPr>
        <w:t xml:space="preserve"> </w:t>
      </w:r>
      <w:r w:rsidRPr="00B035DD">
        <w:rPr>
          <w:b/>
          <w:w w:val="105"/>
          <w:sz w:val="22"/>
        </w:rPr>
        <w:t>if</w:t>
      </w:r>
      <w:r w:rsidRPr="00473C6F">
        <w:rPr>
          <w:w w:val="105"/>
          <w:sz w:val="22"/>
        </w:rPr>
        <w:t xml:space="preserve"> the </w:t>
      </w:r>
      <w:r w:rsidRPr="00473C6F">
        <w:rPr>
          <w:b/>
          <w:w w:val="105"/>
          <w:sz w:val="22"/>
        </w:rPr>
        <w:t xml:space="preserve">Proposal Type </w:t>
      </w:r>
      <w:r w:rsidRPr="00473C6F">
        <w:rPr>
          <w:w w:val="105"/>
          <w:sz w:val="22"/>
        </w:rPr>
        <w:t>is Continuation, Renewal, or Revision. Leave this field blank for New,</w:t>
      </w:r>
      <w:r w:rsidRPr="00473C6F">
        <w:rPr>
          <w:spacing w:val="-6"/>
          <w:w w:val="105"/>
          <w:sz w:val="22"/>
        </w:rPr>
        <w:t xml:space="preserve"> </w:t>
      </w:r>
      <w:r w:rsidRPr="00473C6F">
        <w:rPr>
          <w:w w:val="105"/>
          <w:sz w:val="22"/>
        </w:rPr>
        <w:t>Resubmission,</w:t>
      </w:r>
      <w:r w:rsidRPr="00473C6F">
        <w:rPr>
          <w:spacing w:val="-6"/>
          <w:w w:val="105"/>
          <w:sz w:val="22"/>
        </w:rPr>
        <w:t xml:space="preserve"> </w:t>
      </w:r>
      <w:r w:rsidRPr="00473C6F">
        <w:rPr>
          <w:w w:val="105"/>
          <w:sz w:val="22"/>
        </w:rPr>
        <w:t>or</w:t>
      </w:r>
      <w:r w:rsidRPr="00473C6F">
        <w:rPr>
          <w:spacing w:val="-5"/>
          <w:w w:val="105"/>
          <w:sz w:val="22"/>
        </w:rPr>
        <w:t xml:space="preserve"> </w:t>
      </w:r>
      <w:r w:rsidRPr="00473C6F">
        <w:rPr>
          <w:w w:val="105"/>
          <w:sz w:val="22"/>
        </w:rPr>
        <w:t>Task</w:t>
      </w:r>
      <w:r w:rsidRPr="00473C6F">
        <w:rPr>
          <w:spacing w:val="-4"/>
          <w:w w:val="105"/>
          <w:sz w:val="22"/>
        </w:rPr>
        <w:t xml:space="preserve"> </w:t>
      </w:r>
      <w:r w:rsidRPr="00473C6F">
        <w:rPr>
          <w:w w:val="105"/>
          <w:sz w:val="22"/>
        </w:rPr>
        <w:t>Order.</w:t>
      </w:r>
      <w:r w:rsidRPr="00473C6F">
        <w:rPr>
          <w:spacing w:val="-4"/>
          <w:w w:val="105"/>
          <w:sz w:val="22"/>
        </w:rPr>
        <w:t xml:space="preserve"> </w:t>
      </w:r>
      <w:r w:rsidRPr="00473C6F">
        <w:rPr>
          <w:w w:val="105"/>
          <w:sz w:val="22"/>
        </w:rPr>
        <w:t>This</w:t>
      </w:r>
      <w:r w:rsidRPr="00473C6F">
        <w:rPr>
          <w:spacing w:val="-5"/>
          <w:w w:val="105"/>
          <w:sz w:val="22"/>
        </w:rPr>
        <w:t xml:space="preserve"> </w:t>
      </w:r>
      <w:r w:rsidRPr="00473C6F">
        <w:rPr>
          <w:w w:val="105"/>
          <w:sz w:val="22"/>
        </w:rPr>
        <w:t>is</w:t>
      </w:r>
      <w:r w:rsidRPr="00473C6F">
        <w:rPr>
          <w:spacing w:val="-5"/>
          <w:w w:val="105"/>
          <w:sz w:val="22"/>
        </w:rPr>
        <w:t xml:space="preserve"> </w:t>
      </w:r>
      <w:r w:rsidRPr="00473C6F">
        <w:rPr>
          <w:w w:val="105"/>
          <w:sz w:val="22"/>
        </w:rPr>
        <w:t>a</w:t>
      </w:r>
      <w:r w:rsidRPr="00473C6F">
        <w:rPr>
          <w:spacing w:val="-4"/>
          <w:w w:val="105"/>
          <w:sz w:val="22"/>
        </w:rPr>
        <w:t xml:space="preserve"> </w:t>
      </w:r>
      <w:r w:rsidRPr="00473C6F">
        <w:rPr>
          <w:w w:val="105"/>
          <w:sz w:val="22"/>
        </w:rPr>
        <w:t>Coeus-generated</w:t>
      </w:r>
      <w:r w:rsidRPr="00473C6F">
        <w:rPr>
          <w:spacing w:val="-4"/>
          <w:w w:val="105"/>
          <w:sz w:val="22"/>
        </w:rPr>
        <w:t xml:space="preserve"> </w:t>
      </w:r>
      <w:r w:rsidRPr="00473C6F">
        <w:rPr>
          <w:w w:val="105"/>
          <w:sz w:val="22"/>
        </w:rPr>
        <w:t>number;</w:t>
      </w:r>
      <w:r w:rsidRPr="00473C6F">
        <w:rPr>
          <w:spacing w:val="-5"/>
          <w:w w:val="105"/>
          <w:sz w:val="22"/>
        </w:rPr>
        <w:t xml:space="preserve"> </w:t>
      </w:r>
      <w:r w:rsidRPr="00473C6F">
        <w:rPr>
          <w:w w:val="105"/>
          <w:sz w:val="22"/>
        </w:rPr>
        <w:t>to</w:t>
      </w:r>
      <w:r w:rsidRPr="00473C6F">
        <w:rPr>
          <w:spacing w:val="-4"/>
          <w:w w:val="105"/>
          <w:sz w:val="22"/>
        </w:rPr>
        <w:t xml:space="preserve"> </w:t>
      </w:r>
      <w:r w:rsidRPr="00473C6F">
        <w:rPr>
          <w:w w:val="105"/>
          <w:sz w:val="22"/>
        </w:rPr>
        <w:t>find</w:t>
      </w:r>
      <w:r w:rsidRPr="00473C6F">
        <w:rPr>
          <w:spacing w:val="-4"/>
          <w:w w:val="105"/>
          <w:sz w:val="22"/>
        </w:rPr>
        <w:t xml:space="preserve"> </w:t>
      </w:r>
      <w:r w:rsidRPr="00473C6F">
        <w:rPr>
          <w:w w:val="105"/>
          <w:sz w:val="22"/>
        </w:rPr>
        <w:t>it</w:t>
      </w:r>
      <w:r w:rsidRPr="00473C6F">
        <w:rPr>
          <w:spacing w:val="-5"/>
          <w:w w:val="105"/>
          <w:sz w:val="22"/>
        </w:rPr>
        <w:t xml:space="preserve"> </w:t>
      </w:r>
      <w:r w:rsidRPr="00473C6F">
        <w:rPr>
          <w:w w:val="105"/>
          <w:sz w:val="22"/>
        </w:rPr>
        <w:t>click</w:t>
      </w:r>
      <w:r w:rsidRPr="00473C6F">
        <w:rPr>
          <w:spacing w:val="-4"/>
          <w:w w:val="105"/>
          <w:sz w:val="22"/>
        </w:rPr>
        <w:t xml:space="preserve"> </w:t>
      </w:r>
      <w:r w:rsidRPr="00473C6F">
        <w:rPr>
          <w:w w:val="105"/>
          <w:sz w:val="22"/>
        </w:rPr>
        <w:t>the</w:t>
      </w:r>
      <w:r w:rsidRPr="00473C6F">
        <w:rPr>
          <w:spacing w:val="-4"/>
          <w:w w:val="105"/>
          <w:sz w:val="22"/>
        </w:rPr>
        <w:t xml:space="preserve"> </w:t>
      </w:r>
      <w:r w:rsidRPr="00473C6F">
        <w:rPr>
          <w:b/>
          <w:w w:val="105"/>
          <w:sz w:val="22"/>
        </w:rPr>
        <w:t>Search</w:t>
      </w:r>
      <w:r w:rsidRPr="00473C6F">
        <w:rPr>
          <w:b/>
          <w:spacing w:val="-4"/>
          <w:w w:val="105"/>
          <w:sz w:val="22"/>
        </w:rPr>
        <w:t xml:space="preserve"> </w:t>
      </w:r>
      <w:r w:rsidRPr="00473C6F">
        <w:rPr>
          <w:w w:val="105"/>
          <w:sz w:val="22"/>
        </w:rPr>
        <w:t>icon</w:t>
      </w:r>
      <w:r w:rsidRPr="00473C6F">
        <w:rPr>
          <w:spacing w:val="1"/>
          <w:sz w:val="22"/>
        </w:rPr>
        <w:t xml:space="preserve"> </w:t>
      </w:r>
      <w:r w:rsidRPr="00473C6F">
        <w:rPr>
          <w:noProof/>
          <w:spacing w:val="1"/>
          <w:sz w:val="22"/>
        </w:rPr>
        <w:drawing>
          <wp:inline distT="0" distB="0" distL="0" distR="0" wp14:anchorId="0C37A807" wp14:editId="150ECE69">
            <wp:extent cx="181610" cy="181609"/>
            <wp:effectExtent l="0" t="0" r="8890" b="9525"/>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41" cstate="print"/>
                    <a:stretch>
                      <a:fillRect/>
                    </a:stretch>
                  </pic:blipFill>
                  <pic:spPr>
                    <a:xfrm>
                      <a:off x="0" y="0"/>
                      <a:ext cx="184509" cy="184508"/>
                    </a:xfrm>
                    <a:prstGeom prst="rect">
                      <a:avLst/>
                    </a:prstGeom>
                  </pic:spPr>
                </pic:pic>
              </a:graphicData>
            </a:graphic>
          </wp:inline>
        </w:drawing>
      </w:r>
      <w:r w:rsidRPr="00473C6F">
        <w:rPr>
          <w:spacing w:val="1"/>
          <w:sz w:val="22"/>
        </w:rPr>
        <w:t xml:space="preserve"> </w:t>
      </w:r>
      <w:r w:rsidRPr="00473C6F">
        <w:rPr>
          <w:w w:val="105"/>
          <w:sz w:val="22"/>
        </w:rPr>
        <w:t>next</w:t>
      </w:r>
      <w:r w:rsidRPr="00473C6F">
        <w:rPr>
          <w:spacing w:val="-4"/>
          <w:w w:val="105"/>
          <w:sz w:val="22"/>
        </w:rPr>
        <w:t xml:space="preserve"> </w:t>
      </w:r>
      <w:r w:rsidRPr="00473C6F">
        <w:rPr>
          <w:w w:val="105"/>
          <w:sz w:val="22"/>
        </w:rPr>
        <w:t>to</w:t>
      </w:r>
      <w:r w:rsidRPr="00473C6F">
        <w:rPr>
          <w:spacing w:val="-3"/>
          <w:w w:val="105"/>
          <w:sz w:val="22"/>
        </w:rPr>
        <w:t xml:space="preserve"> </w:t>
      </w:r>
      <w:r w:rsidRPr="00473C6F">
        <w:rPr>
          <w:w w:val="105"/>
          <w:sz w:val="22"/>
        </w:rPr>
        <w:t>the</w:t>
      </w:r>
      <w:r w:rsidRPr="00473C6F">
        <w:rPr>
          <w:spacing w:val="-3"/>
          <w:w w:val="105"/>
          <w:sz w:val="22"/>
        </w:rPr>
        <w:t xml:space="preserve"> </w:t>
      </w:r>
      <w:r w:rsidRPr="00473C6F">
        <w:rPr>
          <w:w w:val="105"/>
          <w:sz w:val="22"/>
        </w:rPr>
        <w:t>field</w:t>
      </w:r>
      <w:r w:rsidRPr="00473C6F">
        <w:rPr>
          <w:spacing w:val="-4"/>
          <w:w w:val="105"/>
          <w:sz w:val="22"/>
        </w:rPr>
        <w:t xml:space="preserve"> </w:t>
      </w:r>
      <w:r w:rsidRPr="00473C6F">
        <w:rPr>
          <w:w w:val="105"/>
          <w:sz w:val="22"/>
        </w:rPr>
        <w:t>and</w:t>
      </w:r>
      <w:r w:rsidRPr="00473C6F">
        <w:rPr>
          <w:spacing w:val="-3"/>
          <w:w w:val="105"/>
          <w:sz w:val="22"/>
        </w:rPr>
        <w:t xml:space="preserve"> </w:t>
      </w:r>
      <w:r w:rsidRPr="00473C6F">
        <w:rPr>
          <w:w w:val="105"/>
          <w:sz w:val="22"/>
        </w:rPr>
        <w:t>search</w:t>
      </w:r>
      <w:r w:rsidRPr="00473C6F">
        <w:rPr>
          <w:spacing w:val="-3"/>
          <w:w w:val="105"/>
          <w:sz w:val="22"/>
        </w:rPr>
        <w:t xml:space="preserve"> </w:t>
      </w:r>
      <w:r w:rsidRPr="00473C6F">
        <w:rPr>
          <w:w w:val="105"/>
          <w:sz w:val="22"/>
        </w:rPr>
        <w:t>by</w:t>
      </w:r>
      <w:r w:rsidRPr="00473C6F">
        <w:rPr>
          <w:spacing w:val="-4"/>
          <w:w w:val="105"/>
          <w:sz w:val="22"/>
        </w:rPr>
        <w:t xml:space="preserve"> </w:t>
      </w:r>
      <w:r w:rsidRPr="00473C6F">
        <w:rPr>
          <w:w w:val="105"/>
          <w:sz w:val="22"/>
        </w:rPr>
        <w:t>an</w:t>
      </w:r>
      <w:r w:rsidRPr="00473C6F">
        <w:rPr>
          <w:spacing w:val="-3"/>
          <w:w w:val="105"/>
          <w:sz w:val="22"/>
        </w:rPr>
        <w:t xml:space="preserve"> </w:t>
      </w:r>
      <w:r w:rsidRPr="00473C6F">
        <w:rPr>
          <w:w w:val="105"/>
          <w:sz w:val="22"/>
        </w:rPr>
        <w:t>Account</w:t>
      </w:r>
      <w:r w:rsidRPr="00473C6F">
        <w:rPr>
          <w:spacing w:val="-4"/>
          <w:w w:val="105"/>
          <w:sz w:val="22"/>
        </w:rPr>
        <w:t xml:space="preserve"> </w:t>
      </w:r>
      <w:r w:rsidRPr="00473C6F">
        <w:rPr>
          <w:w w:val="105"/>
          <w:sz w:val="22"/>
        </w:rPr>
        <w:t>number</w:t>
      </w:r>
      <w:r w:rsidRPr="00473C6F">
        <w:rPr>
          <w:spacing w:val="-4"/>
          <w:w w:val="105"/>
          <w:sz w:val="22"/>
        </w:rPr>
        <w:t xml:space="preserve"> </w:t>
      </w:r>
      <w:r w:rsidRPr="00473C6F">
        <w:rPr>
          <w:w w:val="105"/>
          <w:sz w:val="22"/>
        </w:rPr>
        <w:t>or</w:t>
      </w:r>
      <w:r w:rsidRPr="00473C6F">
        <w:rPr>
          <w:spacing w:val="-4"/>
          <w:w w:val="105"/>
          <w:sz w:val="22"/>
        </w:rPr>
        <w:t xml:space="preserve"> </w:t>
      </w:r>
      <w:r w:rsidRPr="00473C6F">
        <w:rPr>
          <w:w w:val="105"/>
          <w:sz w:val="22"/>
        </w:rPr>
        <w:t>other</w:t>
      </w:r>
      <w:r w:rsidRPr="00473C6F">
        <w:rPr>
          <w:spacing w:val="-3"/>
          <w:w w:val="105"/>
          <w:sz w:val="22"/>
        </w:rPr>
        <w:t xml:space="preserve"> </w:t>
      </w:r>
      <w:r w:rsidRPr="00473C6F">
        <w:rPr>
          <w:w w:val="105"/>
          <w:sz w:val="22"/>
        </w:rPr>
        <w:t>detail.</w:t>
      </w:r>
    </w:p>
    <w:p w14:paraId="4D30CD69" w14:textId="120AA6A8" w:rsidR="00ED4B7C" w:rsidRPr="00473C6F" w:rsidRDefault="004F09A3" w:rsidP="002F5E0A">
      <w:pPr>
        <w:pStyle w:val="BodyText"/>
        <w:spacing w:before="127"/>
        <w:ind w:right="677"/>
        <w:jc w:val="both"/>
        <w:rPr>
          <w:sz w:val="22"/>
        </w:rPr>
      </w:pPr>
      <w:r w:rsidRPr="00473C6F">
        <w:rPr>
          <w:b/>
          <w:noProof/>
          <w:sz w:val="22"/>
          <w:u w:val="single"/>
        </w:rPr>
        <mc:AlternateContent>
          <mc:Choice Requires="wps">
            <w:drawing>
              <wp:anchor distT="0" distB="0" distL="114300" distR="114300" simplePos="0" relativeHeight="251548672" behindDoc="1" locked="0" layoutInCell="1" allowOverlap="1" wp14:anchorId="06E617FF" wp14:editId="6D15061F">
                <wp:simplePos x="0" y="0"/>
                <wp:positionH relativeFrom="column">
                  <wp:posOffset>228600</wp:posOffset>
                </wp:positionH>
                <wp:positionV relativeFrom="paragraph">
                  <wp:posOffset>-2540</wp:posOffset>
                </wp:positionV>
                <wp:extent cx="1885950" cy="190500"/>
                <wp:effectExtent l="0" t="0" r="0" b="0"/>
                <wp:wrapNone/>
                <wp:docPr id="937" name="Rectangle 937"/>
                <wp:cNvGraphicFramePr/>
                <a:graphic xmlns:a="http://schemas.openxmlformats.org/drawingml/2006/main">
                  <a:graphicData uri="http://schemas.microsoft.com/office/word/2010/wordprocessingShape">
                    <wps:wsp>
                      <wps:cNvSpPr/>
                      <wps:spPr>
                        <a:xfrm>
                          <a:off x="0" y="0"/>
                          <a:ext cx="1885950" cy="19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35F0" id="Rectangle 937" o:spid="_x0000_s1026" style="position:absolute;margin-left:18pt;margin-top:-.2pt;width:148.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" fillcolor="#dbe5f1 [660]" stroked="f" strokeweight="2pt"/>
            </w:pict>
          </mc:Fallback>
        </mc:AlternateContent>
      </w:r>
      <w:r w:rsidR="006319A8" w:rsidRPr="00473C6F">
        <w:rPr>
          <w:b/>
          <w:w w:val="105"/>
          <w:sz w:val="22"/>
          <w:u w:val="single"/>
        </w:rPr>
        <w:t>A</w:t>
      </w:r>
      <w:r w:rsidR="00ED4B7C" w:rsidRPr="00473C6F">
        <w:rPr>
          <w:b/>
          <w:w w:val="105"/>
          <w:sz w:val="22"/>
          <w:u w:val="single"/>
        </w:rPr>
        <w:t>ctivity</w:t>
      </w:r>
      <w:r w:rsidR="00ED4B7C" w:rsidRPr="00473C6F">
        <w:rPr>
          <w:b/>
          <w:spacing w:val="-4"/>
          <w:w w:val="105"/>
          <w:sz w:val="22"/>
          <w:u w:val="single"/>
        </w:rPr>
        <w:t xml:space="preserve"> </w:t>
      </w:r>
      <w:r w:rsidR="00ED4B7C" w:rsidRPr="00473C6F">
        <w:rPr>
          <w:b/>
          <w:w w:val="105"/>
          <w:sz w:val="22"/>
          <w:u w:val="single"/>
        </w:rPr>
        <w:t>Type</w:t>
      </w:r>
      <w:r w:rsidR="00ED4B7C" w:rsidRPr="00473C6F">
        <w:rPr>
          <w:spacing w:val="-4"/>
          <w:w w:val="105"/>
          <w:sz w:val="22"/>
          <w:u w:val="single"/>
        </w:rPr>
        <w:t xml:space="preserve"> </w:t>
      </w:r>
      <w:r w:rsidR="00ED4B7C" w:rsidRPr="00473C6F">
        <w:rPr>
          <w:w w:val="105"/>
          <w:sz w:val="22"/>
          <w:u w:val="single"/>
        </w:rPr>
        <w:t>—</w:t>
      </w:r>
      <w:r w:rsidR="00ED4B7C" w:rsidRPr="00473C6F">
        <w:rPr>
          <w:spacing w:val="-2"/>
          <w:w w:val="105"/>
          <w:sz w:val="22"/>
          <w:u w:val="single"/>
        </w:rPr>
        <w:t xml:space="preserve"> </w:t>
      </w:r>
      <w:r w:rsidR="00B229A5" w:rsidRPr="00473C6F">
        <w:rPr>
          <w:b/>
          <w:w w:val="105"/>
          <w:sz w:val="22"/>
          <w:u w:val="single"/>
        </w:rPr>
        <w:t>REQUIRED</w:t>
      </w:r>
      <w:r w:rsidRPr="00473C6F">
        <w:rPr>
          <w:w w:val="105"/>
          <w:sz w:val="22"/>
        </w:rPr>
        <w:t xml:space="preserve"> - </w:t>
      </w:r>
      <w:r w:rsidR="00ED4B7C" w:rsidRPr="00473C6F">
        <w:rPr>
          <w:w w:val="105"/>
          <w:sz w:val="22"/>
        </w:rPr>
        <w:t>Select</w:t>
      </w:r>
      <w:r w:rsidR="00ED4B7C" w:rsidRPr="00473C6F">
        <w:rPr>
          <w:spacing w:val="-5"/>
          <w:w w:val="105"/>
          <w:sz w:val="22"/>
        </w:rPr>
        <w:t xml:space="preserve"> </w:t>
      </w:r>
      <w:r w:rsidR="00ED4B7C" w:rsidRPr="00473C6F">
        <w:rPr>
          <w:w w:val="105"/>
          <w:sz w:val="22"/>
        </w:rPr>
        <w:t>the</w:t>
      </w:r>
      <w:r w:rsidR="00ED4B7C" w:rsidRPr="00473C6F">
        <w:rPr>
          <w:spacing w:val="-4"/>
          <w:w w:val="105"/>
          <w:sz w:val="22"/>
        </w:rPr>
        <w:t xml:space="preserve"> </w:t>
      </w:r>
      <w:r w:rsidR="00ED4B7C" w:rsidRPr="00473C6F">
        <w:rPr>
          <w:w w:val="105"/>
          <w:sz w:val="22"/>
        </w:rPr>
        <w:t>appropriate</w:t>
      </w:r>
      <w:r w:rsidR="00ED4B7C" w:rsidRPr="00473C6F">
        <w:rPr>
          <w:spacing w:val="-4"/>
          <w:w w:val="105"/>
          <w:sz w:val="22"/>
        </w:rPr>
        <w:t xml:space="preserve"> </w:t>
      </w:r>
      <w:r w:rsidR="00ED4B7C" w:rsidRPr="00473C6F">
        <w:rPr>
          <w:w w:val="105"/>
          <w:sz w:val="22"/>
        </w:rPr>
        <w:t>entry</w:t>
      </w:r>
      <w:r w:rsidR="00ED4B7C" w:rsidRPr="00473C6F">
        <w:rPr>
          <w:spacing w:val="-4"/>
          <w:w w:val="105"/>
          <w:sz w:val="22"/>
        </w:rPr>
        <w:t xml:space="preserve"> </w:t>
      </w:r>
      <w:r w:rsidR="00ED4B7C" w:rsidRPr="00473C6F">
        <w:rPr>
          <w:w w:val="105"/>
          <w:sz w:val="22"/>
        </w:rPr>
        <w:t>from</w:t>
      </w:r>
      <w:r w:rsidR="00ED4B7C" w:rsidRPr="00473C6F">
        <w:rPr>
          <w:spacing w:val="-3"/>
          <w:w w:val="105"/>
          <w:sz w:val="22"/>
        </w:rPr>
        <w:t xml:space="preserve"> </w:t>
      </w:r>
      <w:r w:rsidR="00ED4B7C" w:rsidRPr="00473C6F">
        <w:rPr>
          <w:w w:val="105"/>
          <w:sz w:val="22"/>
        </w:rPr>
        <w:t>the</w:t>
      </w:r>
      <w:r w:rsidR="00ED4B7C" w:rsidRPr="00473C6F">
        <w:rPr>
          <w:spacing w:val="-4"/>
          <w:w w:val="105"/>
          <w:sz w:val="22"/>
        </w:rPr>
        <w:t xml:space="preserve"> </w:t>
      </w:r>
      <w:r w:rsidR="00ED4B7C" w:rsidRPr="00473C6F">
        <w:rPr>
          <w:w w:val="105"/>
          <w:sz w:val="22"/>
        </w:rPr>
        <w:t>drop-down</w:t>
      </w:r>
      <w:r w:rsidR="00ED4B7C" w:rsidRPr="00473C6F">
        <w:rPr>
          <w:spacing w:val="-4"/>
          <w:w w:val="105"/>
          <w:sz w:val="22"/>
        </w:rPr>
        <w:t xml:space="preserve"> </w:t>
      </w:r>
      <w:r w:rsidR="00ED4B7C" w:rsidRPr="00473C6F">
        <w:rPr>
          <w:w w:val="105"/>
          <w:sz w:val="22"/>
        </w:rPr>
        <w:t>list</w:t>
      </w:r>
      <w:r w:rsidR="00ED4B7C" w:rsidRPr="00473C6F">
        <w:rPr>
          <w:spacing w:val="-5"/>
          <w:w w:val="105"/>
          <w:sz w:val="22"/>
        </w:rPr>
        <w:t xml:space="preserve"> </w:t>
      </w:r>
      <w:r w:rsidR="00ED4B7C" w:rsidRPr="00473C6F">
        <w:rPr>
          <w:w w:val="105"/>
          <w:sz w:val="22"/>
        </w:rPr>
        <w:t>or</w:t>
      </w:r>
      <w:r w:rsidR="00ED4B7C" w:rsidRPr="00473C6F">
        <w:rPr>
          <w:spacing w:val="-5"/>
          <w:w w:val="105"/>
          <w:sz w:val="22"/>
        </w:rPr>
        <w:t xml:space="preserve"> </w:t>
      </w:r>
      <w:r w:rsidR="00ED4B7C" w:rsidRPr="00473C6F">
        <w:rPr>
          <w:w w:val="105"/>
          <w:sz w:val="22"/>
        </w:rPr>
        <w:t>enter</w:t>
      </w:r>
      <w:r w:rsidR="00ED4B7C" w:rsidRPr="00473C6F">
        <w:rPr>
          <w:spacing w:val="-5"/>
          <w:w w:val="105"/>
          <w:sz w:val="22"/>
        </w:rPr>
        <w:t xml:space="preserve"> </w:t>
      </w:r>
      <w:r w:rsidR="00ED4B7C" w:rsidRPr="00473C6F">
        <w:rPr>
          <w:w w:val="105"/>
          <w:sz w:val="22"/>
        </w:rPr>
        <w:t>the</w:t>
      </w:r>
      <w:r w:rsidR="00ED4B7C" w:rsidRPr="00473C6F">
        <w:rPr>
          <w:spacing w:val="-4"/>
          <w:w w:val="105"/>
          <w:sz w:val="22"/>
        </w:rPr>
        <w:t xml:space="preserve"> </w:t>
      </w:r>
      <w:r w:rsidR="00ED4B7C" w:rsidRPr="00473C6F">
        <w:rPr>
          <w:w w:val="105"/>
          <w:sz w:val="22"/>
        </w:rPr>
        <w:t>first</w:t>
      </w:r>
      <w:r w:rsidR="00ED4B7C" w:rsidRPr="00473C6F">
        <w:rPr>
          <w:spacing w:val="-5"/>
          <w:w w:val="105"/>
          <w:sz w:val="22"/>
        </w:rPr>
        <w:t xml:space="preserve"> </w:t>
      </w:r>
      <w:r w:rsidR="00ED4B7C" w:rsidRPr="00473C6F">
        <w:rPr>
          <w:w w:val="105"/>
          <w:sz w:val="22"/>
        </w:rPr>
        <w:t>characters until the name</w:t>
      </w:r>
      <w:r w:rsidR="00ED4B7C" w:rsidRPr="00473C6F">
        <w:rPr>
          <w:spacing w:val="-14"/>
          <w:w w:val="105"/>
          <w:sz w:val="22"/>
        </w:rPr>
        <w:t xml:space="preserve"> </w:t>
      </w:r>
      <w:r w:rsidR="00ED4B7C" w:rsidRPr="00473C6F">
        <w:rPr>
          <w:w w:val="105"/>
          <w:sz w:val="22"/>
        </w:rPr>
        <w:t>appears.</w:t>
      </w:r>
    </w:p>
    <w:p w14:paraId="1408A1DD" w14:textId="77777777" w:rsidR="007F5307" w:rsidRDefault="007F5307" w:rsidP="00B229A5">
      <w:pPr>
        <w:pStyle w:val="BodyText"/>
        <w:spacing w:before="120" w:after="17"/>
        <w:ind w:left="806" w:right="907" w:hanging="360"/>
        <w:rPr>
          <w:b/>
          <w:w w:val="105"/>
          <w:sz w:val="22"/>
        </w:rPr>
      </w:pPr>
    </w:p>
    <w:p w14:paraId="6445010C" w14:textId="6CEB4545" w:rsidR="00ED4B7C" w:rsidRDefault="004919E7" w:rsidP="00B229A5">
      <w:pPr>
        <w:pStyle w:val="BodyText"/>
        <w:spacing w:before="120" w:after="17"/>
        <w:ind w:left="806" w:right="907" w:hanging="360"/>
        <w:rPr>
          <w:w w:val="105"/>
          <w:sz w:val="22"/>
        </w:rPr>
      </w:pPr>
      <w:r w:rsidRPr="00BE2D23">
        <w:rPr>
          <w:b/>
          <w:w w:val="105"/>
          <w:sz w:val="22"/>
        </w:rPr>
        <w:t>IMPORTANT</w:t>
      </w:r>
      <w:r w:rsidR="00ED4B7C" w:rsidRPr="00BE2D23">
        <w:rPr>
          <w:b/>
          <w:w w:val="105"/>
          <w:sz w:val="22"/>
        </w:rPr>
        <w:t xml:space="preserve">: </w:t>
      </w:r>
      <w:r w:rsidR="00ED4B7C" w:rsidRPr="00BE2D23">
        <w:rPr>
          <w:w w:val="105"/>
          <w:sz w:val="22"/>
        </w:rPr>
        <w:t xml:space="preserve">Refer to the announcement and Divisional policy to determine the </w:t>
      </w:r>
      <w:r w:rsidR="00ED4B7C" w:rsidRPr="00BE2D23">
        <w:rPr>
          <w:b/>
          <w:w w:val="105"/>
          <w:sz w:val="22"/>
        </w:rPr>
        <w:t>Activity Type</w:t>
      </w:r>
      <w:r w:rsidR="00ED4B7C" w:rsidRPr="00BE2D23">
        <w:rPr>
          <w:w w:val="105"/>
          <w:sz w:val="22"/>
        </w:rPr>
        <w:t>.</w:t>
      </w:r>
      <w:r w:rsidR="007F5307">
        <w:rPr>
          <w:w w:val="105"/>
          <w:sz w:val="22"/>
        </w:rPr>
        <w:t xml:space="preserve">  The chart below may help you as well.  Activity Type is based on Scope of Work.</w:t>
      </w:r>
      <w:r w:rsidR="00ED4B7C" w:rsidRPr="00BE2D23">
        <w:rPr>
          <w:w w:val="105"/>
          <w:sz w:val="22"/>
        </w:rPr>
        <w:t xml:space="preserve"> </w:t>
      </w:r>
      <w:r w:rsidR="007F5307">
        <w:rPr>
          <w:w w:val="105"/>
          <w:sz w:val="22"/>
        </w:rPr>
        <w:t xml:space="preserve">  If you are unsure of which activity type to choose, please confer with the Principal Investigator.  You can also reach out to your Research Administration office for further assistance.  </w:t>
      </w:r>
      <w:r w:rsidR="00ED4B7C" w:rsidRPr="00BE2D23">
        <w:rPr>
          <w:w w:val="105"/>
          <w:sz w:val="22"/>
        </w:rPr>
        <w:t>The entry in this field determines overhead rates, so selecting the correct value is important.</w:t>
      </w:r>
    </w:p>
    <w:p w14:paraId="0F79304C" w14:textId="77777777" w:rsidR="00B035DD" w:rsidRDefault="00B035DD" w:rsidP="00B229A5">
      <w:pPr>
        <w:pStyle w:val="BodyText"/>
        <w:spacing w:before="120" w:after="17"/>
        <w:ind w:left="806" w:right="907" w:hanging="360"/>
        <w:rPr>
          <w:w w:val="105"/>
          <w:sz w:val="22"/>
        </w:rPr>
      </w:pPr>
    </w:p>
    <w:tbl>
      <w:tblPr>
        <w:tblW w:w="918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740"/>
      </w:tblGrid>
      <w:tr w:rsidR="00ED4B7C" w:rsidRPr="004919E7" w14:paraId="26EC1F8E" w14:textId="77777777" w:rsidTr="00B229A5">
        <w:trPr>
          <w:trHeight w:val="380"/>
        </w:trPr>
        <w:tc>
          <w:tcPr>
            <w:tcW w:w="1440" w:type="dxa"/>
            <w:tcBorders>
              <w:left w:val="nil"/>
              <w:right w:val="single" w:sz="4" w:space="0" w:color="000000"/>
            </w:tcBorders>
            <w:shd w:val="clear" w:color="auto" w:fill="D9D9D9"/>
          </w:tcPr>
          <w:p w14:paraId="4833D21E" w14:textId="77777777" w:rsidR="00ED4B7C" w:rsidRPr="00473C6F" w:rsidRDefault="00ED4B7C" w:rsidP="00BD1CCC">
            <w:pPr>
              <w:pStyle w:val="TableParagraph"/>
              <w:spacing w:before="59"/>
              <w:ind w:left="105"/>
              <w:rPr>
                <w:b/>
                <w:sz w:val="20"/>
                <w:szCs w:val="20"/>
              </w:rPr>
            </w:pPr>
            <w:r w:rsidRPr="00473C6F">
              <w:rPr>
                <w:b/>
                <w:w w:val="105"/>
                <w:sz w:val="20"/>
                <w:szCs w:val="20"/>
              </w:rPr>
              <w:t>Activity Type</w:t>
            </w:r>
          </w:p>
        </w:tc>
        <w:tc>
          <w:tcPr>
            <w:tcW w:w="7740" w:type="dxa"/>
            <w:tcBorders>
              <w:left w:val="single" w:sz="4" w:space="0" w:color="000000"/>
              <w:right w:val="nil"/>
            </w:tcBorders>
            <w:shd w:val="clear" w:color="auto" w:fill="D9D9D9"/>
          </w:tcPr>
          <w:p w14:paraId="0710B493" w14:textId="77777777" w:rsidR="00ED4B7C" w:rsidRPr="00473C6F" w:rsidRDefault="00ED4B7C" w:rsidP="00BD1CCC">
            <w:pPr>
              <w:pStyle w:val="TableParagraph"/>
              <w:spacing w:before="59"/>
              <w:ind w:left="105"/>
              <w:rPr>
                <w:b/>
                <w:sz w:val="20"/>
                <w:szCs w:val="20"/>
              </w:rPr>
            </w:pPr>
            <w:r w:rsidRPr="00473C6F">
              <w:rPr>
                <w:b/>
                <w:w w:val="105"/>
                <w:sz w:val="20"/>
                <w:szCs w:val="20"/>
              </w:rPr>
              <w:t>Description</w:t>
            </w:r>
          </w:p>
        </w:tc>
      </w:tr>
      <w:tr w:rsidR="00ED4B7C" w:rsidRPr="004919E7" w14:paraId="05E33953" w14:textId="77777777" w:rsidTr="00473C6F">
        <w:trPr>
          <w:trHeight w:val="1843"/>
        </w:trPr>
        <w:tc>
          <w:tcPr>
            <w:tcW w:w="1440" w:type="dxa"/>
            <w:tcBorders>
              <w:left w:val="nil"/>
              <w:bottom w:val="single" w:sz="4" w:space="0" w:color="000000"/>
              <w:right w:val="single" w:sz="4" w:space="0" w:color="000000"/>
            </w:tcBorders>
          </w:tcPr>
          <w:p w14:paraId="4B834E3F" w14:textId="77777777" w:rsidR="00ED4B7C" w:rsidRPr="00473C6F" w:rsidRDefault="00ED4B7C" w:rsidP="00BD1CCC">
            <w:pPr>
              <w:pStyle w:val="TableParagraph"/>
              <w:spacing w:before="63" w:line="247" w:lineRule="auto"/>
              <w:ind w:left="105"/>
              <w:rPr>
                <w:rFonts w:cs="Arial"/>
                <w:b/>
                <w:sz w:val="20"/>
                <w:szCs w:val="20"/>
              </w:rPr>
            </w:pPr>
            <w:r w:rsidRPr="00473C6F">
              <w:rPr>
                <w:rFonts w:cs="Arial"/>
                <w:b/>
                <w:sz w:val="20"/>
                <w:szCs w:val="20"/>
              </w:rPr>
              <w:t xml:space="preserve">Organized </w:t>
            </w:r>
            <w:r w:rsidRPr="00473C6F">
              <w:rPr>
                <w:rFonts w:cs="Arial"/>
                <w:b/>
                <w:w w:val="105"/>
                <w:sz w:val="20"/>
                <w:szCs w:val="20"/>
              </w:rPr>
              <w:t>Research</w:t>
            </w:r>
          </w:p>
        </w:tc>
        <w:tc>
          <w:tcPr>
            <w:tcW w:w="7740" w:type="dxa"/>
            <w:tcBorders>
              <w:left w:val="single" w:sz="4" w:space="0" w:color="000000"/>
              <w:bottom w:val="single" w:sz="4" w:space="0" w:color="000000"/>
              <w:right w:val="nil"/>
            </w:tcBorders>
          </w:tcPr>
          <w:p w14:paraId="075DA18E" w14:textId="77777777" w:rsidR="00ED4B7C" w:rsidRPr="00473C6F" w:rsidRDefault="00ED4B7C" w:rsidP="00BD1CCC">
            <w:pPr>
              <w:pStyle w:val="TableParagraph"/>
              <w:spacing w:before="1" w:line="252" w:lineRule="auto"/>
              <w:ind w:left="105" w:right="78"/>
              <w:rPr>
                <w:rFonts w:cs="Arial"/>
                <w:sz w:val="20"/>
                <w:szCs w:val="20"/>
              </w:rPr>
            </w:pPr>
            <w:r w:rsidRPr="00473C6F">
              <w:rPr>
                <w:rFonts w:cs="Arial"/>
                <w:w w:val="105"/>
                <w:sz w:val="20"/>
                <w:szCs w:val="20"/>
              </w:rPr>
              <w:t>Research activities include rigorous inquiry, experimentation or investigation to increase scholarly understanding in the involved discipline. Examples include awards:</w:t>
            </w:r>
          </w:p>
          <w:p w14:paraId="2E0B6FD2" w14:textId="77777777" w:rsidR="00ED4B7C" w:rsidRPr="00473C6F" w:rsidRDefault="00ED4B7C" w:rsidP="00E44C97">
            <w:pPr>
              <w:pStyle w:val="TableParagraph"/>
              <w:numPr>
                <w:ilvl w:val="0"/>
                <w:numId w:val="29"/>
              </w:numPr>
              <w:tabs>
                <w:tab w:val="left" w:pos="400"/>
              </w:tabs>
              <w:spacing w:before="2"/>
              <w:ind w:left="765"/>
              <w:rPr>
                <w:rFonts w:cs="Arial"/>
                <w:sz w:val="20"/>
                <w:szCs w:val="20"/>
              </w:rPr>
            </w:pPr>
            <w:r w:rsidRPr="00473C6F">
              <w:rPr>
                <w:rFonts w:cs="Arial"/>
                <w:w w:val="105"/>
                <w:sz w:val="20"/>
                <w:szCs w:val="20"/>
              </w:rPr>
              <w:t>to support research</w:t>
            </w:r>
            <w:r w:rsidRPr="00473C6F">
              <w:rPr>
                <w:rFonts w:cs="Arial"/>
                <w:spacing w:val="-22"/>
                <w:w w:val="105"/>
                <w:sz w:val="20"/>
                <w:szCs w:val="20"/>
              </w:rPr>
              <w:t xml:space="preserve"> </w:t>
            </w:r>
            <w:r w:rsidRPr="00473C6F">
              <w:rPr>
                <w:rFonts w:cs="Arial"/>
                <w:w w:val="105"/>
                <w:sz w:val="20"/>
                <w:szCs w:val="20"/>
              </w:rPr>
              <w:t>activities</w:t>
            </w:r>
          </w:p>
          <w:p w14:paraId="07CD9DB7" w14:textId="2ED9ACDA" w:rsidR="00ED4B7C" w:rsidRPr="00473C6F" w:rsidRDefault="00ED4B7C" w:rsidP="00E44C97">
            <w:pPr>
              <w:pStyle w:val="TableParagraph"/>
              <w:numPr>
                <w:ilvl w:val="0"/>
                <w:numId w:val="29"/>
              </w:numPr>
              <w:tabs>
                <w:tab w:val="left" w:pos="400"/>
              </w:tabs>
              <w:spacing w:before="10" w:line="252" w:lineRule="auto"/>
              <w:ind w:left="765" w:right="427"/>
              <w:rPr>
                <w:rFonts w:cs="Arial"/>
                <w:sz w:val="20"/>
                <w:szCs w:val="20"/>
              </w:rPr>
            </w:pPr>
            <w:r w:rsidRPr="00473C6F">
              <w:rPr>
                <w:rFonts w:cs="Arial"/>
                <w:w w:val="105"/>
                <w:sz w:val="20"/>
                <w:szCs w:val="20"/>
              </w:rPr>
              <w:t xml:space="preserve">to maintain facilities, equipment and/or operation of a facility to </w:t>
            </w:r>
            <w:proofErr w:type="gramStart"/>
            <w:r w:rsidRPr="00473C6F">
              <w:rPr>
                <w:rFonts w:cs="Arial"/>
                <w:spacing w:val="-32"/>
                <w:w w:val="105"/>
                <w:sz w:val="20"/>
                <w:szCs w:val="20"/>
              </w:rPr>
              <w:t>be</w:t>
            </w:r>
            <w:r w:rsidR="00473C6F">
              <w:rPr>
                <w:rFonts w:cs="Arial"/>
                <w:spacing w:val="-32"/>
                <w:w w:val="105"/>
                <w:sz w:val="20"/>
                <w:szCs w:val="20"/>
              </w:rPr>
              <w:t xml:space="preserve"> </w:t>
            </w:r>
            <w:r w:rsidRPr="00473C6F">
              <w:rPr>
                <w:rFonts w:cs="Arial"/>
                <w:spacing w:val="-32"/>
                <w:w w:val="105"/>
                <w:sz w:val="20"/>
                <w:szCs w:val="20"/>
              </w:rPr>
              <w:t xml:space="preserve"> </w:t>
            </w:r>
            <w:r w:rsidRPr="00473C6F">
              <w:rPr>
                <w:rFonts w:cs="Arial"/>
                <w:w w:val="105"/>
                <w:sz w:val="20"/>
                <w:szCs w:val="20"/>
              </w:rPr>
              <w:t>used</w:t>
            </w:r>
            <w:proofErr w:type="gramEnd"/>
            <w:r w:rsidRPr="00473C6F">
              <w:rPr>
                <w:rFonts w:cs="Arial"/>
                <w:w w:val="105"/>
                <w:sz w:val="20"/>
                <w:szCs w:val="20"/>
              </w:rPr>
              <w:t xml:space="preserve"> for</w:t>
            </w:r>
            <w:r w:rsidRPr="00473C6F">
              <w:rPr>
                <w:rFonts w:cs="Arial"/>
                <w:spacing w:val="-12"/>
                <w:w w:val="105"/>
                <w:sz w:val="20"/>
                <w:szCs w:val="20"/>
              </w:rPr>
              <w:t xml:space="preserve"> </w:t>
            </w:r>
            <w:r w:rsidRPr="00473C6F">
              <w:rPr>
                <w:rFonts w:cs="Arial"/>
                <w:w w:val="105"/>
                <w:sz w:val="20"/>
                <w:szCs w:val="20"/>
              </w:rPr>
              <w:t>research</w:t>
            </w:r>
          </w:p>
          <w:p w14:paraId="76282176" w14:textId="77777777" w:rsidR="00ED4B7C" w:rsidRPr="00473C6F" w:rsidRDefault="00ED4B7C" w:rsidP="00E44C97">
            <w:pPr>
              <w:pStyle w:val="TableParagraph"/>
              <w:numPr>
                <w:ilvl w:val="0"/>
                <w:numId w:val="29"/>
              </w:numPr>
              <w:tabs>
                <w:tab w:val="left" w:pos="400"/>
              </w:tabs>
              <w:spacing w:before="2" w:line="252" w:lineRule="auto"/>
              <w:ind w:left="765" w:right="613"/>
              <w:rPr>
                <w:rFonts w:cs="Arial"/>
                <w:sz w:val="20"/>
                <w:szCs w:val="20"/>
              </w:rPr>
            </w:pPr>
            <w:r w:rsidRPr="00473C6F">
              <w:rPr>
                <w:rFonts w:cs="Arial"/>
                <w:w w:val="105"/>
                <w:sz w:val="20"/>
                <w:szCs w:val="20"/>
              </w:rPr>
              <w:t xml:space="preserve">for the writing of books, when the purpose is to publish </w:t>
            </w:r>
            <w:r w:rsidRPr="00473C6F">
              <w:rPr>
                <w:rFonts w:cs="Arial"/>
                <w:spacing w:val="-8"/>
                <w:w w:val="105"/>
                <w:sz w:val="20"/>
                <w:szCs w:val="20"/>
              </w:rPr>
              <w:t xml:space="preserve">research </w:t>
            </w:r>
            <w:r w:rsidRPr="00473C6F">
              <w:rPr>
                <w:rFonts w:cs="Arial"/>
                <w:w w:val="105"/>
                <w:sz w:val="20"/>
                <w:szCs w:val="20"/>
              </w:rPr>
              <w:t>results</w:t>
            </w:r>
          </w:p>
          <w:p w14:paraId="7C989D9B" w14:textId="77777777" w:rsidR="00ED4B7C" w:rsidRPr="00473C6F" w:rsidRDefault="00ED4B7C" w:rsidP="00E44C97">
            <w:pPr>
              <w:pStyle w:val="TableParagraph"/>
              <w:numPr>
                <w:ilvl w:val="0"/>
                <w:numId w:val="29"/>
              </w:numPr>
              <w:tabs>
                <w:tab w:val="left" w:pos="400"/>
              </w:tabs>
              <w:spacing w:before="2" w:line="253" w:lineRule="exact"/>
              <w:ind w:left="765"/>
              <w:rPr>
                <w:rFonts w:cs="Arial"/>
                <w:sz w:val="20"/>
                <w:szCs w:val="20"/>
              </w:rPr>
            </w:pPr>
            <w:r w:rsidRPr="00473C6F">
              <w:rPr>
                <w:rFonts w:cs="Arial"/>
                <w:w w:val="105"/>
                <w:sz w:val="20"/>
                <w:szCs w:val="20"/>
              </w:rPr>
              <w:t>for</w:t>
            </w:r>
            <w:r w:rsidRPr="00473C6F">
              <w:rPr>
                <w:rFonts w:cs="Arial"/>
                <w:spacing w:val="-7"/>
                <w:w w:val="105"/>
                <w:sz w:val="20"/>
                <w:szCs w:val="20"/>
              </w:rPr>
              <w:t xml:space="preserve"> </w:t>
            </w:r>
            <w:r w:rsidRPr="00473C6F">
              <w:rPr>
                <w:rFonts w:cs="Arial"/>
                <w:w w:val="105"/>
                <w:sz w:val="20"/>
                <w:szCs w:val="20"/>
              </w:rPr>
              <w:t>data</w:t>
            </w:r>
            <w:r w:rsidRPr="00473C6F">
              <w:rPr>
                <w:rFonts w:cs="Arial"/>
                <w:spacing w:val="-6"/>
                <w:w w:val="105"/>
                <w:sz w:val="20"/>
                <w:szCs w:val="20"/>
              </w:rPr>
              <w:t xml:space="preserve"> </w:t>
            </w:r>
            <w:r w:rsidRPr="00473C6F">
              <w:rPr>
                <w:rFonts w:cs="Arial"/>
                <w:w w:val="105"/>
                <w:sz w:val="20"/>
                <w:szCs w:val="20"/>
              </w:rPr>
              <w:t>collection,</w:t>
            </w:r>
            <w:r w:rsidRPr="00473C6F">
              <w:rPr>
                <w:rFonts w:cs="Arial"/>
                <w:spacing w:val="-7"/>
                <w:w w:val="105"/>
                <w:sz w:val="20"/>
                <w:szCs w:val="20"/>
              </w:rPr>
              <w:t xml:space="preserve"> </w:t>
            </w:r>
            <w:r w:rsidRPr="00473C6F">
              <w:rPr>
                <w:rFonts w:cs="Arial"/>
                <w:w w:val="105"/>
                <w:sz w:val="20"/>
                <w:szCs w:val="20"/>
              </w:rPr>
              <w:t>evaluation,</w:t>
            </w:r>
            <w:r w:rsidRPr="00473C6F">
              <w:rPr>
                <w:rFonts w:cs="Arial"/>
                <w:spacing w:val="-7"/>
                <w:w w:val="105"/>
                <w:sz w:val="20"/>
                <w:szCs w:val="20"/>
              </w:rPr>
              <w:t xml:space="preserve"> </w:t>
            </w:r>
            <w:r w:rsidRPr="00473C6F">
              <w:rPr>
                <w:rFonts w:cs="Arial"/>
                <w:w w:val="105"/>
                <w:sz w:val="20"/>
                <w:szCs w:val="20"/>
              </w:rPr>
              <w:t>analysis</w:t>
            </w:r>
            <w:r w:rsidRPr="00473C6F">
              <w:rPr>
                <w:rFonts w:cs="Arial"/>
                <w:spacing w:val="-7"/>
                <w:w w:val="105"/>
                <w:sz w:val="20"/>
                <w:szCs w:val="20"/>
              </w:rPr>
              <w:t xml:space="preserve"> </w:t>
            </w:r>
            <w:r w:rsidRPr="00473C6F">
              <w:rPr>
                <w:rFonts w:cs="Arial"/>
                <w:w w:val="105"/>
                <w:sz w:val="20"/>
                <w:szCs w:val="20"/>
              </w:rPr>
              <w:t>and/or</w:t>
            </w:r>
            <w:r w:rsidRPr="00473C6F">
              <w:rPr>
                <w:rFonts w:cs="Arial"/>
                <w:spacing w:val="-7"/>
                <w:w w:val="105"/>
                <w:sz w:val="20"/>
                <w:szCs w:val="20"/>
              </w:rPr>
              <w:t xml:space="preserve"> </w:t>
            </w:r>
            <w:r w:rsidRPr="00473C6F">
              <w:rPr>
                <w:rFonts w:cs="Arial"/>
                <w:w w:val="105"/>
                <w:sz w:val="20"/>
                <w:szCs w:val="20"/>
              </w:rPr>
              <w:t>reporting</w:t>
            </w:r>
          </w:p>
        </w:tc>
      </w:tr>
      <w:tr w:rsidR="006319A8" w:rsidRPr="004919E7" w14:paraId="6A4A78DB" w14:textId="77777777" w:rsidTr="00B035DD">
        <w:trPr>
          <w:trHeight w:val="1141"/>
        </w:trPr>
        <w:tc>
          <w:tcPr>
            <w:tcW w:w="1440" w:type="dxa"/>
            <w:tcBorders>
              <w:top w:val="single" w:sz="8" w:space="0" w:color="000000"/>
              <w:left w:val="nil"/>
              <w:bottom w:val="single" w:sz="4" w:space="0" w:color="000000"/>
              <w:right w:val="single" w:sz="4" w:space="0" w:color="000000"/>
            </w:tcBorders>
          </w:tcPr>
          <w:p w14:paraId="2C8E824D" w14:textId="77777777" w:rsidR="00ED4B7C" w:rsidRPr="00473C6F" w:rsidRDefault="00ED4B7C" w:rsidP="00ED4B7C">
            <w:pPr>
              <w:pStyle w:val="TableParagraph"/>
              <w:spacing w:before="63" w:line="247" w:lineRule="auto"/>
              <w:ind w:left="105"/>
              <w:rPr>
                <w:rFonts w:cs="Arial"/>
                <w:b/>
                <w:sz w:val="20"/>
                <w:szCs w:val="20"/>
              </w:rPr>
            </w:pPr>
            <w:r w:rsidRPr="00473C6F">
              <w:rPr>
                <w:rFonts w:cs="Arial"/>
                <w:b/>
                <w:sz w:val="20"/>
                <w:szCs w:val="20"/>
              </w:rPr>
              <w:t>Instruction</w:t>
            </w:r>
          </w:p>
        </w:tc>
        <w:tc>
          <w:tcPr>
            <w:tcW w:w="7740" w:type="dxa"/>
            <w:tcBorders>
              <w:top w:val="single" w:sz="8" w:space="0" w:color="000000"/>
              <w:left w:val="single" w:sz="4" w:space="0" w:color="000000"/>
              <w:bottom w:val="single" w:sz="4" w:space="0" w:color="000000"/>
              <w:right w:val="nil"/>
            </w:tcBorders>
          </w:tcPr>
          <w:p w14:paraId="722995F1" w14:textId="77777777" w:rsidR="00ED4B7C" w:rsidRPr="00473C6F" w:rsidRDefault="00ED4B7C" w:rsidP="00ED4B7C">
            <w:pPr>
              <w:pStyle w:val="TableParagraph"/>
              <w:spacing w:before="1" w:line="252" w:lineRule="auto"/>
              <w:ind w:left="105" w:right="78"/>
              <w:rPr>
                <w:rFonts w:cs="Arial"/>
                <w:w w:val="105"/>
                <w:sz w:val="20"/>
                <w:szCs w:val="20"/>
              </w:rPr>
            </w:pPr>
            <w:r w:rsidRPr="00473C6F">
              <w:rPr>
                <w:rFonts w:cs="Arial"/>
                <w:w w:val="105"/>
                <w:sz w:val="20"/>
                <w:szCs w:val="20"/>
              </w:rPr>
              <w:t>Instruction activities include any project where the purpose is to instruct any student at any location. Recipients of instruction may be JHU students or staff, teachers or students in elementary or secondary schools, or the general public.  Examples include:</w:t>
            </w:r>
          </w:p>
          <w:p w14:paraId="406A33D0" w14:textId="24DF5759" w:rsidR="00ED4B7C" w:rsidRPr="00473C6F" w:rsidRDefault="00ED4B7C" w:rsidP="00E44C97">
            <w:pPr>
              <w:pStyle w:val="TableParagraph"/>
              <w:numPr>
                <w:ilvl w:val="0"/>
                <w:numId w:val="30"/>
              </w:numPr>
              <w:tabs>
                <w:tab w:val="left" w:pos="448"/>
              </w:tabs>
              <w:spacing w:before="5" w:line="252" w:lineRule="auto"/>
              <w:ind w:left="765" w:right="328"/>
              <w:rPr>
                <w:rFonts w:cs="Arial"/>
                <w:w w:val="105"/>
                <w:sz w:val="20"/>
                <w:szCs w:val="20"/>
              </w:rPr>
            </w:pPr>
            <w:r w:rsidRPr="00473C6F">
              <w:rPr>
                <w:rFonts w:cs="Arial"/>
                <w:w w:val="105"/>
                <w:sz w:val="20"/>
                <w:szCs w:val="20"/>
              </w:rPr>
              <w:t xml:space="preserve">Curriculum development projects, including projects which involve </w:t>
            </w:r>
            <w:r w:rsidRPr="00473C6F">
              <w:rPr>
                <w:rFonts w:cs="Arial"/>
                <w:w w:val="105"/>
                <w:sz w:val="20"/>
                <w:szCs w:val="20"/>
              </w:rPr>
              <w:lastRenderedPageBreak/>
              <w:t>evaluation of curriculum or teaching methods. Note that such evaluation may be considered “research” when the preponderance of activity is data collection, evaluation and reporting</w:t>
            </w:r>
          </w:p>
          <w:p w14:paraId="455296BE" w14:textId="77777777" w:rsidR="00ED4B7C" w:rsidRPr="00473C6F" w:rsidRDefault="00ED4B7C" w:rsidP="00E44C97">
            <w:pPr>
              <w:pStyle w:val="TableParagraph"/>
              <w:numPr>
                <w:ilvl w:val="0"/>
                <w:numId w:val="30"/>
              </w:numPr>
              <w:tabs>
                <w:tab w:val="left" w:pos="448"/>
              </w:tabs>
              <w:spacing w:before="2" w:line="252" w:lineRule="auto"/>
              <w:ind w:left="765" w:right="438"/>
              <w:rPr>
                <w:rFonts w:cs="Arial"/>
                <w:w w:val="105"/>
                <w:sz w:val="20"/>
                <w:szCs w:val="20"/>
              </w:rPr>
            </w:pPr>
            <w:r w:rsidRPr="00473C6F">
              <w:rPr>
                <w:rFonts w:cs="Arial"/>
                <w:w w:val="105"/>
                <w:sz w:val="20"/>
                <w:szCs w:val="20"/>
              </w:rPr>
              <w:t>Projects involving JHU students in community service activities for which they are receiving academic credit</w:t>
            </w:r>
          </w:p>
          <w:p w14:paraId="0C6DCB3F" w14:textId="7FA83DD2" w:rsidR="00ED4B7C" w:rsidRPr="00473C6F" w:rsidRDefault="00ED4B7C" w:rsidP="00E44C97">
            <w:pPr>
              <w:pStyle w:val="TableParagraph"/>
              <w:numPr>
                <w:ilvl w:val="0"/>
                <w:numId w:val="30"/>
              </w:numPr>
              <w:tabs>
                <w:tab w:val="left" w:pos="448"/>
              </w:tabs>
              <w:spacing w:before="2" w:line="247" w:lineRule="auto"/>
              <w:ind w:left="765" w:right="836"/>
              <w:rPr>
                <w:rFonts w:cs="Arial"/>
                <w:w w:val="105"/>
                <w:sz w:val="20"/>
                <w:szCs w:val="20"/>
              </w:rPr>
            </w:pPr>
            <w:r w:rsidRPr="00473C6F">
              <w:rPr>
                <w:rFonts w:cs="Arial"/>
                <w:w w:val="105"/>
                <w:sz w:val="20"/>
                <w:szCs w:val="20"/>
              </w:rPr>
              <w:t>Activities funded by awards to departments or schools for the support of students</w:t>
            </w:r>
          </w:p>
          <w:p w14:paraId="6B1AE9A7" w14:textId="77777777" w:rsidR="00ED4B7C" w:rsidRPr="00473C6F" w:rsidRDefault="00ED4B7C" w:rsidP="00E44C97">
            <w:pPr>
              <w:pStyle w:val="TableParagraph"/>
              <w:numPr>
                <w:ilvl w:val="0"/>
                <w:numId w:val="30"/>
              </w:numPr>
              <w:tabs>
                <w:tab w:val="left" w:pos="448"/>
              </w:tabs>
              <w:spacing w:before="7" w:line="252" w:lineRule="auto"/>
              <w:ind w:left="765" w:right="619"/>
              <w:rPr>
                <w:rFonts w:cs="Arial"/>
                <w:w w:val="105"/>
                <w:sz w:val="20"/>
                <w:szCs w:val="20"/>
              </w:rPr>
            </w:pPr>
            <w:r w:rsidRPr="00473C6F">
              <w:rPr>
                <w:rFonts w:cs="Arial"/>
                <w:w w:val="105"/>
                <w:sz w:val="20"/>
                <w:szCs w:val="20"/>
              </w:rPr>
              <w:t>Fellowship support for pre-doctoral and post-doctoral training activities, including grants funding dissertation work and related travel</w:t>
            </w:r>
          </w:p>
          <w:p w14:paraId="0282AD99" w14:textId="77777777" w:rsidR="00ED4B7C" w:rsidRPr="00473C6F" w:rsidRDefault="00ED4B7C" w:rsidP="00E44C97">
            <w:pPr>
              <w:pStyle w:val="TableParagraph"/>
              <w:numPr>
                <w:ilvl w:val="0"/>
                <w:numId w:val="30"/>
              </w:numPr>
              <w:tabs>
                <w:tab w:val="left" w:pos="448"/>
              </w:tabs>
              <w:spacing w:line="270" w:lineRule="atLeast"/>
              <w:ind w:left="765" w:right="302"/>
              <w:rPr>
                <w:rFonts w:cs="Arial"/>
                <w:w w:val="105"/>
                <w:sz w:val="20"/>
                <w:szCs w:val="20"/>
              </w:rPr>
            </w:pPr>
            <w:r w:rsidRPr="00473C6F">
              <w:rPr>
                <w:rFonts w:cs="Arial"/>
                <w:w w:val="105"/>
                <w:sz w:val="20"/>
                <w:szCs w:val="20"/>
              </w:rPr>
              <w:t>Support for writing textbooks or reference books, or creating video or software to be used as instructional materials</w:t>
            </w:r>
          </w:p>
        </w:tc>
      </w:tr>
      <w:tr w:rsidR="00ED4B7C" w:rsidRPr="004919E7" w14:paraId="46DAA544" w14:textId="77777777" w:rsidTr="00B229A5">
        <w:trPr>
          <w:trHeight w:val="970"/>
        </w:trPr>
        <w:tc>
          <w:tcPr>
            <w:tcW w:w="1440" w:type="dxa"/>
            <w:tcBorders>
              <w:top w:val="single" w:sz="8" w:space="0" w:color="000000"/>
              <w:left w:val="nil"/>
              <w:bottom w:val="single" w:sz="4" w:space="0" w:color="000000"/>
              <w:right w:val="single" w:sz="4" w:space="0" w:color="000000"/>
            </w:tcBorders>
          </w:tcPr>
          <w:p w14:paraId="460B6531" w14:textId="77777777" w:rsidR="00ED4B7C" w:rsidRPr="00473C6F" w:rsidRDefault="00ED4B7C" w:rsidP="00ED4B7C">
            <w:pPr>
              <w:pStyle w:val="TableParagraph"/>
              <w:spacing w:before="63" w:line="247" w:lineRule="auto"/>
              <w:ind w:left="105"/>
              <w:rPr>
                <w:rFonts w:cs="Arial"/>
                <w:b/>
                <w:sz w:val="20"/>
              </w:rPr>
            </w:pPr>
            <w:r w:rsidRPr="00473C6F">
              <w:rPr>
                <w:rFonts w:cs="Arial"/>
                <w:b/>
                <w:sz w:val="20"/>
              </w:rPr>
              <w:lastRenderedPageBreak/>
              <w:t>Other Sponsored Activity</w:t>
            </w:r>
          </w:p>
        </w:tc>
        <w:tc>
          <w:tcPr>
            <w:tcW w:w="7740" w:type="dxa"/>
            <w:tcBorders>
              <w:top w:val="single" w:sz="8" w:space="0" w:color="000000"/>
              <w:left w:val="single" w:sz="4" w:space="0" w:color="000000"/>
              <w:bottom w:val="single" w:sz="4" w:space="0" w:color="000000"/>
              <w:right w:val="nil"/>
            </w:tcBorders>
          </w:tcPr>
          <w:p w14:paraId="3E35EE67" w14:textId="04A74018" w:rsidR="00ED4B7C" w:rsidRPr="00473C6F" w:rsidRDefault="00ED4B7C" w:rsidP="00ED4B7C">
            <w:pPr>
              <w:pStyle w:val="TableParagraph"/>
              <w:spacing w:before="1" w:line="252" w:lineRule="auto"/>
              <w:ind w:left="105" w:right="78"/>
              <w:rPr>
                <w:rFonts w:cs="Arial"/>
                <w:w w:val="105"/>
                <w:sz w:val="20"/>
              </w:rPr>
            </w:pPr>
            <w:r w:rsidRPr="00473C6F">
              <w:rPr>
                <w:rFonts w:cs="Arial"/>
                <w:w w:val="105"/>
                <w:sz w:val="20"/>
              </w:rPr>
              <w:t>Other sponsored activities include programs involving work other than instruction and organized research. Most projects in this category do not directly involve students and gain little benefit from libraries, therefore the F&amp;A rate applicable to this category is less than for Research or Instruction. Examples of Other Sponsored Activities include:</w:t>
            </w:r>
          </w:p>
          <w:p w14:paraId="3607CAF2" w14:textId="4562931F" w:rsidR="00ED4B7C" w:rsidRPr="00473C6F" w:rsidRDefault="00ED4B7C" w:rsidP="00E44C97">
            <w:pPr>
              <w:pStyle w:val="TableParagraph"/>
              <w:numPr>
                <w:ilvl w:val="0"/>
                <w:numId w:val="31"/>
              </w:numPr>
              <w:tabs>
                <w:tab w:val="left" w:pos="538"/>
              </w:tabs>
              <w:spacing w:before="5"/>
              <w:ind w:left="855"/>
              <w:rPr>
                <w:rFonts w:cs="Arial"/>
                <w:w w:val="105"/>
                <w:sz w:val="20"/>
              </w:rPr>
            </w:pPr>
            <w:r w:rsidRPr="00473C6F">
              <w:rPr>
                <w:rFonts w:cs="Arial"/>
                <w:w w:val="105"/>
                <w:sz w:val="20"/>
              </w:rPr>
              <w:t>Travel grants,</w:t>
            </w:r>
          </w:p>
          <w:p w14:paraId="64018479" w14:textId="0A87B712" w:rsidR="00ED4B7C" w:rsidRPr="00473C6F" w:rsidRDefault="00ED4B7C" w:rsidP="00E44C97">
            <w:pPr>
              <w:pStyle w:val="TableParagraph"/>
              <w:numPr>
                <w:ilvl w:val="0"/>
                <w:numId w:val="31"/>
              </w:numPr>
              <w:tabs>
                <w:tab w:val="left" w:pos="538"/>
              </w:tabs>
              <w:spacing w:before="15"/>
              <w:ind w:left="855"/>
              <w:rPr>
                <w:rFonts w:cs="Arial"/>
                <w:w w:val="105"/>
                <w:sz w:val="20"/>
              </w:rPr>
            </w:pPr>
            <w:r w:rsidRPr="00473C6F">
              <w:rPr>
                <w:rFonts w:cs="Arial"/>
                <w:w w:val="105"/>
                <w:sz w:val="20"/>
              </w:rPr>
              <w:t>Support for conferences, seminars or workshops</w:t>
            </w:r>
          </w:p>
          <w:p w14:paraId="2943F8A4" w14:textId="7D256CC0" w:rsidR="00ED4B7C" w:rsidRPr="00473C6F" w:rsidRDefault="00ED4B7C" w:rsidP="00E44C97">
            <w:pPr>
              <w:pStyle w:val="TableParagraph"/>
              <w:numPr>
                <w:ilvl w:val="0"/>
                <w:numId w:val="31"/>
              </w:numPr>
              <w:tabs>
                <w:tab w:val="left" w:pos="538"/>
              </w:tabs>
              <w:spacing w:before="15"/>
              <w:ind w:left="855"/>
              <w:rPr>
                <w:rFonts w:cs="Arial"/>
                <w:w w:val="105"/>
                <w:sz w:val="20"/>
              </w:rPr>
            </w:pPr>
            <w:r w:rsidRPr="00473C6F">
              <w:rPr>
                <w:rFonts w:cs="Arial"/>
                <w:w w:val="105"/>
                <w:sz w:val="20"/>
              </w:rPr>
              <w:t>Support for University public events such as “lively arts,”</w:t>
            </w:r>
          </w:p>
          <w:p w14:paraId="2FA66786" w14:textId="563753A2" w:rsidR="00ED4B7C" w:rsidRPr="00473C6F" w:rsidRDefault="00ED4B7C" w:rsidP="00E44C97">
            <w:pPr>
              <w:pStyle w:val="TableParagraph"/>
              <w:numPr>
                <w:ilvl w:val="0"/>
                <w:numId w:val="31"/>
              </w:numPr>
              <w:tabs>
                <w:tab w:val="left" w:pos="538"/>
              </w:tabs>
              <w:spacing w:before="11"/>
              <w:ind w:left="855"/>
              <w:rPr>
                <w:rFonts w:cs="Arial"/>
                <w:w w:val="105"/>
                <w:sz w:val="20"/>
              </w:rPr>
            </w:pPr>
            <w:r w:rsidRPr="00473C6F">
              <w:rPr>
                <w:rFonts w:cs="Arial"/>
                <w:w w:val="105"/>
                <w:sz w:val="20"/>
              </w:rPr>
              <w:t>Publications by JHU Press</w:t>
            </w:r>
          </w:p>
          <w:p w14:paraId="1DDE3F25" w14:textId="1EA4CAD3" w:rsidR="00ED4B7C" w:rsidRPr="00473C6F" w:rsidRDefault="00ED4B7C" w:rsidP="00E44C97">
            <w:pPr>
              <w:pStyle w:val="TableParagraph"/>
              <w:numPr>
                <w:ilvl w:val="0"/>
                <w:numId w:val="31"/>
              </w:numPr>
              <w:tabs>
                <w:tab w:val="left" w:pos="538"/>
              </w:tabs>
              <w:spacing w:before="15" w:line="252" w:lineRule="auto"/>
              <w:ind w:left="855" w:right="595"/>
              <w:rPr>
                <w:rFonts w:cs="Arial"/>
                <w:w w:val="105"/>
                <w:sz w:val="20"/>
              </w:rPr>
            </w:pPr>
            <w:r w:rsidRPr="00473C6F">
              <w:rPr>
                <w:rFonts w:cs="Arial"/>
                <w:w w:val="105"/>
                <w:sz w:val="20"/>
              </w:rPr>
              <w:t>Support for student participation in community service projects which do not result in academic credit</w:t>
            </w:r>
          </w:p>
          <w:p w14:paraId="72294282" w14:textId="244CFFBE" w:rsidR="00ED4B7C" w:rsidRPr="00473C6F" w:rsidRDefault="00ED4B7C" w:rsidP="00E44C97">
            <w:pPr>
              <w:pStyle w:val="TableParagraph"/>
              <w:numPr>
                <w:ilvl w:val="0"/>
                <w:numId w:val="31"/>
              </w:numPr>
              <w:tabs>
                <w:tab w:val="left" w:pos="538"/>
              </w:tabs>
              <w:spacing w:before="2" w:line="247" w:lineRule="auto"/>
              <w:ind w:left="855" w:right="415"/>
              <w:rPr>
                <w:rFonts w:cs="Arial"/>
                <w:w w:val="105"/>
                <w:sz w:val="20"/>
              </w:rPr>
            </w:pPr>
            <w:r w:rsidRPr="00473C6F">
              <w:rPr>
                <w:rFonts w:cs="Arial"/>
                <w:w w:val="105"/>
                <w:sz w:val="20"/>
              </w:rPr>
              <w:t>Support for projects pertaining to library collections, acquisitions, bibliographies or cataloging</w:t>
            </w:r>
          </w:p>
          <w:p w14:paraId="33E96DCA" w14:textId="397A29E9" w:rsidR="00ED4B7C" w:rsidRPr="00473C6F" w:rsidRDefault="00ED4B7C" w:rsidP="00E44C97">
            <w:pPr>
              <w:pStyle w:val="TableParagraph"/>
              <w:numPr>
                <w:ilvl w:val="0"/>
                <w:numId w:val="31"/>
              </w:numPr>
              <w:tabs>
                <w:tab w:val="left" w:pos="538"/>
              </w:tabs>
              <w:spacing w:before="8" w:line="252" w:lineRule="auto"/>
              <w:ind w:right="473"/>
              <w:rPr>
                <w:rFonts w:cs="Arial"/>
                <w:w w:val="105"/>
                <w:sz w:val="20"/>
              </w:rPr>
            </w:pPr>
            <w:r w:rsidRPr="00473C6F">
              <w:rPr>
                <w:rFonts w:cs="Arial"/>
                <w:w w:val="105"/>
                <w:sz w:val="20"/>
              </w:rPr>
              <w:t>Programs to enhance institutional resources, including computer enhancements, etc.</w:t>
            </w:r>
          </w:p>
          <w:p w14:paraId="1D259BE7" w14:textId="77777777" w:rsidR="00ED4B7C" w:rsidRPr="00473C6F" w:rsidRDefault="00ED4B7C" w:rsidP="00E44C97">
            <w:pPr>
              <w:pStyle w:val="TableParagraph"/>
              <w:numPr>
                <w:ilvl w:val="0"/>
                <w:numId w:val="31"/>
              </w:numPr>
              <w:tabs>
                <w:tab w:val="left" w:pos="538"/>
              </w:tabs>
              <w:spacing w:before="3" w:line="258" w:lineRule="exact"/>
              <w:rPr>
                <w:rFonts w:cs="Arial"/>
                <w:w w:val="105"/>
                <w:sz w:val="20"/>
              </w:rPr>
            </w:pPr>
            <w:r w:rsidRPr="00473C6F">
              <w:rPr>
                <w:rFonts w:cs="Arial"/>
                <w:w w:val="105"/>
                <w:sz w:val="20"/>
              </w:rPr>
              <w:t>Health services projects</w:t>
            </w:r>
          </w:p>
        </w:tc>
      </w:tr>
      <w:tr w:rsidR="00ED4B7C" w:rsidRPr="004919E7" w14:paraId="4B60A2C1" w14:textId="77777777" w:rsidTr="00473C6F">
        <w:trPr>
          <w:trHeight w:val="1078"/>
        </w:trPr>
        <w:tc>
          <w:tcPr>
            <w:tcW w:w="1440" w:type="dxa"/>
            <w:tcBorders>
              <w:top w:val="single" w:sz="8" w:space="0" w:color="000000"/>
              <w:left w:val="nil"/>
              <w:bottom w:val="single" w:sz="4" w:space="0" w:color="000000"/>
              <w:right w:val="single" w:sz="4" w:space="0" w:color="000000"/>
            </w:tcBorders>
          </w:tcPr>
          <w:p w14:paraId="4D02EBF5" w14:textId="77777777" w:rsidR="00ED4B7C" w:rsidRPr="00473C6F" w:rsidRDefault="00ED4B7C" w:rsidP="00ED4B7C">
            <w:pPr>
              <w:pStyle w:val="TableParagraph"/>
              <w:spacing w:before="63" w:line="247" w:lineRule="auto"/>
              <w:ind w:left="105"/>
              <w:rPr>
                <w:rFonts w:cs="Arial"/>
                <w:b/>
                <w:sz w:val="20"/>
              </w:rPr>
            </w:pPr>
            <w:r w:rsidRPr="00473C6F">
              <w:rPr>
                <w:rFonts w:cs="Arial"/>
                <w:b/>
                <w:sz w:val="20"/>
              </w:rPr>
              <w:t>Clinical Research</w:t>
            </w:r>
          </w:p>
        </w:tc>
        <w:tc>
          <w:tcPr>
            <w:tcW w:w="7740" w:type="dxa"/>
            <w:tcBorders>
              <w:top w:val="single" w:sz="8" w:space="0" w:color="000000"/>
              <w:left w:val="single" w:sz="4" w:space="0" w:color="000000"/>
              <w:bottom w:val="single" w:sz="4" w:space="0" w:color="000000"/>
              <w:right w:val="nil"/>
            </w:tcBorders>
          </w:tcPr>
          <w:p w14:paraId="0422F012" w14:textId="3F7401E8" w:rsidR="00ED4B7C" w:rsidRPr="00473C6F" w:rsidRDefault="00ED4B7C" w:rsidP="00ED4B7C">
            <w:pPr>
              <w:pStyle w:val="TableParagraph"/>
              <w:spacing w:before="1" w:line="252" w:lineRule="auto"/>
              <w:ind w:left="105" w:right="78"/>
              <w:rPr>
                <w:rFonts w:cs="Arial"/>
                <w:w w:val="105"/>
                <w:sz w:val="20"/>
              </w:rPr>
            </w:pPr>
            <w:r w:rsidRPr="00473C6F">
              <w:rPr>
                <w:rFonts w:cs="Arial"/>
                <w:w w:val="105"/>
                <w:sz w:val="20"/>
              </w:rPr>
              <w:t>Clinical Research includes all for profit corporation sponsored research (sponsor or prime sponsor, domestic or foreign) that involves patients or protected health information (PHI), or clinical testing or procedures, or drug/device diagnostic testing in humans or any planning/lab/clinical service in support of such clinical research.</w:t>
            </w:r>
          </w:p>
        </w:tc>
      </w:tr>
    </w:tbl>
    <w:p w14:paraId="2C54F69B" w14:textId="497CE44F" w:rsidR="004919E7" w:rsidRPr="00B035DD" w:rsidRDefault="004919E7" w:rsidP="00E54C48">
      <w:pPr>
        <w:pStyle w:val="BodyText"/>
        <w:spacing w:before="57"/>
        <w:ind w:left="450"/>
        <w:rPr>
          <w:b/>
          <w:w w:val="105"/>
          <w:sz w:val="12"/>
        </w:rPr>
      </w:pPr>
    </w:p>
    <w:p w14:paraId="5B3822C4" w14:textId="574F8ECD" w:rsidR="00E25EB3" w:rsidRPr="00473C6F" w:rsidRDefault="00287001" w:rsidP="00E54C48">
      <w:pPr>
        <w:pStyle w:val="BodyText"/>
        <w:spacing w:before="57"/>
        <w:ind w:left="450"/>
        <w:rPr>
          <w:sz w:val="22"/>
        </w:rPr>
      </w:pPr>
      <w:r w:rsidRPr="00473C6F">
        <w:rPr>
          <w:b/>
          <w:noProof/>
          <w:sz w:val="22"/>
          <w:u w:val="single"/>
        </w:rPr>
        <mc:AlternateContent>
          <mc:Choice Requires="wps">
            <w:drawing>
              <wp:anchor distT="0" distB="0" distL="114300" distR="114300" simplePos="0" relativeHeight="251551744" behindDoc="1" locked="0" layoutInCell="1" allowOverlap="1" wp14:anchorId="2FCD037E" wp14:editId="3AA2FE10">
                <wp:simplePos x="0" y="0"/>
                <wp:positionH relativeFrom="column">
                  <wp:posOffset>257175</wp:posOffset>
                </wp:positionH>
                <wp:positionV relativeFrom="paragraph">
                  <wp:posOffset>3810</wp:posOffset>
                </wp:positionV>
                <wp:extent cx="2590800" cy="200025"/>
                <wp:effectExtent l="0" t="0" r="0" b="9525"/>
                <wp:wrapNone/>
                <wp:docPr id="938" name="Rectangle 938"/>
                <wp:cNvGraphicFramePr/>
                <a:graphic xmlns:a="http://schemas.openxmlformats.org/drawingml/2006/main">
                  <a:graphicData uri="http://schemas.microsoft.com/office/word/2010/wordprocessingShape">
                    <wps:wsp>
                      <wps:cNvSpPr/>
                      <wps:spPr>
                        <a:xfrm>
                          <a:off x="0" y="0"/>
                          <a:ext cx="2590800" cy="200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58E7" id="Rectangle 938" o:spid="_x0000_s1026" style="position:absolute;margin-left:20.25pt;margin-top:.3pt;width:204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" fillcolor="#dbe5f1 [660]" stroked="f" strokeweight="2pt"/>
            </w:pict>
          </mc:Fallback>
        </mc:AlternateContent>
      </w:r>
      <w:r w:rsidR="00E25EB3" w:rsidRPr="00473C6F">
        <w:rPr>
          <w:b/>
          <w:w w:val="105"/>
          <w:sz w:val="22"/>
          <w:u w:val="single"/>
        </w:rPr>
        <w:t>Anticipated Award Type</w:t>
      </w:r>
      <w:r w:rsidR="004F09A3" w:rsidRPr="00473C6F">
        <w:rPr>
          <w:b/>
          <w:w w:val="105"/>
          <w:sz w:val="22"/>
          <w:u w:val="single"/>
        </w:rPr>
        <w:t xml:space="preserve"> – </w:t>
      </w:r>
      <w:r w:rsidR="00B229A5" w:rsidRPr="00473C6F">
        <w:rPr>
          <w:b/>
          <w:w w:val="105"/>
          <w:sz w:val="22"/>
          <w:u w:val="single"/>
        </w:rPr>
        <w:t>REQUIRED</w:t>
      </w:r>
      <w:r w:rsidR="004F09A3" w:rsidRPr="00473C6F">
        <w:rPr>
          <w:b/>
          <w:w w:val="105"/>
          <w:sz w:val="22"/>
        </w:rPr>
        <w:t xml:space="preserve"> -</w:t>
      </w:r>
      <w:r w:rsidR="00E25EB3" w:rsidRPr="00473C6F">
        <w:rPr>
          <w:w w:val="105"/>
          <w:sz w:val="22"/>
        </w:rPr>
        <w:t xml:space="preserve"> Select the type from the drop-down list</w:t>
      </w:r>
      <w:r w:rsidR="00565D15" w:rsidRPr="00473C6F">
        <w:rPr>
          <w:w w:val="105"/>
          <w:sz w:val="22"/>
        </w:rPr>
        <w:t>.  Check the Funding Opportunity Announcement or confirm with the sponsor to determine.</w:t>
      </w:r>
    </w:p>
    <w:p w14:paraId="3D3BD3AE" w14:textId="6DFEEE66" w:rsidR="00682446" w:rsidRDefault="00682446" w:rsidP="00E25EB3">
      <w:pPr>
        <w:pStyle w:val="BodyText"/>
        <w:spacing w:before="119" w:line="252" w:lineRule="auto"/>
        <w:ind w:left="1220" w:right="176" w:hanging="360"/>
        <w:rPr>
          <w:w w:val="105"/>
          <w:sz w:val="22"/>
        </w:rPr>
      </w:pPr>
      <w:r w:rsidRPr="00473C6F">
        <w:rPr>
          <w:noProof/>
          <w:sz w:val="22"/>
        </w:rPr>
        <w:drawing>
          <wp:inline distT="0" distB="0" distL="0" distR="0" wp14:anchorId="2A8B5C3C" wp14:editId="1463775A">
            <wp:extent cx="3101464" cy="1724417"/>
            <wp:effectExtent l="0" t="0" r="3810" b="9525"/>
            <wp:docPr id="2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2" cstate="print"/>
                    <a:stretch>
                      <a:fillRect/>
                    </a:stretch>
                  </pic:blipFill>
                  <pic:spPr>
                    <a:xfrm>
                      <a:off x="0" y="0"/>
                      <a:ext cx="3174241" cy="1764881"/>
                    </a:xfrm>
                    <a:prstGeom prst="rect">
                      <a:avLst/>
                    </a:prstGeom>
                  </pic:spPr>
                </pic:pic>
              </a:graphicData>
            </a:graphic>
          </wp:inline>
        </w:drawing>
      </w:r>
    </w:p>
    <w:p w14:paraId="077EE907" w14:textId="77777777" w:rsidR="007F5307" w:rsidRDefault="007F5307" w:rsidP="007F5307">
      <w:pPr>
        <w:pStyle w:val="BodyText"/>
        <w:spacing w:before="119" w:line="252" w:lineRule="auto"/>
        <w:ind w:left="1220" w:right="176" w:hanging="360"/>
        <w:rPr>
          <w:b/>
          <w:w w:val="105"/>
          <w:sz w:val="22"/>
          <w:u w:val="single"/>
        </w:rPr>
      </w:pPr>
      <w:r w:rsidRPr="00473C6F">
        <w:rPr>
          <w:b/>
          <w:noProof/>
          <w:sz w:val="22"/>
        </w:rPr>
        <mc:AlternateContent>
          <mc:Choice Requires="wps">
            <w:drawing>
              <wp:anchor distT="0" distB="0" distL="114300" distR="114300" simplePos="0" relativeHeight="251559936" behindDoc="1" locked="0" layoutInCell="1" allowOverlap="1" wp14:anchorId="71CF028B" wp14:editId="5CA946E8">
                <wp:simplePos x="0" y="0"/>
                <wp:positionH relativeFrom="margin">
                  <wp:posOffset>184323</wp:posOffset>
                </wp:positionH>
                <wp:positionV relativeFrom="paragraph">
                  <wp:posOffset>237307</wp:posOffset>
                </wp:positionV>
                <wp:extent cx="1543050" cy="219075"/>
                <wp:effectExtent l="0" t="0" r="0" b="9525"/>
                <wp:wrapNone/>
                <wp:docPr id="939" name="Rectangle 939"/>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3283" id="Rectangle 939" o:spid="_x0000_s1026" style="position:absolute;margin-left:14.5pt;margin-top:18.7pt;width:121.5pt;height:17.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" fillcolor="#dbe5f1 [660]" stroked="f" strokeweight="2pt">
                <w10:wrap anchorx="margin"/>
              </v:rect>
            </w:pict>
          </mc:Fallback>
        </mc:AlternateContent>
      </w:r>
    </w:p>
    <w:p w14:paraId="505F77E5" w14:textId="7339B26D" w:rsidR="00E25EB3" w:rsidRPr="00473C6F" w:rsidRDefault="00E25EB3" w:rsidP="007F5307">
      <w:pPr>
        <w:pStyle w:val="BodyText"/>
        <w:spacing w:before="119" w:line="252" w:lineRule="auto"/>
        <w:ind w:right="176"/>
        <w:rPr>
          <w:sz w:val="22"/>
        </w:rPr>
      </w:pPr>
      <w:r w:rsidRPr="00473C6F">
        <w:rPr>
          <w:b/>
          <w:w w:val="105"/>
          <w:sz w:val="22"/>
          <w:u w:val="single"/>
        </w:rPr>
        <w:t>Sponsor</w:t>
      </w:r>
      <w:r w:rsidRPr="00473C6F">
        <w:rPr>
          <w:w w:val="105"/>
          <w:sz w:val="22"/>
          <w:u w:val="single"/>
        </w:rPr>
        <w:t xml:space="preserve"> — </w:t>
      </w:r>
      <w:r w:rsidR="00B229A5" w:rsidRPr="00473C6F">
        <w:rPr>
          <w:b/>
          <w:w w:val="105"/>
          <w:sz w:val="22"/>
          <w:u w:val="single"/>
        </w:rPr>
        <w:t>REQUIRED</w:t>
      </w:r>
      <w:r w:rsidR="004F09A3" w:rsidRPr="00473C6F">
        <w:rPr>
          <w:w w:val="105"/>
          <w:sz w:val="22"/>
        </w:rPr>
        <w:t xml:space="preserve"> - </w:t>
      </w:r>
      <w:r w:rsidRPr="00473C6F">
        <w:rPr>
          <w:w w:val="105"/>
          <w:sz w:val="22"/>
        </w:rPr>
        <w:t>The sponsor is the organization providing funds. If your proposal will be a sub</w:t>
      </w:r>
      <w:r w:rsidR="00565D15" w:rsidRPr="00473C6F">
        <w:rPr>
          <w:w w:val="105"/>
          <w:sz w:val="22"/>
        </w:rPr>
        <w:t>grant/sub</w:t>
      </w:r>
      <w:r w:rsidRPr="00473C6F">
        <w:rPr>
          <w:w w:val="105"/>
          <w:sz w:val="22"/>
        </w:rPr>
        <w:t>contract to another organization’s submission, enter the submitting organization as the Sponsor.</w:t>
      </w:r>
    </w:p>
    <w:p w14:paraId="79875E9C" w14:textId="1A16120E" w:rsidR="00E25EB3" w:rsidRPr="00473C6F" w:rsidRDefault="00E25EB3" w:rsidP="006319A8">
      <w:pPr>
        <w:pStyle w:val="BodyText"/>
        <w:spacing w:line="366" w:lineRule="exact"/>
        <w:rPr>
          <w:b/>
          <w:w w:val="105"/>
          <w:sz w:val="22"/>
        </w:rPr>
      </w:pPr>
      <w:r w:rsidRPr="00473C6F">
        <w:rPr>
          <w:w w:val="105"/>
          <w:sz w:val="22"/>
        </w:rPr>
        <w:t>Enter</w:t>
      </w:r>
      <w:r w:rsidRPr="00473C6F">
        <w:rPr>
          <w:spacing w:val="-4"/>
          <w:w w:val="105"/>
          <w:sz w:val="22"/>
        </w:rPr>
        <w:t xml:space="preserve"> </w:t>
      </w:r>
      <w:r w:rsidRPr="00473C6F">
        <w:rPr>
          <w:w w:val="105"/>
          <w:sz w:val="22"/>
        </w:rPr>
        <w:t>the</w:t>
      </w:r>
      <w:r w:rsidRPr="00473C6F">
        <w:rPr>
          <w:spacing w:val="-3"/>
          <w:w w:val="105"/>
          <w:sz w:val="22"/>
        </w:rPr>
        <w:t xml:space="preserve"> </w:t>
      </w:r>
      <w:r w:rsidRPr="00473C6F">
        <w:rPr>
          <w:w w:val="105"/>
          <w:sz w:val="22"/>
        </w:rPr>
        <w:t>sponsor's</w:t>
      </w:r>
      <w:r w:rsidRPr="00473C6F">
        <w:rPr>
          <w:spacing w:val="-4"/>
          <w:w w:val="105"/>
          <w:sz w:val="22"/>
        </w:rPr>
        <w:t xml:space="preserve"> </w:t>
      </w:r>
      <w:r w:rsidRPr="00473C6F">
        <w:rPr>
          <w:w w:val="105"/>
          <w:sz w:val="22"/>
        </w:rPr>
        <w:t>six-digit</w:t>
      </w:r>
      <w:r w:rsidRPr="00473C6F">
        <w:rPr>
          <w:spacing w:val="-4"/>
          <w:w w:val="105"/>
          <w:sz w:val="22"/>
        </w:rPr>
        <w:t xml:space="preserve"> </w:t>
      </w:r>
      <w:r w:rsidRPr="00473C6F">
        <w:rPr>
          <w:w w:val="105"/>
          <w:sz w:val="22"/>
        </w:rPr>
        <w:t>code</w:t>
      </w:r>
      <w:r w:rsidRPr="00473C6F">
        <w:rPr>
          <w:spacing w:val="-3"/>
          <w:w w:val="105"/>
          <w:sz w:val="22"/>
        </w:rPr>
        <w:t xml:space="preserve"> </w:t>
      </w:r>
      <w:r w:rsidRPr="00473C6F">
        <w:rPr>
          <w:w w:val="105"/>
          <w:sz w:val="22"/>
        </w:rPr>
        <w:t>in</w:t>
      </w:r>
      <w:r w:rsidRPr="00473C6F">
        <w:rPr>
          <w:spacing w:val="-3"/>
          <w:w w:val="105"/>
          <w:sz w:val="22"/>
        </w:rPr>
        <w:t xml:space="preserve"> </w:t>
      </w:r>
      <w:r w:rsidRPr="00473C6F">
        <w:rPr>
          <w:w w:val="105"/>
          <w:sz w:val="22"/>
        </w:rPr>
        <w:t>this</w:t>
      </w:r>
      <w:r w:rsidRPr="00473C6F">
        <w:rPr>
          <w:spacing w:val="-4"/>
          <w:w w:val="105"/>
          <w:sz w:val="22"/>
        </w:rPr>
        <w:t xml:space="preserve"> </w:t>
      </w:r>
      <w:r w:rsidRPr="00473C6F">
        <w:rPr>
          <w:w w:val="105"/>
          <w:sz w:val="22"/>
        </w:rPr>
        <w:t>field</w:t>
      </w:r>
      <w:r w:rsidRPr="00473C6F">
        <w:rPr>
          <w:spacing w:val="-3"/>
          <w:w w:val="105"/>
          <w:sz w:val="22"/>
        </w:rPr>
        <w:t xml:space="preserve"> </w:t>
      </w:r>
      <w:r w:rsidRPr="00473C6F">
        <w:rPr>
          <w:w w:val="105"/>
          <w:sz w:val="22"/>
        </w:rPr>
        <w:t>if</w:t>
      </w:r>
      <w:r w:rsidRPr="00473C6F">
        <w:rPr>
          <w:spacing w:val="-4"/>
          <w:w w:val="105"/>
          <w:sz w:val="22"/>
        </w:rPr>
        <w:t xml:space="preserve"> </w:t>
      </w:r>
      <w:r w:rsidRPr="00473C6F">
        <w:rPr>
          <w:w w:val="105"/>
          <w:sz w:val="22"/>
        </w:rPr>
        <w:t>you</w:t>
      </w:r>
      <w:r w:rsidRPr="00473C6F">
        <w:rPr>
          <w:spacing w:val="-3"/>
          <w:w w:val="105"/>
          <w:sz w:val="22"/>
        </w:rPr>
        <w:t xml:space="preserve"> </w:t>
      </w:r>
      <w:r w:rsidRPr="00473C6F">
        <w:rPr>
          <w:w w:val="105"/>
          <w:sz w:val="22"/>
        </w:rPr>
        <w:t>know</w:t>
      </w:r>
      <w:r w:rsidRPr="00473C6F">
        <w:rPr>
          <w:spacing w:val="-3"/>
          <w:w w:val="105"/>
          <w:sz w:val="22"/>
        </w:rPr>
        <w:t xml:space="preserve"> </w:t>
      </w:r>
      <w:r w:rsidRPr="00473C6F">
        <w:rPr>
          <w:w w:val="105"/>
          <w:sz w:val="22"/>
        </w:rPr>
        <w:t>it</w:t>
      </w:r>
      <w:r w:rsidRPr="00473C6F">
        <w:rPr>
          <w:spacing w:val="-4"/>
          <w:w w:val="105"/>
          <w:sz w:val="22"/>
        </w:rPr>
        <w:t xml:space="preserve"> </w:t>
      </w:r>
      <w:r w:rsidRPr="00473C6F">
        <w:rPr>
          <w:w w:val="105"/>
          <w:sz w:val="22"/>
        </w:rPr>
        <w:t>or</w:t>
      </w:r>
      <w:r w:rsidRPr="00473C6F">
        <w:rPr>
          <w:spacing w:val="-4"/>
          <w:w w:val="105"/>
          <w:sz w:val="22"/>
        </w:rPr>
        <w:t xml:space="preserve"> </w:t>
      </w:r>
      <w:r w:rsidRPr="00473C6F">
        <w:rPr>
          <w:w w:val="105"/>
          <w:sz w:val="22"/>
        </w:rPr>
        <w:t>click</w:t>
      </w:r>
      <w:r w:rsidRPr="00473C6F">
        <w:rPr>
          <w:spacing w:val="-3"/>
          <w:w w:val="105"/>
          <w:sz w:val="22"/>
        </w:rPr>
        <w:t xml:space="preserve"> </w:t>
      </w:r>
      <w:r w:rsidRPr="00473C6F">
        <w:rPr>
          <w:w w:val="105"/>
          <w:sz w:val="22"/>
        </w:rPr>
        <w:t>the</w:t>
      </w:r>
      <w:r w:rsidRPr="00473C6F">
        <w:rPr>
          <w:spacing w:val="-3"/>
          <w:w w:val="105"/>
          <w:sz w:val="22"/>
        </w:rPr>
        <w:t xml:space="preserve"> </w:t>
      </w:r>
      <w:r w:rsidRPr="00473C6F">
        <w:rPr>
          <w:b/>
          <w:w w:val="105"/>
          <w:sz w:val="22"/>
        </w:rPr>
        <w:t xml:space="preserve">Search  </w:t>
      </w:r>
      <w:r w:rsidRPr="00473C6F">
        <w:rPr>
          <w:noProof/>
          <w:w w:val="102"/>
          <w:sz w:val="22"/>
        </w:rPr>
        <w:drawing>
          <wp:inline distT="0" distB="0" distL="0" distR="0" wp14:anchorId="52310214" wp14:editId="3D2994C1">
            <wp:extent cx="201167" cy="201168"/>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41" cstate="print"/>
                    <a:stretch>
                      <a:fillRect/>
                    </a:stretch>
                  </pic:blipFill>
                  <pic:spPr>
                    <a:xfrm>
                      <a:off x="0" y="0"/>
                      <a:ext cx="201167" cy="201168"/>
                    </a:xfrm>
                    <a:prstGeom prst="rect">
                      <a:avLst/>
                    </a:prstGeom>
                  </pic:spPr>
                </pic:pic>
              </a:graphicData>
            </a:graphic>
          </wp:inline>
        </w:drawing>
      </w:r>
    </w:p>
    <w:p w14:paraId="185FF0AF" w14:textId="77777777" w:rsidR="007F5307" w:rsidRDefault="007F5307">
      <w:pPr>
        <w:spacing w:after="200" w:line="276" w:lineRule="auto"/>
        <w:rPr>
          <w:b/>
          <w:bCs/>
          <w:i/>
          <w:iCs/>
          <w:noProof/>
          <w:color w:val="4F81BD" w:themeColor="accent1"/>
          <w:sz w:val="28"/>
        </w:rPr>
      </w:pPr>
      <w:bookmarkStart w:id="37" w:name="_Search_Function"/>
      <w:bookmarkEnd w:id="37"/>
      <w:r>
        <w:br w:type="page"/>
      </w:r>
    </w:p>
    <w:p w14:paraId="62263834" w14:textId="18CD55C4" w:rsidR="00565D15" w:rsidRPr="00EC2C75" w:rsidRDefault="00565D15" w:rsidP="00EC2C75">
      <w:pPr>
        <w:rPr>
          <w:b/>
          <w:i/>
          <w:color w:val="4F81BD" w:themeColor="accent1"/>
          <w:sz w:val="28"/>
        </w:rPr>
      </w:pPr>
      <w:r w:rsidRPr="00EC2C75">
        <w:rPr>
          <w:b/>
          <w:i/>
          <w:color w:val="4F81BD" w:themeColor="accent1"/>
          <w:sz w:val="28"/>
        </w:rPr>
        <w:lastRenderedPageBreak/>
        <w:t xml:space="preserve">Search </w:t>
      </w:r>
      <w:r w:rsidR="001D1A2F" w:rsidRPr="00EC2C75">
        <w:rPr>
          <w:b/>
          <w:i/>
          <w:color w:val="4F81BD" w:themeColor="accent1"/>
          <w:sz w:val="28"/>
        </w:rPr>
        <w:t>for a Sponsor</w:t>
      </w:r>
    </w:p>
    <w:p w14:paraId="6F4708A4" w14:textId="13070E87" w:rsidR="00565D15" w:rsidRPr="00473C6F" w:rsidRDefault="00565D15" w:rsidP="007D519F">
      <w:pPr>
        <w:rPr>
          <w:sz w:val="22"/>
          <w:szCs w:val="22"/>
        </w:rPr>
      </w:pPr>
      <w:r w:rsidRPr="00473C6F">
        <w:rPr>
          <w:b/>
          <w:sz w:val="22"/>
          <w:szCs w:val="22"/>
        </w:rPr>
        <w:t>Entering Search Criteria</w:t>
      </w:r>
      <w:r w:rsidRPr="00473C6F">
        <w:rPr>
          <w:sz w:val="22"/>
          <w:szCs w:val="22"/>
        </w:rPr>
        <w:t xml:space="preserve"> </w:t>
      </w:r>
      <w:r w:rsidRPr="00473C6F">
        <w:rPr>
          <w:w w:val="105"/>
          <w:sz w:val="22"/>
          <w:szCs w:val="22"/>
        </w:rPr>
        <w:t xml:space="preserve">  </w:t>
      </w:r>
      <w:r w:rsidRPr="00473C6F">
        <w:rPr>
          <w:noProof/>
          <w:w w:val="102"/>
          <w:sz w:val="22"/>
          <w:szCs w:val="22"/>
        </w:rPr>
        <w:drawing>
          <wp:inline distT="0" distB="0" distL="0" distR="0" wp14:anchorId="0A382E95" wp14:editId="285FC074">
            <wp:extent cx="201167" cy="201167"/>
            <wp:effectExtent l="0" t="0" r="0" b="0"/>
            <wp:docPr id="9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1" cstate="print"/>
                    <a:stretch>
                      <a:fillRect/>
                    </a:stretch>
                  </pic:blipFill>
                  <pic:spPr>
                    <a:xfrm>
                      <a:off x="0" y="0"/>
                      <a:ext cx="201167" cy="201167"/>
                    </a:xfrm>
                    <a:prstGeom prst="rect">
                      <a:avLst/>
                    </a:prstGeom>
                  </pic:spPr>
                </pic:pic>
              </a:graphicData>
            </a:graphic>
          </wp:inline>
        </w:drawing>
      </w:r>
    </w:p>
    <w:p w14:paraId="5167CF63" w14:textId="1C367C27" w:rsidR="00565D15" w:rsidRPr="00473C6F" w:rsidRDefault="00565D15" w:rsidP="00565D15">
      <w:pPr>
        <w:pStyle w:val="BodyText"/>
        <w:spacing w:before="119" w:line="252" w:lineRule="auto"/>
        <w:ind w:left="0" w:right="218"/>
        <w:rPr>
          <w:sz w:val="22"/>
          <w:szCs w:val="22"/>
        </w:rPr>
      </w:pPr>
      <w:r w:rsidRPr="00473C6F">
        <w:rPr>
          <w:w w:val="105"/>
          <w:sz w:val="22"/>
          <w:szCs w:val="22"/>
        </w:rPr>
        <w:t xml:space="preserve">The fields in some columns accept text entries. You can enter all or part of a search term. To enter a partial value, use the </w:t>
      </w:r>
      <w:r w:rsidRPr="00473C6F">
        <w:rPr>
          <w:b/>
          <w:w w:val="105"/>
          <w:sz w:val="22"/>
          <w:szCs w:val="22"/>
        </w:rPr>
        <w:t>wildcard, an asterisk (*)</w:t>
      </w:r>
      <w:r w:rsidR="00365B1A" w:rsidRPr="00473C6F">
        <w:rPr>
          <w:b/>
          <w:w w:val="105"/>
          <w:sz w:val="22"/>
          <w:szCs w:val="22"/>
        </w:rPr>
        <w:t xml:space="preserve"> </w:t>
      </w:r>
      <w:r w:rsidR="00365B1A" w:rsidRPr="00473C6F">
        <w:rPr>
          <w:w w:val="105"/>
          <w:sz w:val="22"/>
          <w:szCs w:val="22"/>
        </w:rPr>
        <w:t>before and after the partial name</w:t>
      </w:r>
      <w:r w:rsidRPr="00473C6F">
        <w:rPr>
          <w:w w:val="105"/>
          <w:sz w:val="22"/>
          <w:szCs w:val="22"/>
        </w:rPr>
        <w:t>.</w:t>
      </w:r>
      <w:r w:rsidR="001D1A2F" w:rsidRPr="00473C6F">
        <w:rPr>
          <w:w w:val="105"/>
          <w:sz w:val="22"/>
          <w:szCs w:val="22"/>
        </w:rPr>
        <w:t xml:space="preserve">  For more information regarding the Search Function with screenshots, See </w:t>
      </w:r>
      <w:hyperlink w:anchor="_APPENDIX_A_–" w:history="1">
        <w:r w:rsidR="001D1A2F" w:rsidRPr="00473C6F">
          <w:rPr>
            <w:rStyle w:val="Hyperlink"/>
            <w:w w:val="105"/>
            <w:sz w:val="22"/>
            <w:szCs w:val="22"/>
          </w:rPr>
          <w:t>Appendix A – Search Function.</w:t>
        </w:r>
      </w:hyperlink>
    </w:p>
    <w:p w14:paraId="642BE6DA" w14:textId="7145A3EE" w:rsidR="00B229A5" w:rsidRPr="00473C6F" w:rsidRDefault="007F5307" w:rsidP="004919E7">
      <w:pPr>
        <w:pStyle w:val="BodyText"/>
        <w:spacing w:after="108" w:line="252" w:lineRule="auto"/>
        <w:ind w:right="176"/>
        <w:rPr>
          <w:b/>
          <w:w w:val="105"/>
          <w:sz w:val="22"/>
        </w:rPr>
      </w:pPr>
      <w:r w:rsidRPr="00473C6F">
        <w:rPr>
          <w:noProof/>
          <w:sz w:val="22"/>
        </w:rPr>
        <mc:AlternateContent>
          <mc:Choice Requires="wps">
            <w:drawing>
              <wp:anchor distT="0" distB="0" distL="0" distR="0" simplePos="0" relativeHeight="251663360" behindDoc="0" locked="0" layoutInCell="1" allowOverlap="1" wp14:anchorId="4D485DC3" wp14:editId="17AED168">
                <wp:simplePos x="0" y="0"/>
                <wp:positionH relativeFrom="margin">
                  <wp:align>left</wp:align>
                </wp:positionH>
                <wp:positionV relativeFrom="paragraph">
                  <wp:posOffset>226764</wp:posOffset>
                </wp:positionV>
                <wp:extent cx="6656070" cy="23495"/>
                <wp:effectExtent l="19050" t="19050" r="30480" b="33655"/>
                <wp:wrapTopAndBottom/>
                <wp:docPr id="4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6070" cy="23495"/>
                        </a:xfrm>
                        <a:prstGeom prst="line">
                          <a:avLst/>
                        </a:prstGeom>
                        <a:ln w="28575">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3B74C6" id="Line 305" o:spid="_x0000_s1026" style="position:absolute;flip:y;z-index:2516633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7.85pt" to="524.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" strokecolor="#4579b8 [3044]" strokeweight="2.25pt">
                <w10:wrap type="topAndBottom" anchorx="margin"/>
              </v:line>
            </w:pict>
          </mc:Fallback>
        </mc:AlternateContent>
      </w:r>
      <w:r w:rsidR="00B229A5" w:rsidRPr="00473C6F">
        <w:rPr>
          <w:b/>
          <w:w w:val="105"/>
          <w:sz w:val="22"/>
        </w:rPr>
        <w:t>***If the sponsor is not listed in the system, you will need to request a new sponsor.</w:t>
      </w:r>
    </w:p>
    <w:p w14:paraId="7E7B7D31" w14:textId="7475A2DE" w:rsidR="00B229A5" w:rsidRPr="00EC2C75" w:rsidRDefault="00B229A5" w:rsidP="00EC2C75">
      <w:pPr>
        <w:rPr>
          <w:b/>
          <w:i/>
          <w:color w:val="4F81BD" w:themeColor="accent1"/>
          <w:w w:val="105"/>
          <w:sz w:val="28"/>
        </w:rPr>
      </w:pPr>
      <w:bookmarkStart w:id="38" w:name="_Request_a_New"/>
      <w:bookmarkEnd w:id="38"/>
      <w:r w:rsidRPr="00EC2C75">
        <w:rPr>
          <w:b/>
          <w:i/>
          <w:color w:val="4F81BD" w:themeColor="accent1"/>
          <w:w w:val="105"/>
          <w:sz w:val="28"/>
        </w:rPr>
        <w:t>Request a New Sponsor</w:t>
      </w:r>
    </w:p>
    <w:p w14:paraId="53947587" w14:textId="1660B6D0" w:rsidR="00401022" w:rsidRPr="00473C6F" w:rsidRDefault="00473C6F" w:rsidP="004919E7">
      <w:pPr>
        <w:pStyle w:val="BodyText"/>
        <w:spacing w:after="108" w:line="252" w:lineRule="auto"/>
        <w:ind w:right="176"/>
        <w:rPr>
          <w:w w:val="105"/>
          <w:sz w:val="22"/>
        </w:rPr>
      </w:pPr>
      <w:r w:rsidRPr="00473C6F">
        <w:rPr>
          <w:noProof/>
          <w:sz w:val="22"/>
        </w:rPr>
        <w:drawing>
          <wp:anchor distT="0" distB="0" distL="114300" distR="114300" simplePos="0" relativeHeight="251673600" behindDoc="0" locked="0" layoutInCell="1" allowOverlap="1" wp14:anchorId="71C8A68F" wp14:editId="0FBB5BF9">
            <wp:simplePos x="0" y="0"/>
            <wp:positionH relativeFrom="column">
              <wp:posOffset>5144135</wp:posOffset>
            </wp:positionH>
            <wp:positionV relativeFrom="paragraph">
              <wp:posOffset>213360</wp:posOffset>
            </wp:positionV>
            <wp:extent cx="988060" cy="619125"/>
            <wp:effectExtent l="0" t="0" r="2540" b="9525"/>
            <wp:wrapThrough wrapText="bothSides">
              <wp:wrapPolygon edited="0">
                <wp:start x="0" y="0"/>
                <wp:lineTo x="0" y="21268"/>
                <wp:lineTo x="2915" y="21268"/>
                <wp:lineTo x="20823" y="21268"/>
                <wp:lineTo x="21239" y="21268"/>
                <wp:lineTo x="21239" y="0"/>
                <wp:lineTo x="0" y="0"/>
              </wp:wrapPolygon>
            </wp:wrapThrough>
            <wp:docPr id="68" name="Picture 6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10;&#10;Description automatically generated"/>
                    <pic:cNvPicPr/>
                  </pic:nvPicPr>
                  <pic:blipFill>
                    <a:blip r:embed="rId43"/>
                    <a:stretch>
                      <a:fillRect/>
                    </a:stretch>
                  </pic:blipFill>
                  <pic:spPr>
                    <a:xfrm>
                      <a:off x="0" y="0"/>
                      <a:ext cx="988060" cy="619125"/>
                    </a:xfrm>
                    <a:prstGeom prst="rect">
                      <a:avLst/>
                    </a:prstGeom>
                  </pic:spPr>
                </pic:pic>
              </a:graphicData>
            </a:graphic>
            <wp14:sizeRelH relativeFrom="margin">
              <wp14:pctWidth>0</wp14:pctWidth>
            </wp14:sizeRelH>
            <wp14:sizeRelV relativeFrom="margin">
              <wp14:pctHeight>0</wp14:pctHeight>
            </wp14:sizeRelV>
          </wp:anchor>
        </w:drawing>
      </w:r>
      <w:r w:rsidR="00E25EB3" w:rsidRPr="00473C6F">
        <w:rPr>
          <w:w w:val="105"/>
          <w:sz w:val="22"/>
        </w:rPr>
        <w:t xml:space="preserve">If you need to </w:t>
      </w:r>
      <w:r w:rsidR="00E25EB3" w:rsidRPr="00473C6F">
        <w:rPr>
          <w:b/>
          <w:w w:val="105"/>
          <w:sz w:val="22"/>
        </w:rPr>
        <w:t>request a new sponsor</w:t>
      </w:r>
      <w:r w:rsidR="00E25EB3" w:rsidRPr="00473C6F">
        <w:rPr>
          <w:w w:val="105"/>
          <w:sz w:val="22"/>
        </w:rPr>
        <w:t>, from within the proposal development record</w:t>
      </w:r>
      <w:r w:rsidR="00401022" w:rsidRPr="00473C6F">
        <w:rPr>
          <w:w w:val="105"/>
          <w:sz w:val="22"/>
        </w:rPr>
        <w:t>:</w:t>
      </w:r>
    </w:p>
    <w:p w14:paraId="0D4ECB3B" w14:textId="441C63DE" w:rsidR="00401022" w:rsidRPr="00473C6F" w:rsidRDefault="00473C6F" w:rsidP="004919E7">
      <w:pPr>
        <w:pStyle w:val="BodyText"/>
        <w:spacing w:after="108" w:line="252" w:lineRule="auto"/>
        <w:ind w:right="176"/>
        <w:rPr>
          <w:w w:val="105"/>
          <w:sz w:val="22"/>
        </w:rPr>
      </w:pPr>
      <w:r w:rsidRPr="00473C6F">
        <w:rPr>
          <w:noProof/>
          <w:sz w:val="22"/>
        </w:rPr>
        <mc:AlternateContent>
          <mc:Choice Requires="wps">
            <w:drawing>
              <wp:anchor distT="0" distB="0" distL="114300" distR="114300" simplePos="0" relativeHeight="251686912" behindDoc="0" locked="0" layoutInCell="1" allowOverlap="1" wp14:anchorId="1B4EF68C" wp14:editId="1E7EBC0D">
                <wp:simplePos x="0" y="0"/>
                <wp:positionH relativeFrom="column">
                  <wp:posOffset>2711167</wp:posOffset>
                </wp:positionH>
                <wp:positionV relativeFrom="paragraph">
                  <wp:posOffset>155458</wp:posOffset>
                </wp:positionV>
                <wp:extent cx="2743200" cy="198023"/>
                <wp:effectExtent l="57150" t="38100" r="38100" b="145415"/>
                <wp:wrapNone/>
                <wp:docPr id="20" name="Straight Arrow Connector 20"/>
                <wp:cNvGraphicFramePr/>
                <a:graphic xmlns:a="http://schemas.openxmlformats.org/drawingml/2006/main">
                  <a:graphicData uri="http://schemas.microsoft.com/office/word/2010/wordprocessingShape">
                    <wps:wsp>
                      <wps:cNvCnPr/>
                      <wps:spPr>
                        <a:xfrm>
                          <a:off x="0" y="0"/>
                          <a:ext cx="2743200" cy="19802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9B157" id="Straight Arrow Connector 20" o:spid="_x0000_s1026" type="#_x0000_t32" style="position:absolute;margin-left:213.5pt;margin-top:12.25pt;width:3in;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" strokecolor="black [3200]" strokeweight="3pt">
                <v:stroke endarrow="block"/>
                <v:shadow on="t" color="black" opacity="22937f" origin=",.5" offset="0,.63889mm"/>
              </v:shape>
            </w:pict>
          </mc:Fallback>
        </mc:AlternateContent>
      </w:r>
      <w:r w:rsidR="00401022" w:rsidRPr="00473C6F">
        <w:rPr>
          <w:w w:val="105"/>
          <w:sz w:val="22"/>
        </w:rPr>
        <w:t>1.  C</w:t>
      </w:r>
      <w:r w:rsidR="00E25EB3" w:rsidRPr="00473C6F">
        <w:rPr>
          <w:w w:val="105"/>
          <w:sz w:val="22"/>
        </w:rPr>
        <w:t>lick on the “</w:t>
      </w:r>
      <w:r w:rsidR="00E25EB3" w:rsidRPr="00473C6F">
        <w:rPr>
          <w:b/>
          <w:w w:val="105"/>
          <w:sz w:val="22"/>
        </w:rPr>
        <w:t>Request a New Sponsor</w:t>
      </w:r>
      <w:r w:rsidR="00E25EB3" w:rsidRPr="00473C6F">
        <w:rPr>
          <w:w w:val="105"/>
          <w:sz w:val="22"/>
        </w:rPr>
        <w:t xml:space="preserve">” icon. </w:t>
      </w:r>
      <w:r w:rsidR="00401022" w:rsidRPr="00473C6F">
        <w:rPr>
          <w:w w:val="105"/>
          <w:sz w:val="22"/>
        </w:rPr>
        <w:t xml:space="preserve"> </w:t>
      </w:r>
      <w:r w:rsidR="004919E7" w:rsidRPr="00473C6F">
        <w:rPr>
          <w:w w:val="105"/>
          <w:sz w:val="22"/>
        </w:rPr>
        <w:t xml:space="preserve">This will take you directly to a webform to request the sponsor. </w:t>
      </w:r>
    </w:p>
    <w:p w14:paraId="57E0640B" w14:textId="70F2DA9B" w:rsidR="004919E7" w:rsidRPr="00473C6F" w:rsidRDefault="007F5307" w:rsidP="004919E7">
      <w:pPr>
        <w:pStyle w:val="BodyText"/>
        <w:spacing w:after="108" w:line="252" w:lineRule="auto"/>
        <w:ind w:right="176"/>
        <w:rPr>
          <w:w w:val="105"/>
          <w:sz w:val="22"/>
        </w:rPr>
      </w:pPr>
      <w:r w:rsidRPr="007F5307">
        <w:rPr>
          <w:noProof/>
          <w:sz w:val="22"/>
        </w:rPr>
        <mc:AlternateContent>
          <mc:Choice Requires="wps">
            <w:drawing>
              <wp:anchor distT="45720" distB="45720" distL="114300" distR="114300" simplePos="0" relativeHeight="251813888" behindDoc="0" locked="0" layoutInCell="1" allowOverlap="1" wp14:anchorId="0A653D64" wp14:editId="09CCA727">
                <wp:simplePos x="0" y="0"/>
                <wp:positionH relativeFrom="column">
                  <wp:posOffset>3087130</wp:posOffset>
                </wp:positionH>
                <wp:positionV relativeFrom="paragraph">
                  <wp:posOffset>523617</wp:posOffset>
                </wp:positionV>
                <wp:extent cx="2360930" cy="1404620"/>
                <wp:effectExtent l="0" t="0" r="22860" b="11430"/>
                <wp:wrapSquare wrapText="bothSides"/>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AFFD86" w14:textId="09BFF706" w:rsidR="007F5307" w:rsidRDefault="007F5307">
                            <w:r w:rsidRPr="00473C6F">
                              <w:rPr>
                                <w:b/>
                                <w:sz w:val="22"/>
                              </w:rPr>
                              <w:t>NOTE:</w:t>
                            </w:r>
                            <w:r w:rsidRPr="00473C6F">
                              <w:rPr>
                                <w:sz w:val="22"/>
                              </w:rPr>
                              <w:t xml:space="preserve"> Th</w:t>
                            </w:r>
                            <w:r w:rsidR="007D3DEB">
                              <w:rPr>
                                <w:sz w:val="22"/>
                              </w:rPr>
                              <w:t>e form</w:t>
                            </w:r>
                            <w:r w:rsidRPr="00473C6F">
                              <w:rPr>
                                <w:sz w:val="22"/>
                              </w:rPr>
                              <w:t xml:space="preserve"> can take up to several days for SPSS to 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653D64" id="_x0000_s1034" type="#_x0000_t202" style="position:absolute;left:0;text-align:left;margin-left:243.1pt;margin-top:41.25pt;width:185.9pt;height:110.6pt;z-index:251813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bYKAIAAE4EAAAOAAAAZHJzL2Uyb0RvYy54bWysVNuO2jAQfa/Uf7D8XhJYo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">
                <v:textbox style="mso-fit-shape-to-text:t">
                  <w:txbxContent>
                    <w:p w14:paraId="31AFFD86" w14:textId="09BFF706" w:rsidR="007F5307" w:rsidRDefault="007F5307">
                      <w:r w:rsidRPr="00473C6F">
                        <w:rPr>
                          <w:b/>
                          <w:sz w:val="22"/>
                        </w:rPr>
                        <w:t>NOTE:</w:t>
                      </w:r>
                      <w:r w:rsidRPr="00473C6F">
                        <w:rPr>
                          <w:sz w:val="22"/>
                        </w:rPr>
                        <w:t xml:space="preserve"> Th</w:t>
                      </w:r>
                      <w:r w:rsidR="007D3DEB">
                        <w:rPr>
                          <w:sz w:val="22"/>
                        </w:rPr>
                        <w:t>e form</w:t>
                      </w:r>
                      <w:r w:rsidRPr="00473C6F">
                        <w:rPr>
                          <w:sz w:val="22"/>
                        </w:rPr>
                        <w:t xml:space="preserve"> can take up to several days for SPSS to process.</w:t>
                      </w:r>
                    </w:p>
                  </w:txbxContent>
                </v:textbox>
                <w10:wrap type="square"/>
              </v:shape>
            </w:pict>
          </mc:Fallback>
        </mc:AlternateContent>
      </w:r>
      <w:r w:rsidR="001D1A2F" w:rsidRPr="00473C6F">
        <w:rPr>
          <w:noProof/>
          <w:sz w:val="22"/>
        </w:rPr>
        <w:drawing>
          <wp:anchor distT="0" distB="0" distL="114300" distR="114300" simplePos="0" relativeHeight="251678720" behindDoc="1" locked="0" layoutInCell="1" allowOverlap="1" wp14:anchorId="20BA6FC3" wp14:editId="59ED74B4">
            <wp:simplePos x="0" y="0"/>
            <wp:positionH relativeFrom="column">
              <wp:posOffset>448945</wp:posOffset>
            </wp:positionH>
            <wp:positionV relativeFrom="paragraph">
              <wp:posOffset>189865</wp:posOffset>
            </wp:positionV>
            <wp:extent cx="2265045" cy="694055"/>
            <wp:effectExtent l="0" t="0" r="1905" b="0"/>
            <wp:wrapTopAndBottom/>
            <wp:docPr id="906" name="Picture 90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10;&#10;Description automatically generated"/>
                    <pic:cNvPicPr/>
                  </pic:nvPicPr>
                  <pic:blipFill>
                    <a:blip r:embed="rId44"/>
                    <a:stretch>
                      <a:fillRect/>
                    </a:stretch>
                  </pic:blipFill>
                  <pic:spPr>
                    <a:xfrm>
                      <a:off x="0" y="0"/>
                      <a:ext cx="2265045" cy="694055"/>
                    </a:xfrm>
                    <a:prstGeom prst="rect">
                      <a:avLst/>
                    </a:prstGeom>
                  </pic:spPr>
                </pic:pic>
              </a:graphicData>
            </a:graphic>
            <wp14:sizeRelH relativeFrom="margin">
              <wp14:pctWidth>0</wp14:pctWidth>
            </wp14:sizeRelH>
            <wp14:sizeRelV relativeFrom="margin">
              <wp14:pctHeight>0</wp14:pctHeight>
            </wp14:sizeRelV>
          </wp:anchor>
        </w:drawing>
      </w:r>
      <w:r w:rsidR="00401022" w:rsidRPr="00473C6F">
        <w:rPr>
          <w:w w:val="105"/>
          <w:sz w:val="22"/>
        </w:rPr>
        <w:t xml:space="preserve">2.  </w:t>
      </w:r>
      <w:r w:rsidR="004919E7" w:rsidRPr="00473C6F">
        <w:rPr>
          <w:w w:val="105"/>
          <w:sz w:val="22"/>
        </w:rPr>
        <w:t xml:space="preserve">Be sure to choose </w:t>
      </w:r>
      <w:r w:rsidR="004919E7" w:rsidRPr="00473C6F">
        <w:rPr>
          <w:b/>
          <w:w w:val="105"/>
          <w:sz w:val="22"/>
        </w:rPr>
        <w:t>new sponsor</w:t>
      </w:r>
      <w:r w:rsidR="004919E7" w:rsidRPr="00473C6F">
        <w:rPr>
          <w:w w:val="105"/>
          <w:sz w:val="22"/>
        </w:rPr>
        <w:t xml:space="preserve"> rather than new </w:t>
      </w:r>
      <w:commentRangeStart w:id="39"/>
      <w:r w:rsidR="004919E7" w:rsidRPr="00473C6F">
        <w:rPr>
          <w:w w:val="105"/>
          <w:sz w:val="22"/>
        </w:rPr>
        <w:t>customer</w:t>
      </w:r>
      <w:commentRangeEnd w:id="39"/>
      <w:r w:rsidR="005B1B8D">
        <w:rPr>
          <w:rStyle w:val="CommentReference"/>
        </w:rPr>
        <w:commentReference w:id="39"/>
      </w:r>
      <w:r w:rsidR="004919E7" w:rsidRPr="00473C6F">
        <w:rPr>
          <w:w w:val="105"/>
          <w:sz w:val="22"/>
        </w:rPr>
        <w:t>.</w:t>
      </w:r>
    </w:p>
    <w:p w14:paraId="1A3626C6" w14:textId="39CC05FE" w:rsidR="007D519F" w:rsidRPr="00473C6F" w:rsidRDefault="007F5307" w:rsidP="004919E7">
      <w:pPr>
        <w:pStyle w:val="BodyText"/>
        <w:spacing w:after="108" w:line="252" w:lineRule="auto"/>
        <w:ind w:right="176"/>
        <w:rPr>
          <w:sz w:val="22"/>
        </w:rPr>
      </w:pPr>
      <w:r w:rsidRPr="00473C6F">
        <w:rPr>
          <w:noProof/>
          <w:sz w:val="22"/>
        </w:rPr>
        <mc:AlternateContent>
          <mc:Choice Requires="wps">
            <w:drawing>
              <wp:anchor distT="0" distB="0" distL="0" distR="0" simplePos="0" relativeHeight="251475968" behindDoc="0" locked="0" layoutInCell="1" allowOverlap="1" wp14:anchorId="6498F4A7" wp14:editId="124892F5">
                <wp:simplePos x="0" y="0"/>
                <wp:positionH relativeFrom="margin">
                  <wp:posOffset>119380</wp:posOffset>
                </wp:positionH>
                <wp:positionV relativeFrom="paragraph">
                  <wp:posOffset>908685</wp:posOffset>
                </wp:positionV>
                <wp:extent cx="6519545" cy="7620"/>
                <wp:effectExtent l="19050" t="19050" r="33655" b="30480"/>
                <wp:wrapTopAndBottom/>
                <wp:docPr id="82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9545" cy="7620"/>
                        </a:xfrm>
                        <a:prstGeom prst="line">
                          <a:avLst/>
                        </a:prstGeom>
                        <a:ln w="28575">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2A0C16" id="Line 305" o:spid="_x0000_s1026" style="position:absolute;z-index:251475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9.4pt,71.55pt" to="522.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" strokecolor="#4579b8 [3044]" strokeweight="2.25pt">
                <w10:wrap type="topAndBottom" anchorx="margin"/>
              </v:line>
            </w:pict>
          </mc:Fallback>
        </mc:AlternateContent>
      </w:r>
      <w:r w:rsidR="00401022" w:rsidRPr="00473C6F">
        <w:rPr>
          <w:sz w:val="22"/>
        </w:rPr>
        <w:t xml:space="preserve">3.  </w:t>
      </w:r>
      <w:r w:rsidR="007D519F" w:rsidRPr="00473C6F">
        <w:rPr>
          <w:sz w:val="22"/>
        </w:rPr>
        <w:t xml:space="preserve">Complete the form and submit.  </w:t>
      </w:r>
    </w:p>
    <w:p w14:paraId="34FEF397" w14:textId="44BDA0BB" w:rsidR="00E25EB3" w:rsidRPr="00473C6F" w:rsidRDefault="00E25EB3" w:rsidP="007F5307">
      <w:pPr>
        <w:pStyle w:val="BodyText"/>
        <w:spacing w:after="240" w:line="252" w:lineRule="auto"/>
        <w:ind w:right="173"/>
        <w:rPr>
          <w:sz w:val="22"/>
        </w:rPr>
      </w:pPr>
      <w:r w:rsidRPr="00473C6F">
        <w:rPr>
          <w:b/>
          <w:w w:val="105"/>
          <w:sz w:val="22"/>
          <w:u w:val="single"/>
        </w:rPr>
        <w:t>Prime Sponsor</w:t>
      </w:r>
      <w:r w:rsidRPr="00473C6F">
        <w:rPr>
          <w:b/>
          <w:w w:val="105"/>
          <w:sz w:val="22"/>
        </w:rPr>
        <w:t xml:space="preserve"> </w:t>
      </w:r>
      <w:r w:rsidRPr="00473C6F">
        <w:rPr>
          <w:w w:val="105"/>
          <w:sz w:val="22"/>
        </w:rPr>
        <w:t>—</w:t>
      </w:r>
      <w:r w:rsidR="004F09A3" w:rsidRPr="00473C6F">
        <w:rPr>
          <w:w w:val="105"/>
          <w:sz w:val="22"/>
        </w:rPr>
        <w:t xml:space="preserve"> This field is </w:t>
      </w:r>
      <w:r w:rsidR="004F09A3" w:rsidRPr="00473C6F">
        <w:rPr>
          <w:b/>
          <w:w w:val="105"/>
          <w:sz w:val="22"/>
        </w:rPr>
        <w:t>required</w:t>
      </w:r>
      <w:r w:rsidRPr="00473C6F">
        <w:rPr>
          <w:w w:val="105"/>
          <w:sz w:val="22"/>
        </w:rPr>
        <w:t xml:space="preserve"> </w:t>
      </w:r>
      <w:r w:rsidR="004F09A3" w:rsidRPr="00B73BC1">
        <w:rPr>
          <w:b/>
          <w:w w:val="105"/>
          <w:sz w:val="22"/>
        </w:rPr>
        <w:t>i</w:t>
      </w:r>
      <w:r w:rsidRPr="00B73BC1">
        <w:rPr>
          <w:b/>
          <w:w w:val="105"/>
          <w:sz w:val="22"/>
        </w:rPr>
        <w:t>f</w:t>
      </w:r>
      <w:r w:rsidRPr="00473C6F">
        <w:rPr>
          <w:w w:val="105"/>
          <w:sz w:val="22"/>
        </w:rPr>
        <w:t xml:space="preserve"> your proposal will be a sub</w:t>
      </w:r>
      <w:r w:rsidR="004F09A3" w:rsidRPr="00473C6F">
        <w:rPr>
          <w:w w:val="105"/>
          <w:sz w:val="22"/>
        </w:rPr>
        <w:t>grant/</w:t>
      </w:r>
      <w:r w:rsidR="007D519F" w:rsidRPr="00473C6F">
        <w:rPr>
          <w:w w:val="105"/>
          <w:sz w:val="22"/>
        </w:rPr>
        <w:t>sub</w:t>
      </w:r>
      <w:r w:rsidRPr="00473C6F">
        <w:rPr>
          <w:w w:val="105"/>
          <w:sz w:val="22"/>
        </w:rPr>
        <w:t xml:space="preserve">contract </w:t>
      </w:r>
      <w:r w:rsidR="007D519F" w:rsidRPr="00473C6F">
        <w:rPr>
          <w:w w:val="105"/>
          <w:sz w:val="22"/>
        </w:rPr>
        <w:t>for</w:t>
      </w:r>
      <w:r w:rsidRPr="00473C6F">
        <w:rPr>
          <w:w w:val="105"/>
          <w:sz w:val="22"/>
        </w:rPr>
        <w:t xml:space="preserve"> another organization’s submission, enter the agency providing funds to that organization. If your institutional proposal is not a sub</w:t>
      </w:r>
      <w:r w:rsidR="004F09A3" w:rsidRPr="00473C6F">
        <w:rPr>
          <w:w w:val="105"/>
          <w:sz w:val="22"/>
        </w:rPr>
        <w:t>grant/</w:t>
      </w:r>
      <w:r w:rsidRPr="00473C6F">
        <w:rPr>
          <w:w w:val="105"/>
          <w:sz w:val="22"/>
        </w:rPr>
        <w:t xml:space="preserve">contract, leave this field blank. </w:t>
      </w:r>
    </w:p>
    <w:p w14:paraId="33D3BAE1" w14:textId="4CB88972" w:rsidR="00E25EB3" w:rsidRPr="00473C6F" w:rsidRDefault="00E25EB3" w:rsidP="00365B1A">
      <w:pPr>
        <w:pStyle w:val="BodyText"/>
        <w:ind w:left="864"/>
        <w:rPr>
          <w:b/>
          <w:w w:val="105"/>
          <w:sz w:val="22"/>
        </w:rPr>
      </w:pPr>
      <w:r w:rsidRPr="00473C6F">
        <w:rPr>
          <w:w w:val="105"/>
          <w:sz w:val="22"/>
        </w:rPr>
        <w:t>Enter</w:t>
      </w:r>
      <w:r w:rsidRPr="00473C6F">
        <w:rPr>
          <w:spacing w:val="-4"/>
          <w:w w:val="105"/>
          <w:sz w:val="22"/>
        </w:rPr>
        <w:t xml:space="preserve"> </w:t>
      </w:r>
      <w:r w:rsidRPr="00473C6F">
        <w:rPr>
          <w:w w:val="105"/>
          <w:sz w:val="22"/>
        </w:rPr>
        <w:t>the</w:t>
      </w:r>
      <w:r w:rsidRPr="00473C6F">
        <w:rPr>
          <w:spacing w:val="-3"/>
          <w:w w:val="105"/>
          <w:sz w:val="22"/>
        </w:rPr>
        <w:t xml:space="preserve"> </w:t>
      </w:r>
      <w:r w:rsidRPr="00473C6F">
        <w:rPr>
          <w:w w:val="105"/>
          <w:sz w:val="22"/>
        </w:rPr>
        <w:t>sponsor's</w:t>
      </w:r>
      <w:r w:rsidRPr="00473C6F">
        <w:rPr>
          <w:spacing w:val="-4"/>
          <w:w w:val="105"/>
          <w:sz w:val="22"/>
        </w:rPr>
        <w:t xml:space="preserve"> </w:t>
      </w:r>
      <w:r w:rsidRPr="00473C6F">
        <w:rPr>
          <w:w w:val="105"/>
          <w:sz w:val="22"/>
        </w:rPr>
        <w:t>six-digit</w:t>
      </w:r>
      <w:r w:rsidRPr="00473C6F">
        <w:rPr>
          <w:spacing w:val="-4"/>
          <w:w w:val="105"/>
          <w:sz w:val="22"/>
        </w:rPr>
        <w:t xml:space="preserve"> </w:t>
      </w:r>
      <w:r w:rsidRPr="00473C6F">
        <w:rPr>
          <w:w w:val="105"/>
          <w:sz w:val="22"/>
        </w:rPr>
        <w:t>code</w:t>
      </w:r>
      <w:r w:rsidRPr="00473C6F">
        <w:rPr>
          <w:spacing w:val="-3"/>
          <w:w w:val="105"/>
          <w:sz w:val="22"/>
        </w:rPr>
        <w:t xml:space="preserve"> </w:t>
      </w:r>
      <w:r w:rsidRPr="00473C6F">
        <w:rPr>
          <w:w w:val="105"/>
          <w:sz w:val="22"/>
        </w:rPr>
        <w:t>in</w:t>
      </w:r>
      <w:r w:rsidRPr="00473C6F">
        <w:rPr>
          <w:spacing w:val="-3"/>
          <w:w w:val="105"/>
          <w:sz w:val="22"/>
        </w:rPr>
        <w:t xml:space="preserve"> </w:t>
      </w:r>
      <w:r w:rsidRPr="00473C6F">
        <w:rPr>
          <w:w w:val="105"/>
          <w:sz w:val="22"/>
        </w:rPr>
        <w:t>this</w:t>
      </w:r>
      <w:r w:rsidRPr="00473C6F">
        <w:rPr>
          <w:spacing w:val="-4"/>
          <w:w w:val="105"/>
          <w:sz w:val="22"/>
        </w:rPr>
        <w:t xml:space="preserve"> </w:t>
      </w:r>
      <w:r w:rsidRPr="00473C6F">
        <w:rPr>
          <w:w w:val="105"/>
          <w:sz w:val="22"/>
        </w:rPr>
        <w:t>field</w:t>
      </w:r>
      <w:r w:rsidRPr="00473C6F">
        <w:rPr>
          <w:spacing w:val="-3"/>
          <w:w w:val="105"/>
          <w:sz w:val="22"/>
        </w:rPr>
        <w:t xml:space="preserve"> </w:t>
      </w:r>
      <w:r w:rsidRPr="00473C6F">
        <w:rPr>
          <w:w w:val="105"/>
          <w:sz w:val="22"/>
        </w:rPr>
        <w:t>if</w:t>
      </w:r>
      <w:r w:rsidRPr="00473C6F">
        <w:rPr>
          <w:spacing w:val="-4"/>
          <w:w w:val="105"/>
          <w:sz w:val="22"/>
        </w:rPr>
        <w:t xml:space="preserve"> </w:t>
      </w:r>
      <w:r w:rsidRPr="00473C6F">
        <w:rPr>
          <w:w w:val="105"/>
          <w:sz w:val="22"/>
        </w:rPr>
        <w:t>you</w:t>
      </w:r>
      <w:r w:rsidRPr="00473C6F">
        <w:rPr>
          <w:spacing w:val="-3"/>
          <w:w w:val="105"/>
          <w:sz w:val="22"/>
        </w:rPr>
        <w:t xml:space="preserve"> </w:t>
      </w:r>
      <w:r w:rsidRPr="00473C6F">
        <w:rPr>
          <w:w w:val="105"/>
          <w:sz w:val="22"/>
        </w:rPr>
        <w:t>know</w:t>
      </w:r>
      <w:r w:rsidRPr="00473C6F">
        <w:rPr>
          <w:spacing w:val="-2"/>
          <w:w w:val="105"/>
          <w:sz w:val="22"/>
        </w:rPr>
        <w:t xml:space="preserve"> </w:t>
      </w:r>
      <w:r w:rsidRPr="00473C6F">
        <w:rPr>
          <w:w w:val="105"/>
          <w:sz w:val="22"/>
        </w:rPr>
        <w:t>it</w:t>
      </w:r>
      <w:r w:rsidRPr="00473C6F">
        <w:rPr>
          <w:spacing w:val="-4"/>
          <w:w w:val="105"/>
          <w:sz w:val="22"/>
        </w:rPr>
        <w:t xml:space="preserve"> </w:t>
      </w:r>
      <w:r w:rsidRPr="00473C6F">
        <w:rPr>
          <w:w w:val="105"/>
          <w:sz w:val="22"/>
        </w:rPr>
        <w:t>or</w:t>
      </w:r>
      <w:r w:rsidRPr="00473C6F">
        <w:rPr>
          <w:spacing w:val="-4"/>
          <w:w w:val="105"/>
          <w:sz w:val="22"/>
        </w:rPr>
        <w:t xml:space="preserve"> </w:t>
      </w:r>
      <w:r w:rsidRPr="00473C6F">
        <w:rPr>
          <w:w w:val="105"/>
          <w:sz w:val="22"/>
        </w:rPr>
        <w:t>click</w:t>
      </w:r>
      <w:r w:rsidRPr="00473C6F">
        <w:rPr>
          <w:spacing w:val="-3"/>
          <w:w w:val="105"/>
          <w:sz w:val="22"/>
        </w:rPr>
        <w:t xml:space="preserve"> </w:t>
      </w:r>
      <w:r w:rsidRPr="00473C6F">
        <w:rPr>
          <w:w w:val="105"/>
          <w:sz w:val="22"/>
        </w:rPr>
        <w:t>the</w:t>
      </w:r>
      <w:r w:rsidRPr="00473C6F">
        <w:rPr>
          <w:spacing w:val="-3"/>
          <w:w w:val="105"/>
          <w:sz w:val="22"/>
        </w:rPr>
        <w:t xml:space="preserve"> </w:t>
      </w:r>
      <w:r w:rsidRPr="00473C6F">
        <w:rPr>
          <w:b/>
          <w:w w:val="105"/>
          <w:sz w:val="22"/>
        </w:rPr>
        <w:t xml:space="preserve">Search  </w:t>
      </w:r>
      <w:r w:rsidRPr="00473C6F">
        <w:rPr>
          <w:noProof/>
          <w:w w:val="102"/>
          <w:sz w:val="22"/>
        </w:rPr>
        <w:drawing>
          <wp:inline distT="0" distB="0" distL="0" distR="0" wp14:anchorId="034B22D6" wp14:editId="1346CFF4">
            <wp:extent cx="172085" cy="172085"/>
            <wp:effectExtent l="0" t="0" r="0" b="0"/>
            <wp:docPr id="2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1" cstate="print"/>
                    <a:stretch>
                      <a:fillRect/>
                    </a:stretch>
                  </pic:blipFill>
                  <pic:spPr>
                    <a:xfrm>
                      <a:off x="0" y="0"/>
                      <a:ext cx="172520" cy="172520"/>
                    </a:xfrm>
                    <a:prstGeom prst="rect">
                      <a:avLst/>
                    </a:prstGeom>
                  </pic:spPr>
                </pic:pic>
              </a:graphicData>
            </a:graphic>
          </wp:inline>
        </w:drawing>
      </w:r>
    </w:p>
    <w:p w14:paraId="7C0B9E35" w14:textId="6A5F3C40" w:rsidR="00401022" w:rsidRPr="00473C6F" w:rsidRDefault="00401022" w:rsidP="002F5E0A">
      <w:pPr>
        <w:pStyle w:val="BodyText"/>
        <w:ind w:left="864"/>
        <w:rPr>
          <w:b/>
          <w:w w:val="105"/>
          <w:sz w:val="22"/>
        </w:rPr>
      </w:pPr>
      <w:r w:rsidRPr="00473C6F">
        <w:rPr>
          <w:w w:val="105"/>
          <w:sz w:val="22"/>
        </w:rPr>
        <w:t xml:space="preserve">If the sponsor you need is not available, you must </w:t>
      </w:r>
      <w:hyperlink w:anchor="_Request_a_New" w:history="1">
        <w:r w:rsidRPr="00473C6F">
          <w:rPr>
            <w:rStyle w:val="Hyperlink"/>
            <w:w w:val="105"/>
            <w:sz w:val="22"/>
          </w:rPr>
          <w:t>request that a new sponsor</w:t>
        </w:r>
      </w:hyperlink>
      <w:r w:rsidRPr="00473C6F">
        <w:rPr>
          <w:w w:val="105"/>
          <w:sz w:val="22"/>
        </w:rPr>
        <w:t xml:space="preserve"> be added to SAP.  </w:t>
      </w:r>
    </w:p>
    <w:p w14:paraId="5CB5071A" w14:textId="0532FD72" w:rsidR="00E25EB3" w:rsidRPr="00473C6F" w:rsidRDefault="00E25EB3" w:rsidP="002F5E0A">
      <w:pPr>
        <w:spacing w:before="128"/>
        <w:ind w:left="360"/>
        <w:rPr>
          <w:sz w:val="22"/>
        </w:rPr>
      </w:pPr>
      <w:r w:rsidRPr="00473C6F">
        <w:rPr>
          <w:b/>
          <w:w w:val="105"/>
          <w:sz w:val="22"/>
          <w:u w:val="single"/>
        </w:rPr>
        <w:t>Sponsor Proposal No</w:t>
      </w:r>
      <w:r w:rsidR="00F201E7" w:rsidRPr="00473C6F">
        <w:rPr>
          <w:b/>
          <w:w w:val="105"/>
          <w:sz w:val="22"/>
          <w:u w:val="single"/>
        </w:rPr>
        <w:t>.</w:t>
      </w:r>
      <w:r w:rsidRPr="00473C6F">
        <w:rPr>
          <w:b/>
          <w:w w:val="105"/>
          <w:sz w:val="22"/>
          <w:u w:val="single"/>
        </w:rPr>
        <w:t xml:space="preserve"> </w:t>
      </w:r>
      <w:r w:rsidRPr="00473C6F">
        <w:rPr>
          <w:b/>
          <w:w w:val="105"/>
          <w:sz w:val="22"/>
        </w:rPr>
        <w:t xml:space="preserve">— Required </w:t>
      </w:r>
      <w:r w:rsidRPr="00F650D8">
        <w:rPr>
          <w:b/>
          <w:w w:val="105"/>
          <w:sz w:val="22"/>
        </w:rPr>
        <w:t>if</w:t>
      </w:r>
      <w:r w:rsidRPr="00473C6F">
        <w:rPr>
          <w:w w:val="105"/>
          <w:sz w:val="22"/>
        </w:rPr>
        <w:t xml:space="preserve"> the </w:t>
      </w:r>
      <w:r w:rsidRPr="00473C6F">
        <w:rPr>
          <w:b/>
          <w:w w:val="105"/>
          <w:sz w:val="22"/>
        </w:rPr>
        <w:t xml:space="preserve">Proposal Type </w:t>
      </w:r>
      <w:r w:rsidRPr="00473C6F">
        <w:rPr>
          <w:w w:val="105"/>
          <w:sz w:val="22"/>
        </w:rPr>
        <w:t>is Renewal or Continuation.</w:t>
      </w:r>
    </w:p>
    <w:p w14:paraId="27DE6795" w14:textId="69B51103" w:rsidR="00E25EB3" w:rsidRPr="00473C6F" w:rsidRDefault="00E25EB3" w:rsidP="002F5E0A">
      <w:pPr>
        <w:pStyle w:val="BodyText"/>
        <w:spacing w:before="12"/>
        <w:ind w:left="1220"/>
        <w:rPr>
          <w:sz w:val="22"/>
        </w:rPr>
      </w:pPr>
      <w:r w:rsidRPr="00473C6F">
        <w:rPr>
          <w:w w:val="105"/>
          <w:sz w:val="22"/>
        </w:rPr>
        <w:t>Search the Award module or Institute Proposal module, as appropriate, to find this number.</w:t>
      </w:r>
    </w:p>
    <w:p w14:paraId="1A3891A1" w14:textId="26883B10" w:rsidR="00E25EB3" w:rsidRPr="00473C6F" w:rsidRDefault="00E25EB3" w:rsidP="00473C6F">
      <w:pPr>
        <w:spacing w:before="132"/>
        <w:ind w:left="360" w:right="115"/>
        <w:rPr>
          <w:sz w:val="22"/>
        </w:rPr>
      </w:pPr>
      <w:r w:rsidRPr="00473C6F">
        <w:rPr>
          <w:b/>
          <w:w w:val="105"/>
          <w:sz w:val="22"/>
          <w:u w:val="single"/>
        </w:rPr>
        <w:t>Original Proposal</w:t>
      </w:r>
      <w:r w:rsidRPr="00473C6F">
        <w:rPr>
          <w:b/>
          <w:w w:val="105"/>
          <w:sz w:val="22"/>
        </w:rPr>
        <w:t xml:space="preserve"> —</w:t>
      </w:r>
      <w:r w:rsidRPr="00473C6F">
        <w:rPr>
          <w:w w:val="105"/>
          <w:sz w:val="22"/>
        </w:rPr>
        <w:t xml:space="preserve"> </w:t>
      </w:r>
      <w:r w:rsidRPr="00473C6F">
        <w:rPr>
          <w:b/>
          <w:w w:val="105"/>
          <w:sz w:val="22"/>
        </w:rPr>
        <w:t>Required</w:t>
      </w:r>
      <w:r w:rsidRPr="00473C6F">
        <w:rPr>
          <w:w w:val="105"/>
          <w:sz w:val="22"/>
        </w:rPr>
        <w:t xml:space="preserve"> </w:t>
      </w:r>
      <w:r w:rsidRPr="00F650D8">
        <w:rPr>
          <w:b/>
          <w:w w:val="105"/>
          <w:sz w:val="22"/>
        </w:rPr>
        <w:t>if</w:t>
      </w:r>
      <w:r w:rsidRPr="00473C6F">
        <w:rPr>
          <w:w w:val="105"/>
          <w:sz w:val="22"/>
        </w:rPr>
        <w:t xml:space="preserve"> Proposal type is Continuation, Renewal, Resubmission, Revision (check with your Research Administration office). Click the </w:t>
      </w:r>
      <w:r w:rsidRPr="00473C6F">
        <w:rPr>
          <w:b/>
          <w:w w:val="105"/>
          <w:sz w:val="22"/>
        </w:rPr>
        <w:t xml:space="preserve">Search </w:t>
      </w:r>
      <w:r w:rsidRPr="00473C6F">
        <w:rPr>
          <w:w w:val="105"/>
          <w:sz w:val="22"/>
        </w:rPr>
        <w:t>icon</w:t>
      </w:r>
      <w:r w:rsidR="007D519F" w:rsidRPr="00473C6F">
        <w:rPr>
          <w:noProof/>
          <w:sz w:val="22"/>
        </w:rPr>
        <w:drawing>
          <wp:inline distT="0" distB="0" distL="0" distR="0" wp14:anchorId="3EEF68DE" wp14:editId="3CD4206B">
            <wp:extent cx="182880" cy="182880"/>
            <wp:effectExtent l="0" t="0" r="7620" b="762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41" cstate="print"/>
                    <a:stretch>
                      <a:fillRect/>
                    </a:stretch>
                  </pic:blipFill>
                  <pic:spPr>
                    <a:xfrm>
                      <a:off x="0" y="0"/>
                      <a:ext cx="182966" cy="182966"/>
                    </a:xfrm>
                    <a:prstGeom prst="rect">
                      <a:avLst/>
                    </a:prstGeom>
                  </pic:spPr>
                </pic:pic>
              </a:graphicData>
            </a:graphic>
          </wp:inline>
        </w:drawing>
      </w:r>
    </w:p>
    <w:p w14:paraId="7747364E" w14:textId="3DA6F6BF" w:rsidR="00E25EB3" w:rsidRPr="00473C6F" w:rsidRDefault="00E25EB3" w:rsidP="00473C6F">
      <w:pPr>
        <w:pStyle w:val="BodyText"/>
        <w:spacing w:after="0"/>
        <w:ind w:left="1220"/>
        <w:rPr>
          <w:sz w:val="22"/>
        </w:rPr>
      </w:pPr>
      <w:r w:rsidRPr="00473C6F">
        <w:rPr>
          <w:w w:val="105"/>
          <w:sz w:val="22"/>
        </w:rPr>
        <w:t xml:space="preserve">Search the Institute Proposal module or use Medusa to find this number (see </w:t>
      </w:r>
      <w:hyperlink w:anchor="_Medusa" w:history="1">
        <w:r w:rsidRPr="00473C6F">
          <w:rPr>
            <w:rStyle w:val="Hyperlink"/>
            <w:i/>
            <w:w w:val="105"/>
            <w:sz w:val="22"/>
          </w:rPr>
          <w:t>Medusa</w:t>
        </w:r>
        <w:r w:rsidRPr="00473C6F">
          <w:rPr>
            <w:rStyle w:val="Hyperlink"/>
            <w:w w:val="105"/>
            <w:sz w:val="22"/>
          </w:rPr>
          <w:t>)</w:t>
        </w:r>
      </w:hyperlink>
      <w:r w:rsidRPr="00473C6F">
        <w:rPr>
          <w:w w:val="105"/>
          <w:sz w:val="22"/>
        </w:rPr>
        <w:t>.</w:t>
      </w:r>
    </w:p>
    <w:p w14:paraId="01FB4494" w14:textId="3A621637" w:rsidR="00E25EB3" w:rsidRPr="00473C6F" w:rsidRDefault="00E25EB3" w:rsidP="002F5E0A">
      <w:pPr>
        <w:spacing w:before="132"/>
        <w:ind w:left="360"/>
        <w:rPr>
          <w:sz w:val="22"/>
        </w:rPr>
      </w:pPr>
      <w:r w:rsidRPr="00473C6F">
        <w:rPr>
          <w:b/>
          <w:w w:val="105"/>
          <w:sz w:val="22"/>
          <w:u w:val="single"/>
        </w:rPr>
        <w:t>Program Title</w:t>
      </w:r>
      <w:r w:rsidRPr="00473C6F">
        <w:rPr>
          <w:b/>
          <w:w w:val="105"/>
          <w:sz w:val="22"/>
        </w:rPr>
        <w:t xml:space="preserve"> </w:t>
      </w:r>
      <w:r w:rsidRPr="00473C6F">
        <w:rPr>
          <w:w w:val="105"/>
          <w:sz w:val="22"/>
        </w:rPr>
        <w:t>— Enter a program title provided by the sponsor.</w:t>
      </w:r>
    </w:p>
    <w:p w14:paraId="1F828728" w14:textId="0AAB188A" w:rsidR="00E25EB3" w:rsidRPr="00473C6F" w:rsidRDefault="00B73BC1" w:rsidP="00473C6F">
      <w:pPr>
        <w:spacing w:before="119" w:after="120"/>
        <w:ind w:left="360" w:right="173"/>
        <w:rPr>
          <w:w w:val="105"/>
          <w:sz w:val="22"/>
        </w:rPr>
      </w:pPr>
      <w:r w:rsidRPr="00365B1A">
        <w:rPr>
          <w:noProof/>
        </w:rPr>
        <w:drawing>
          <wp:anchor distT="0" distB="0" distL="114300" distR="114300" simplePos="0" relativeHeight="251763712" behindDoc="0" locked="0" layoutInCell="1" allowOverlap="1" wp14:anchorId="2E3D557F" wp14:editId="54C872C5">
            <wp:simplePos x="0" y="0"/>
            <wp:positionH relativeFrom="column">
              <wp:posOffset>5203225</wp:posOffset>
            </wp:positionH>
            <wp:positionV relativeFrom="paragraph">
              <wp:posOffset>1187965</wp:posOffset>
            </wp:positionV>
            <wp:extent cx="1608455" cy="640080"/>
            <wp:effectExtent l="0" t="0" r="0" b="7620"/>
            <wp:wrapThrough wrapText="bothSides">
              <wp:wrapPolygon edited="0">
                <wp:start x="0" y="0"/>
                <wp:lineTo x="0" y="21214"/>
                <wp:lineTo x="21233" y="21214"/>
                <wp:lineTo x="21233" y="0"/>
                <wp:lineTo x="0" y="0"/>
              </wp:wrapPolygon>
            </wp:wrapThrough>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8455" cy="640080"/>
                    </a:xfrm>
                    <a:prstGeom prst="rect">
                      <a:avLst/>
                    </a:prstGeom>
                  </pic:spPr>
                </pic:pic>
              </a:graphicData>
            </a:graphic>
            <wp14:sizeRelH relativeFrom="margin">
              <wp14:pctWidth>0</wp14:pctWidth>
            </wp14:sizeRelH>
            <wp14:sizeRelV relativeFrom="margin">
              <wp14:pctHeight>0</wp14:pctHeight>
            </wp14:sizeRelV>
          </wp:anchor>
        </w:drawing>
      </w:r>
      <w:r w:rsidRPr="00B73BC1">
        <w:rPr>
          <w:b/>
          <w:noProof/>
          <w:w w:val="105"/>
          <w:sz w:val="20"/>
          <w:u w:val="single"/>
        </w:rPr>
        <w:drawing>
          <wp:anchor distT="0" distB="0" distL="114300" distR="114300" simplePos="0" relativeHeight="251820032" behindDoc="0" locked="0" layoutInCell="1" allowOverlap="1" wp14:anchorId="7942290C" wp14:editId="43E20878">
            <wp:simplePos x="0" y="0"/>
            <wp:positionH relativeFrom="column">
              <wp:posOffset>250773</wp:posOffset>
            </wp:positionH>
            <wp:positionV relativeFrom="paragraph">
              <wp:posOffset>465970</wp:posOffset>
            </wp:positionV>
            <wp:extent cx="2561967" cy="903430"/>
            <wp:effectExtent l="0" t="0" r="0" b="0"/>
            <wp:wrapTopAndBottom/>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61967" cy="903430"/>
                    </a:xfrm>
                    <a:prstGeom prst="rect">
                      <a:avLst/>
                    </a:prstGeom>
                  </pic:spPr>
                </pic:pic>
              </a:graphicData>
            </a:graphic>
          </wp:anchor>
        </w:drawing>
      </w:r>
      <w:r w:rsidR="00E25EB3" w:rsidRPr="00473C6F">
        <w:rPr>
          <w:b/>
          <w:w w:val="105"/>
          <w:sz w:val="22"/>
          <w:u w:val="single"/>
        </w:rPr>
        <w:t>Notice of Opportunity</w:t>
      </w:r>
      <w:r w:rsidR="00E25EB3" w:rsidRPr="00473C6F">
        <w:rPr>
          <w:b/>
          <w:w w:val="105"/>
          <w:sz w:val="22"/>
        </w:rPr>
        <w:t xml:space="preserve"> — </w:t>
      </w:r>
      <w:r w:rsidR="00E25EB3" w:rsidRPr="00473C6F">
        <w:rPr>
          <w:w w:val="105"/>
          <w:sz w:val="22"/>
        </w:rPr>
        <w:t>Select an entry from the drop-down list to identify how this funding opportunity was announced.</w:t>
      </w:r>
    </w:p>
    <w:p w14:paraId="5B716CCE" w14:textId="37F69B28" w:rsidR="00BC08A8" w:rsidRPr="00B73BC1" w:rsidRDefault="00BC08A8" w:rsidP="007F5307">
      <w:pPr>
        <w:spacing w:before="120"/>
        <w:ind w:left="360"/>
        <w:rPr>
          <w:w w:val="105"/>
          <w:sz w:val="22"/>
        </w:rPr>
      </w:pPr>
      <w:r w:rsidRPr="00B73BC1">
        <w:rPr>
          <w:b/>
          <w:w w:val="105"/>
          <w:sz w:val="22"/>
          <w:u w:val="single"/>
        </w:rPr>
        <w:t>Subcontract</w:t>
      </w:r>
      <w:r w:rsidRPr="00B73BC1">
        <w:rPr>
          <w:b/>
          <w:w w:val="105"/>
          <w:sz w:val="22"/>
        </w:rPr>
        <w:t xml:space="preserve"> (checkbox) </w:t>
      </w:r>
      <w:r w:rsidRPr="00B73BC1">
        <w:rPr>
          <w:w w:val="105"/>
          <w:sz w:val="22"/>
        </w:rPr>
        <w:t>— Select this checkbox</w:t>
      </w:r>
      <w:r w:rsidR="00C60A0C" w:rsidRPr="00B73BC1">
        <w:rPr>
          <w:w w:val="105"/>
          <w:sz w:val="22"/>
        </w:rPr>
        <w:t xml:space="preserve">, </w:t>
      </w:r>
      <w:r w:rsidR="00C60A0C" w:rsidRPr="00B73BC1">
        <w:rPr>
          <w:b/>
          <w:w w:val="105"/>
          <w:sz w:val="22"/>
        </w:rPr>
        <w:t>only</w:t>
      </w:r>
      <w:r w:rsidRPr="00B73BC1">
        <w:rPr>
          <w:w w:val="105"/>
          <w:sz w:val="22"/>
        </w:rPr>
        <w:t xml:space="preserve"> if Johns Hopkins will issue one or more subgrants or subcontracts for this proposal. If there will be no subs, leave it unchecked.</w:t>
      </w:r>
    </w:p>
    <w:p w14:paraId="2A4BFE97" w14:textId="03A877CC" w:rsidR="007F5307" w:rsidRDefault="00B035DD" w:rsidP="00BC08A8">
      <w:pPr>
        <w:pStyle w:val="BodyText"/>
        <w:spacing w:before="119" w:line="252" w:lineRule="auto"/>
        <w:ind w:right="176"/>
        <w:rPr>
          <w:w w:val="105"/>
          <w:sz w:val="22"/>
        </w:rPr>
      </w:pPr>
      <w:r w:rsidRPr="00473C6F">
        <w:rPr>
          <w:b/>
          <w:w w:val="105"/>
          <w:sz w:val="22"/>
          <w:u w:val="single"/>
        </w:rPr>
        <w:t>CFDA</w:t>
      </w:r>
      <w:r w:rsidRPr="00473C6F">
        <w:rPr>
          <w:b/>
          <w:spacing w:val="-4"/>
          <w:w w:val="105"/>
          <w:sz w:val="22"/>
          <w:u w:val="single"/>
        </w:rPr>
        <w:t xml:space="preserve"> </w:t>
      </w:r>
      <w:r w:rsidRPr="00473C6F">
        <w:rPr>
          <w:b/>
          <w:w w:val="105"/>
          <w:sz w:val="22"/>
          <w:u w:val="single"/>
        </w:rPr>
        <w:t>No</w:t>
      </w:r>
      <w:r w:rsidRPr="00473C6F">
        <w:rPr>
          <w:w w:val="105"/>
          <w:sz w:val="22"/>
          <w:u w:val="single"/>
        </w:rPr>
        <w:t>.</w:t>
      </w:r>
      <w:r w:rsidRPr="00473C6F">
        <w:rPr>
          <w:spacing w:val="-5"/>
          <w:w w:val="105"/>
          <w:sz w:val="22"/>
        </w:rPr>
        <w:t xml:space="preserve"> </w:t>
      </w:r>
      <w:r w:rsidRPr="00473C6F">
        <w:rPr>
          <w:w w:val="105"/>
          <w:sz w:val="22"/>
        </w:rPr>
        <w:t>—</w:t>
      </w:r>
      <w:r w:rsidRPr="00473C6F">
        <w:rPr>
          <w:spacing w:val="-3"/>
          <w:w w:val="105"/>
          <w:sz w:val="22"/>
        </w:rPr>
        <w:t xml:space="preserve"> </w:t>
      </w:r>
      <w:r w:rsidRPr="00473C6F">
        <w:rPr>
          <w:w w:val="105"/>
          <w:sz w:val="22"/>
        </w:rPr>
        <w:t>Catalog</w:t>
      </w:r>
      <w:r w:rsidRPr="00473C6F">
        <w:rPr>
          <w:spacing w:val="-4"/>
          <w:w w:val="105"/>
          <w:sz w:val="22"/>
        </w:rPr>
        <w:t xml:space="preserve"> </w:t>
      </w:r>
      <w:r w:rsidRPr="00473C6F">
        <w:rPr>
          <w:w w:val="105"/>
          <w:sz w:val="22"/>
        </w:rPr>
        <w:t>of</w:t>
      </w:r>
      <w:r w:rsidRPr="00473C6F">
        <w:rPr>
          <w:spacing w:val="-5"/>
          <w:w w:val="105"/>
          <w:sz w:val="22"/>
        </w:rPr>
        <w:t xml:space="preserve"> </w:t>
      </w:r>
      <w:r w:rsidRPr="00473C6F">
        <w:rPr>
          <w:w w:val="105"/>
          <w:sz w:val="22"/>
        </w:rPr>
        <w:t>Federal</w:t>
      </w:r>
      <w:r w:rsidRPr="00473C6F">
        <w:rPr>
          <w:spacing w:val="-5"/>
          <w:w w:val="105"/>
          <w:sz w:val="22"/>
        </w:rPr>
        <w:t xml:space="preserve"> </w:t>
      </w:r>
      <w:r w:rsidRPr="00473C6F">
        <w:rPr>
          <w:w w:val="105"/>
          <w:sz w:val="22"/>
        </w:rPr>
        <w:t>Domestic</w:t>
      </w:r>
      <w:r w:rsidRPr="00473C6F">
        <w:rPr>
          <w:spacing w:val="-5"/>
          <w:w w:val="105"/>
          <w:sz w:val="22"/>
        </w:rPr>
        <w:t xml:space="preserve"> </w:t>
      </w:r>
      <w:r w:rsidRPr="00473C6F">
        <w:rPr>
          <w:w w:val="105"/>
          <w:sz w:val="22"/>
        </w:rPr>
        <w:t>Assistance</w:t>
      </w:r>
      <w:r w:rsidRPr="00473C6F">
        <w:rPr>
          <w:spacing w:val="-4"/>
          <w:w w:val="105"/>
          <w:sz w:val="22"/>
        </w:rPr>
        <w:t xml:space="preserve"> </w:t>
      </w:r>
      <w:r w:rsidRPr="00473C6F">
        <w:rPr>
          <w:w w:val="105"/>
          <w:sz w:val="22"/>
        </w:rPr>
        <w:t>number</w:t>
      </w:r>
      <w:r w:rsidRPr="00473C6F">
        <w:rPr>
          <w:spacing w:val="-5"/>
          <w:w w:val="105"/>
          <w:sz w:val="22"/>
        </w:rPr>
        <w:t xml:space="preserve"> </w:t>
      </w:r>
      <w:r w:rsidRPr="00473C6F">
        <w:rPr>
          <w:w w:val="105"/>
          <w:sz w:val="22"/>
        </w:rPr>
        <w:t>assigned</w:t>
      </w:r>
      <w:r w:rsidRPr="00473C6F">
        <w:rPr>
          <w:spacing w:val="-4"/>
          <w:w w:val="105"/>
          <w:sz w:val="22"/>
        </w:rPr>
        <w:t xml:space="preserve"> </w:t>
      </w:r>
      <w:r w:rsidRPr="00473C6F">
        <w:rPr>
          <w:w w:val="105"/>
          <w:sz w:val="22"/>
        </w:rPr>
        <w:t>by</w:t>
      </w:r>
      <w:r w:rsidRPr="00473C6F">
        <w:rPr>
          <w:spacing w:val="-5"/>
          <w:w w:val="105"/>
          <w:sz w:val="22"/>
        </w:rPr>
        <w:t xml:space="preserve"> </w:t>
      </w:r>
      <w:r w:rsidRPr="00473C6F">
        <w:rPr>
          <w:w w:val="105"/>
          <w:sz w:val="22"/>
        </w:rPr>
        <w:t>sponsor</w:t>
      </w:r>
      <w:r w:rsidRPr="00473C6F">
        <w:rPr>
          <w:spacing w:val="-5"/>
          <w:w w:val="105"/>
          <w:sz w:val="22"/>
        </w:rPr>
        <w:t xml:space="preserve"> </w:t>
      </w:r>
      <w:r w:rsidRPr="00473C6F">
        <w:rPr>
          <w:w w:val="105"/>
          <w:sz w:val="22"/>
        </w:rPr>
        <w:t>for</w:t>
      </w:r>
      <w:r w:rsidRPr="00473C6F">
        <w:rPr>
          <w:spacing w:val="-5"/>
          <w:w w:val="105"/>
          <w:sz w:val="22"/>
        </w:rPr>
        <w:t xml:space="preserve"> </w:t>
      </w:r>
      <w:r w:rsidRPr="00473C6F">
        <w:rPr>
          <w:w w:val="105"/>
          <w:sz w:val="22"/>
        </w:rPr>
        <w:t>funding</w:t>
      </w:r>
      <w:r w:rsidR="007F5307">
        <w:rPr>
          <w:w w:val="105"/>
          <w:sz w:val="22"/>
        </w:rPr>
        <w:t xml:space="preserve"> </w:t>
      </w:r>
      <w:r w:rsidRPr="00473C6F">
        <w:rPr>
          <w:w w:val="105"/>
          <w:sz w:val="22"/>
        </w:rPr>
        <w:t>opportunity.</w:t>
      </w:r>
    </w:p>
    <w:p w14:paraId="7A096A40" w14:textId="77777777" w:rsidR="00B73BC1" w:rsidRDefault="00B73BC1" w:rsidP="00B73BC1">
      <w:pPr>
        <w:pStyle w:val="BodyText"/>
        <w:spacing w:before="119" w:after="0" w:line="252" w:lineRule="auto"/>
        <w:ind w:right="173"/>
        <w:rPr>
          <w:w w:val="105"/>
          <w:sz w:val="22"/>
        </w:rPr>
      </w:pPr>
      <w:r w:rsidRPr="00B035DD">
        <w:rPr>
          <w:noProof/>
          <w:w w:val="105"/>
          <w:sz w:val="22"/>
        </w:rPr>
        <w:drawing>
          <wp:anchor distT="0" distB="0" distL="114300" distR="114300" simplePos="0" relativeHeight="251810816" behindDoc="0" locked="0" layoutInCell="1" allowOverlap="1" wp14:anchorId="32EACA69" wp14:editId="52D02C04">
            <wp:simplePos x="0" y="0"/>
            <wp:positionH relativeFrom="margin">
              <wp:align>right</wp:align>
            </wp:positionH>
            <wp:positionV relativeFrom="paragraph">
              <wp:posOffset>106937</wp:posOffset>
            </wp:positionV>
            <wp:extent cx="1495425" cy="478155"/>
            <wp:effectExtent l="0" t="0" r="9525" b="0"/>
            <wp:wrapThrough wrapText="bothSides">
              <wp:wrapPolygon edited="0">
                <wp:start x="0" y="0"/>
                <wp:lineTo x="0" y="20653"/>
                <wp:lineTo x="21462" y="20653"/>
                <wp:lineTo x="2146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5425" cy="478155"/>
                    </a:xfrm>
                    <a:prstGeom prst="rect">
                      <a:avLst/>
                    </a:prstGeom>
                  </pic:spPr>
                </pic:pic>
              </a:graphicData>
            </a:graphic>
          </wp:anchor>
        </w:drawing>
      </w:r>
      <w:r w:rsidR="00BC08A8" w:rsidRPr="00473C6F">
        <w:rPr>
          <w:b/>
          <w:w w:val="105"/>
          <w:sz w:val="22"/>
          <w:u w:val="single"/>
        </w:rPr>
        <w:t>Funding Opportunity Number</w:t>
      </w:r>
      <w:r w:rsidR="00BC08A8" w:rsidRPr="00473C6F">
        <w:rPr>
          <w:w w:val="105"/>
          <w:sz w:val="22"/>
        </w:rPr>
        <w:t xml:space="preserve"> – This number is needed in the case of federally sponsored awards.</w:t>
      </w:r>
      <w:r>
        <w:rPr>
          <w:w w:val="105"/>
          <w:sz w:val="22"/>
        </w:rPr>
        <w:t xml:space="preserve"> </w:t>
      </w:r>
    </w:p>
    <w:p w14:paraId="27CE5AE2" w14:textId="17357D02" w:rsidR="00B73BC1" w:rsidRPr="00B73BC1" w:rsidRDefault="00B73BC1" w:rsidP="00B73BC1">
      <w:pPr>
        <w:pStyle w:val="BodyText"/>
        <w:spacing w:line="252" w:lineRule="auto"/>
        <w:ind w:right="173"/>
        <w:rPr>
          <w:noProof/>
          <w:sz w:val="22"/>
          <w:szCs w:val="22"/>
        </w:rPr>
      </w:pPr>
      <w:r w:rsidRPr="00B73BC1">
        <w:rPr>
          <w:w w:val="105"/>
          <w:sz w:val="22"/>
          <w:szCs w:val="22"/>
        </w:rPr>
        <w:t>(Ex.</w:t>
      </w:r>
      <w:r w:rsidRPr="00B73BC1">
        <w:rPr>
          <w:noProof/>
          <w:sz w:val="22"/>
          <w:szCs w:val="22"/>
        </w:rPr>
        <w:t xml:space="preserve"> NIH Opportunity = PAR – 22-063 and </w:t>
      </w:r>
      <w:r w:rsidRPr="00B73BC1">
        <w:rPr>
          <w:w w:val="105"/>
          <w:sz w:val="22"/>
          <w:szCs w:val="22"/>
        </w:rPr>
        <w:t xml:space="preserve">NSF Opportunity </w:t>
      </w:r>
      <w:r w:rsidRPr="00B73BC1">
        <w:rPr>
          <w:noProof/>
          <w:sz w:val="22"/>
          <w:szCs w:val="22"/>
        </w:rPr>
        <w:t>= NSF 21-111)</w:t>
      </w:r>
    </w:p>
    <w:p w14:paraId="61B89099" w14:textId="03E95DBA" w:rsidR="00BC08A8" w:rsidRPr="00BC08A8" w:rsidRDefault="00BC08A8" w:rsidP="00BC08A8">
      <w:pPr>
        <w:rPr>
          <w:sz w:val="21"/>
        </w:rPr>
        <w:sectPr w:rsidR="00BC08A8" w:rsidRPr="00BC08A8" w:rsidSect="00EC2C75">
          <w:footerReference w:type="default" r:id="rId48"/>
          <w:pgSz w:w="12240" w:h="15840"/>
          <w:pgMar w:top="720" w:right="720" w:bottom="720" w:left="720" w:header="0" w:footer="691" w:gutter="0"/>
          <w:cols w:space="720"/>
          <w:docGrid w:linePitch="326"/>
        </w:sectPr>
      </w:pPr>
    </w:p>
    <w:p w14:paraId="63437137" w14:textId="1897EBCE" w:rsidR="009E1DD5" w:rsidRPr="004919E7" w:rsidRDefault="009E1DD5" w:rsidP="00473C6F">
      <w:pPr>
        <w:pStyle w:val="Heading1"/>
      </w:pPr>
      <w:bookmarkStart w:id="40" w:name="_Toc261329496"/>
      <w:bookmarkStart w:id="41" w:name="_Toc274812651"/>
      <w:bookmarkStart w:id="42" w:name="OrganizationTab"/>
      <w:bookmarkStart w:id="43" w:name="_Toc80280381"/>
      <w:bookmarkStart w:id="44" w:name="_Toc81388224"/>
      <w:bookmarkStart w:id="45" w:name="_Toc81389846"/>
      <w:bookmarkStart w:id="46" w:name="_Toc86755702"/>
      <w:r w:rsidRPr="004919E7">
        <w:lastRenderedPageBreak/>
        <w:t>Organization Tab</w:t>
      </w:r>
      <w:bookmarkEnd w:id="40"/>
      <w:bookmarkEnd w:id="41"/>
      <w:bookmarkEnd w:id="42"/>
      <w:bookmarkEnd w:id="43"/>
      <w:bookmarkEnd w:id="44"/>
      <w:bookmarkEnd w:id="45"/>
      <w:bookmarkEnd w:id="46"/>
      <w:r w:rsidR="009B2306" w:rsidRPr="004919E7">
        <w:fldChar w:fldCharType="begin"/>
      </w:r>
      <w:r w:rsidRPr="004919E7">
        <w:instrText xml:space="preserve"> xe "Organization tab" </w:instrText>
      </w:r>
      <w:r w:rsidR="009B2306" w:rsidRPr="004919E7">
        <w:fldChar w:fldCharType="end"/>
      </w:r>
      <w:r w:rsidR="009B2306" w:rsidRPr="004919E7">
        <w:fldChar w:fldCharType="begin"/>
      </w:r>
      <w:r w:rsidRPr="004919E7">
        <w:instrText xml:space="preserve"> xe "Proposal Details screen:Organization tab" </w:instrText>
      </w:r>
      <w:r w:rsidR="009B2306" w:rsidRPr="004919E7">
        <w:fldChar w:fldCharType="end"/>
      </w:r>
    </w:p>
    <w:p w14:paraId="2D5B3EE5" w14:textId="14E2F9C5" w:rsidR="009E1DD5" w:rsidRPr="00473C6F" w:rsidRDefault="00473C6F" w:rsidP="007D519F">
      <w:pPr>
        <w:rPr>
          <w:sz w:val="22"/>
        </w:rPr>
      </w:pPr>
      <w:bookmarkStart w:id="47" w:name="_Toc261329498"/>
      <w:bookmarkStart w:id="48" w:name="_Toc80280382"/>
      <w:bookmarkStart w:id="49" w:name="_Toc81388225"/>
      <w:bookmarkStart w:id="50" w:name="_Toc81389847"/>
      <w:r w:rsidRPr="007D519F">
        <w:rPr>
          <w:noProof/>
        </w:rPr>
        <w:drawing>
          <wp:anchor distT="0" distB="0" distL="114300" distR="114300" simplePos="0" relativeHeight="251766784" behindDoc="0" locked="0" layoutInCell="1" allowOverlap="1" wp14:anchorId="2AA3DDD0" wp14:editId="2AEB4E63">
            <wp:simplePos x="0" y="0"/>
            <wp:positionH relativeFrom="column">
              <wp:posOffset>3167841</wp:posOffset>
            </wp:positionH>
            <wp:positionV relativeFrom="paragraph">
              <wp:posOffset>318066</wp:posOffset>
            </wp:positionV>
            <wp:extent cx="2690495" cy="884555"/>
            <wp:effectExtent l="0" t="0" r="0" b="0"/>
            <wp:wrapThrough wrapText="bothSides">
              <wp:wrapPolygon edited="0">
                <wp:start x="0" y="0"/>
                <wp:lineTo x="0" y="20933"/>
                <wp:lineTo x="4588" y="20933"/>
                <wp:lineTo x="8412" y="20933"/>
                <wp:lineTo x="20035" y="20933"/>
                <wp:lineTo x="21411" y="20468"/>
                <wp:lineTo x="21411" y="0"/>
                <wp:lineTo x="0" y="0"/>
              </wp:wrapPolygon>
            </wp:wrapThrough>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49"/>
                    <a:stretch>
                      <a:fillRect/>
                    </a:stretch>
                  </pic:blipFill>
                  <pic:spPr>
                    <a:xfrm>
                      <a:off x="0" y="0"/>
                      <a:ext cx="2690495" cy="884555"/>
                    </a:xfrm>
                    <a:prstGeom prst="rect">
                      <a:avLst/>
                    </a:prstGeom>
                  </pic:spPr>
                </pic:pic>
              </a:graphicData>
            </a:graphic>
            <wp14:sizeRelH relativeFrom="margin">
              <wp14:pctWidth>0</wp14:pctWidth>
            </wp14:sizeRelH>
            <wp14:sizeRelV relativeFrom="margin">
              <wp14:pctHeight>0</wp14:pctHeight>
            </wp14:sizeRelV>
          </wp:anchor>
        </w:drawing>
      </w:r>
      <w:r w:rsidR="009E1DD5" w:rsidRPr="00473C6F">
        <w:rPr>
          <w:sz w:val="22"/>
        </w:rPr>
        <w:t xml:space="preserve">Adding </w:t>
      </w:r>
      <w:r w:rsidR="003D1420" w:rsidRPr="00473C6F">
        <w:rPr>
          <w:sz w:val="22"/>
        </w:rPr>
        <w:t>a</w:t>
      </w:r>
      <w:r w:rsidR="009E1DD5" w:rsidRPr="00473C6F">
        <w:rPr>
          <w:sz w:val="22"/>
        </w:rPr>
        <w:t xml:space="preserve"> Performance Site</w:t>
      </w:r>
      <w:bookmarkEnd w:id="47"/>
      <w:bookmarkEnd w:id="48"/>
      <w:bookmarkEnd w:id="49"/>
      <w:bookmarkEnd w:id="50"/>
      <w:r w:rsidR="007D519F" w:rsidRPr="00473C6F">
        <w:rPr>
          <w:sz w:val="22"/>
        </w:rPr>
        <w:t xml:space="preserve"> – If a Subgrant or subcontract will be issued to another organization, you must add it to the Organization tab.</w:t>
      </w:r>
      <w:r w:rsidR="009B2306" w:rsidRPr="00473C6F">
        <w:rPr>
          <w:sz w:val="22"/>
        </w:rPr>
        <w:fldChar w:fldCharType="begin"/>
      </w:r>
      <w:r w:rsidR="009E1DD5" w:rsidRPr="00473C6F">
        <w:rPr>
          <w:sz w:val="22"/>
        </w:rPr>
        <w:instrText xml:space="preserve"> xe "Performance site:adding" </w:instrText>
      </w:r>
      <w:r w:rsidR="009B2306" w:rsidRPr="00473C6F">
        <w:rPr>
          <w:sz w:val="22"/>
        </w:rPr>
        <w:fldChar w:fldCharType="end"/>
      </w:r>
      <w:r w:rsidR="009B2306" w:rsidRPr="00473C6F">
        <w:rPr>
          <w:sz w:val="22"/>
        </w:rPr>
        <w:fldChar w:fldCharType="begin"/>
      </w:r>
      <w:r w:rsidR="009E1DD5" w:rsidRPr="00473C6F">
        <w:rPr>
          <w:sz w:val="22"/>
        </w:rPr>
        <w:instrText xml:space="preserve"> xe "Adding a performance site" </w:instrText>
      </w:r>
      <w:r w:rsidR="009B2306" w:rsidRPr="00473C6F">
        <w:rPr>
          <w:sz w:val="22"/>
        </w:rPr>
        <w:fldChar w:fldCharType="end"/>
      </w:r>
    </w:p>
    <w:p w14:paraId="2088B0F5" w14:textId="3EA65425" w:rsidR="00E92DEB" w:rsidRPr="00473C6F" w:rsidRDefault="009E1DD5" w:rsidP="000E3B7F">
      <w:pPr>
        <w:pStyle w:val="BodyText"/>
        <w:numPr>
          <w:ilvl w:val="0"/>
          <w:numId w:val="3"/>
        </w:numPr>
        <w:spacing w:before="120"/>
        <w:rPr>
          <w:sz w:val="22"/>
        </w:rPr>
      </w:pPr>
      <w:r w:rsidRPr="00473C6F">
        <w:rPr>
          <w:sz w:val="22"/>
        </w:rPr>
        <w:t xml:space="preserve">Click the </w:t>
      </w:r>
      <w:r w:rsidRPr="00473C6F">
        <w:rPr>
          <w:rStyle w:val="StyleButtonnameNotBoldItalic"/>
          <w:sz w:val="22"/>
        </w:rPr>
        <w:t>Add</w:t>
      </w:r>
      <w:r w:rsidRPr="00473C6F">
        <w:rPr>
          <w:rStyle w:val="Iconname"/>
          <w:sz w:val="22"/>
        </w:rPr>
        <w:t xml:space="preserve"> </w:t>
      </w:r>
      <w:r w:rsidRPr="00473C6F">
        <w:rPr>
          <w:rStyle w:val="Iconname"/>
          <w:b w:val="0"/>
          <w:sz w:val="22"/>
        </w:rPr>
        <w:t>button</w:t>
      </w:r>
      <w:r w:rsidR="00473C6F">
        <w:rPr>
          <w:rStyle w:val="Iconname"/>
          <w:b w:val="0"/>
          <w:sz w:val="22"/>
        </w:rPr>
        <w:t xml:space="preserve"> in upper </w:t>
      </w:r>
      <w:proofErr w:type="gramStart"/>
      <w:r w:rsidR="00473C6F">
        <w:rPr>
          <w:rStyle w:val="Iconname"/>
          <w:b w:val="0"/>
          <w:sz w:val="22"/>
        </w:rPr>
        <w:t>right hand</w:t>
      </w:r>
      <w:proofErr w:type="gramEnd"/>
      <w:r w:rsidR="00473C6F">
        <w:rPr>
          <w:rStyle w:val="Iconname"/>
          <w:b w:val="0"/>
          <w:sz w:val="22"/>
        </w:rPr>
        <w:t xml:space="preserve"> corner</w:t>
      </w:r>
      <w:r w:rsidRPr="00473C6F">
        <w:rPr>
          <w:sz w:val="22"/>
        </w:rPr>
        <w:t>.</w:t>
      </w:r>
    </w:p>
    <w:p w14:paraId="0972A08F" w14:textId="3224507E" w:rsidR="009E1DD5" w:rsidRPr="00473C6F" w:rsidRDefault="00E92DEB" w:rsidP="000E3B7F">
      <w:pPr>
        <w:pStyle w:val="BodyText"/>
        <w:numPr>
          <w:ilvl w:val="0"/>
          <w:numId w:val="3"/>
        </w:numPr>
        <w:rPr>
          <w:sz w:val="22"/>
        </w:rPr>
      </w:pPr>
      <w:bookmarkStart w:id="51" w:name="_Hlk84578624"/>
      <w:r w:rsidRPr="00473C6F">
        <w:rPr>
          <w:sz w:val="22"/>
        </w:rPr>
        <w:t>Select the</w:t>
      </w:r>
      <w:r w:rsidR="009E1DD5" w:rsidRPr="00473C6F">
        <w:rPr>
          <w:sz w:val="22"/>
        </w:rPr>
        <w:t xml:space="preserve"> </w:t>
      </w:r>
      <w:r w:rsidR="009E1DD5" w:rsidRPr="00473C6F">
        <w:rPr>
          <w:b/>
          <w:sz w:val="22"/>
        </w:rPr>
        <w:t>Type</w:t>
      </w:r>
      <w:r w:rsidR="009E1DD5" w:rsidRPr="00473C6F">
        <w:rPr>
          <w:sz w:val="22"/>
        </w:rPr>
        <w:t xml:space="preserve"> from the drop-down list</w:t>
      </w:r>
      <w:r w:rsidR="00B737CF" w:rsidRPr="00473C6F">
        <w:rPr>
          <w:sz w:val="22"/>
        </w:rPr>
        <w:t xml:space="preserve"> of the new line</w:t>
      </w:r>
      <w:r w:rsidR="009E1DD5" w:rsidRPr="00473C6F">
        <w:rPr>
          <w:sz w:val="22"/>
        </w:rPr>
        <w:t xml:space="preserve">: select </w:t>
      </w:r>
      <w:r w:rsidR="009E1DD5" w:rsidRPr="00473C6F">
        <w:rPr>
          <w:b/>
          <w:sz w:val="22"/>
        </w:rPr>
        <w:t>Performance Site</w:t>
      </w:r>
      <w:r w:rsidR="009E1DD5" w:rsidRPr="00473C6F">
        <w:rPr>
          <w:sz w:val="22"/>
        </w:rPr>
        <w:t>.</w:t>
      </w:r>
      <w:r w:rsidR="00812830" w:rsidRPr="00473C6F">
        <w:rPr>
          <w:sz w:val="22"/>
        </w:rPr>
        <w:t xml:space="preserve"> </w:t>
      </w:r>
    </w:p>
    <w:bookmarkEnd w:id="51"/>
    <w:p w14:paraId="0D8636DD" w14:textId="1F2079D1" w:rsidR="00E92DEB" w:rsidRPr="00473C6F" w:rsidRDefault="009E1DD5" w:rsidP="000E3B7F">
      <w:pPr>
        <w:pStyle w:val="BodyText"/>
        <w:numPr>
          <w:ilvl w:val="0"/>
          <w:numId w:val="3"/>
        </w:numPr>
        <w:rPr>
          <w:sz w:val="22"/>
        </w:rPr>
      </w:pPr>
      <w:r w:rsidRPr="00473C6F">
        <w:rPr>
          <w:sz w:val="22"/>
        </w:rPr>
        <w:t>Type a</w:t>
      </w:r>
      <w:r w:rsidR="00473C6F">
        <w:rPr>
          <w:sz w:val="22"/>
        </w:rPr>
        <w:t>n</w:t>
      </w:r>
      <w:r w:rsidRPr="00473C6F">
        <w:rPr>
          <w:sz w:val="22"/>
        </w:rPr>
        <w:t xml:space="preserve"> organization name in the blank </w:t>
      </w:r>
      <w:r w:rsidRPr="00473C6F">
        <w:rPr>
          <w:b/>
          <w:sz w:val="22"/>
        </w:rPr>
        <w:t xml:space="preserve">Location </w:t>
      </w:r>
      <w:r w:rsidRPr="00473C6F">
        <w:rPr>
          <w:sz w:val="22"/>
        </w:rPr>
        <w:t xml:space="preserve">Field. </w:t>
      </w:r>
    </w:p>
    <w:p w14:paraId="70F37680" w14:textId="77777777" w:rsidR="00E123EA" w:rsidRPr="00473C6F" w:rsidRDefault="009E1DD5" w:rsidP="00E123EA">
      <w:pPr>
        <w:pStyle w:val="BodyText"/>
        <w:numPr>
          <w:ilvl w:val="0"/>
          <w:numId w:val="3"/>
        </w:numPr>
        <w:rPr>
          <w:sz w:val="22"/>
        </w:rPr>
      </w:pPr>
      <w:r w:rsidRPr="00473C6F">
        <w:rPr>
          <w:sz w:val="22"/>
        </w:rPr>
        <w:t xml:space="preserve">Click </w:t>
      </w:r>
      <w:r w:rsidRPr="00473C6F">
        <w:rPr>
          <w:rStyle w:val="StyleButtonnameNotBoldItalic"/>
          <w:sz w:val="22"/>
        </w:rPr>
        <w:t>Find Address</w:t>
      </w:r>
      <w:r w:rsidRPr="00473C6F">
        <w:rPr>
          <w:sz w:val="22"/>
        </w:rPr>
        <w:t xml:space="preserve"> </w:t>
      </w:r>
      <w:r w:rsidR="00E92DEB" w:rsidRPr="00473C6F">
        <w:rPr>
          <w:sz w:val="22"/>
        </w:rPr>
        <w:t xml:space="preserve">and </w:t>
      </w:r>
      <w:r w:rsidR="00B737CF" w:rsidRPr="00473C6F">
        <w:rPr>
          <w:sz w:val="22"/>
        </w:rPr>
        <w:t>search</w:t>
      </w:r>
      <w:r w:rsidR="00E92DEB" w:rsidRPr="00473C6F">
        <w:rPr>
          <w:sz w:val="22"/>
        </w:rPr>
        <w:t xml:space="preserve">.  Select the address and click </w:t>
      </w:r>
      <w:r w:rsidR="00E92DEB" w:rsidRPr="00473C6F">
        <w:rPr>
          <w:rStyle w:val="Iconname"/>
          <w:sz w:val="22"/>
        </w:rPr>
        <w:t>OK</w:t>
      </w:r>
      <w:r w:rsidR="00E92DEB" w:rsidRPr="00473C6F">
        <w:rPr>
          <w:sz w:val="22"/>
        </w:rPr>
        <w:t xml:space="preserve">. </w:t>
      </w:r>
    </w:p>
    <w:p w14:paraId="471611DF" w14:textId="2146F6E7" w:rsidR="009E1DD5" w:rsidRPr="004919E7" w:rsidRDefault="004C07D8" w:rsidP="00E92DEB">
      <w:pPr>
        <w:pStyle w:val="BodyText"/>
        <w:ind w:left="0"/>
        <w:jc w:val="center"/>
      </w:pPr>
      <w:r w:rsidRPr="004919E7">
        <w:rPr>
          <w:noProof/>
        </w:rPr>
        <w:drawing>
          <wp:inline distT="0" distB="0" distL="0" distR="0" wp14:anchorId="22B5F3A6" wp14:editId="6A0AF4A5">
            <wp:extent cx="3686721" cy="604606"/>
            <wp:effectExtent l="0" t="0" r="9525" b="5080"/>
            <wp:docPr id="73" name="Picture 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with medium confidence"/>
                    <pic:cNvPicPr/>
                  </pic:nvPicPr>
                  <pic:blipFill>
                    <a:blip r:embed="rId50"/>
                    <a:stretch>
                      <a:fillRect/>
                    </a:stretch>
                  </pic:blipFill>
                  <pic:spPr>
                    <a:xfrm>
                      <a:off x="0" y="0"/>
                      <a:ext cx="3846066" cy="630738"/>
                    </a:xfrm>
                    <a:prstGeom prst="rect">
                      <a:avLst/>
                    </a:prstGeom>
                  </pic:spPr>
                </pic:pic>
              </a:graphicData>
            </a:graphic>
          </wp:inline>
        </w:drawing>
      </w:r>
    </w:p>
    <w:p w14:paraId="24CBF4A9" w14:textId="77777777" w:rsidR="009E1DD5" w:rsidRPr="00473C6F" w:rsidRDefault="009E1DD5" w:rsidP="00473C6F">
      <w:pPr>
        <w:ind w:firstLine="360"/>
        <w:rPr>
          <w:sz w:val="22"/>
        </w:rPr>
      </w:pPr>
      <w:bookmarkStart w:id="52" w:name="_Toc261329499"/>
      <w:bookmarkStart w:id="53" w:name="_Toc80280383"/>
      <w:bookmarkStart w:id="54" w:name="_Toc81388226"/>
      <w:bookmarkStart w:id="55" w:name="_Toc81389848"/>
      <w:r w:rsidRPr="00473C6F">
        <w:rPr>
          <w:sz w:val="22"/>
        </w:rPr>
        <w:t>Adding a Congressional District</w:t>
      </w:r>
      <w:bookmarkEnd w:id="52"/>
      <w:r w:rsidRPr="00473C6F">
        <w:rPr>
          <w:sz w:val="22"/>
        </w:rPr>
        <w:t xml:space="preserve"> </w:t>
      </w:r>
      <w:r w:rsidR="009B2306" w:rsidRPr="00473C6F">
        <w:rPr>
          <w:sz w:val="22"/>
        </w:rPr>
        <w:fldChar w:fldCharType="begin"/>
      </w:r>
      <w:r w:rsidRPr="00473C6F">
        <w:rPr>
          <w:sz w:val="22"/>
        </w:rPr>
        <w:instrText xml:space="preserve"> xe "Congressional District:removing” </w:instrText>
      </w:r>
      <w:r w:rsidR="009B2306" w:rsidRPr="00473C6F">
        <w:rPr>
          <w:sz w:val="22"/>
        </w:rPr>
        <w:fldChar w:fldCharType="end"/>
      </w:r>
      <w:r w:rsidRPr="00473C6F">
        <w:rPr>
          <w:sz w:val="22"/>
        </w:rPr>
        <w:t xml:space="preserve"> </w:t>
      </w:r>
      <w:r w:rsidR="00870C09" w:rsidRPr="00473C6F">
        <w:rPr>
          <w:sz w:val="22"/>
        </w:rPr>
        <w:t>(for other organizations only)</w:t>
      </w:r>
      <w:bookmarkEnd w:id="53"/>
      <w:bookmarkEnd w:id="54"/>
      <w:bookmarkEnd w:id="55"/>
      <w:r w:rsidR="009B2306" w:rsidRPr="00473C6F">
        <w:rPr>
          <w:sz w:val="22"/>
        </w:rPr>
        <w:fldChar w:fldCharType="begin"/>
      </w:r>
      <w:r w:rsidRPr="00473C6F">
        <w:rPr>
          <w:sz w:val="22"/>
        </w:rPr>
        <w:instrText xml:space="preserve"> xe "Removing a Congressional District" </w:instrText>
      </w:r>
      <w:r w:rsidR="009B2306" w:rsidRPr="00473C6F">
        <w:rPr>
          <w:sz w:val="22"/>
        </w:rPr>
        <w:fldChar w:fldCharType="end"/>
      </w:r>
    </w:p>
    <w:p w14:paraId="3F75B91B" w14:textId="0774C2AF" w:rsidR="00E92DEB" w:rsidRPr="00473C6F" w:rsidRDefault="00AE7690" w:rsidP="00E92DEB">
      <w:pPr>
        <w:pStyle w:val="BodyText"/>
        <w:rPr>
          <w:sz w:val="22"/>
        </w:rPr>
      </w:pPr>
      <w:r w:rsidRPr="00473C6F">
        <w:rPr>
          <w:sz w:val="22"/>
        </w:rPr>
        <w:t xml:space="preserve">5.   </w:t>
      </w:r>
      <w:r w:rsidR="009E1DD5" w:rsidRPr="00473C6F">
        <w:rPr>
          <w:sz w:val="22"/>
        </w:rPr>
        <w:t xml:space="preserve">Select the </w:t>
      </w:r>
      <w:r w:rsidR="009E1DD5" w:rsidRPr="00473C6F">
        <w:rPr>
          <w:rStyle w:val="Buttonname"/>
          <w:sz w:val="22"/>
        </w:rPr>
        <w:t>Add District</w:t>
      </w:r>
      <w:r w:rsidR="009E1DD5" w:rsidRPr="00473C6F">
        <w:rPr>
          <w:sz w:val="22"/>
        </w:rPr>
        <w:t xml:space="preserve"> button to create an entry field. Enter the </w:t>
      </w:r>
      <w:r w:rsidR="00E92DEB" w:rsidRPr="00473C6F">
        <w:rPr>
          <w:sz w:val="22"/>
        </w:rPr>
        <w:t xml:space="preserve">appropriate </w:t>
      </w:r>
      <w:r w:rsidR="009E1DD5" w:rsidRPr="00473C6F">
        <w:rPr>
          <w:sz w:val="22"/>
        </w:rPr>
        <w:t>code</w:t>
      </w:r>
      <w:r w:rsidR="00E92DEB" w:rsidRPr="00473C6F">
        <w:rPr>
          <w:sz w:val="22"/>
        </w:rPr>
        <w:t>.</w:t>
      </w:r>
      <w:r w:rsidR="00E92DEB" w:rsidRPr="00473C6F">
        <w:rPr>
          <w:b/>
          <w:sz w:val="22"/>
        </w:rPr>
        <w:t xml:space="preserve"> </w:t>
      </w:r>
      <w:r w:rsidR="00E92DEB" w:rsidRPr="00473C6F">
        <w:rPr>
          <w:rStyle w:val="Fieldname9ptBold"/>
          <w:b w:val="0"/>
          <w:sz w:val="22"/>
        </w:rPr>
        <w:t>Congressional District should be r</w:t>
      </w:r>
      <w:r w:rsidR="00E92DEB" w:rsidRPr="00473C6F">
        <w:rPr>
          <w:sz w:val="22"/>
        </w:rPr>
        <w:t>epresented in this form:</w:t>
      </w:r>
    </w:p>
    <w:p w14:paraId="0FED382E" w14:textId="74B594F8" w:rsidR="00287001" w:rsidRPr="00473C6F" w:rsidRDefault="00473C6F" w:rsidP="00287001">
      <w:pPr>
        <w:pStyle w:val="BodyText"/>
        <w:spacing w:after="0"/>
        <w:ind w:left="2520"/>
        <w:rPr>
          <w:rFonts w:ascii="Arial" w:hAnsi="Arial" w:cs="Arial"/>
          <w:sz w:val="18"/>
          <w:szCs w:val="16"/>
        </w:rPr>
      </w:pPr>
      <w:r w:rsidRPr="00EC4EEF">
        <w:rPr>
          <w:noProof/>
        </w:rPr>
        <mc:AlternateContent>
          <mc:Choice Requires="wps">
            <w:drawing>
              <wp:anchor distT="91440" distB="91440" distL="114300" distR="114300" simplePos="0" relativeHeight="251644928" behindDoc="0" locked="0" layoutInCell="1" allowOverlap="1" wp14:anchorId="5C3864C1" wp14:editId="279CD2D9">
                <wp:simplePos x="0" y="0"/>
                <wp:positionH relativeFrom="margin">
                  <wp:align>right</wp:align>
                </wp:positionH>
                <wp:positionV relativeFrom="paragraph">
                  <wp:posOffset>7292</wp:posOffset>
                </wp:positionV>
                <wp:extent cx="2228850" cy="647700"/>
                <wp:effectExtent l="0" t="0" r="0" b="0"/>
                <wp:wrapThrough wrapText="bothSides">
                  <wp:wrapPolygon edited="0">
                    <wp:start x="554" y="0"/>
                    <wp:lineTo x="554" y="20965"/>
                    <wp:lineTo x="20862" y="20965"/>
                    <wp:lineTo x="20862" y="0"/>
                    <wp:lineTo x="554" y="0"/>
                  </wp:wrapPolygon>
                </wp:wrapThrough>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47700"/>
                        </a:xfrm>
                        <a:prstGeom prst="rect">
                          <a:avLst/>
                        </a:prstGeom>
                        <a:noFill/>
                        <a:ln w="9525">
                          <a:noFill/>
                          <a:miter lim="800000"/>
                          <a:headEnd/>
                          <a:tailEnd/>
                        </a:ln>
                      </wps:spPr>
                      <wps:txbx>
                        <w:txbxContent>
                          <w:p w14:paraId="35251A53" w14:textId="77777777" w:rsidR="00BD1CCC" w:rsidRDefault="00BD1CCC" w:rsidP="00EC4EEF">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Click SAVE </w:t>
                            </w:r>
                            <w:r>
                              <w:rPr>
                                <w:noProof/>
                              </w:rPr>
                              <w:drawing>
                                <wp:inline distT="0" distB="0" distL="0" distR="0" wp14:anchorId="38A88FA7" wp14:editId="359BD036">
                                  <wp:extent cx="206472" cy="206472"/>
                                  <wp:effectExtent l="0" t="0" r="3175" b="317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489" cy="215489"/>
                                          </a:xfrm>
                                          <a:prstGeom prst="rect">
                                            <a:avLst/>
                                          </a:prstGeom>
                                        </pic:spPr>
                                      </pic:pic>
                                    </a:graphicData>
                                  </a:graphic>
                                </wp:inline>
                              </w:drawing>
                            </w:r>
                            <w:r>
                              <w:rPr>
                                <w:i/>
                                <w:iCs/>
                                <w:color w:val="4F81BD" w:themeColor="accent1"/>
                              </w:rPr>
                              <w:t xml:space="preserve"> and click it often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864C1" id="_x0000_s1035" type="#_x0000_t202" style="position:absolute;left:0;text-align:left;margin-left:124.3pt;margin-top:.55pt;width:175.5pt;height:51pt;z-index:2516449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" filled="f" stroked="f">
                <v:textbox>
                  <w:txbxContent>
                    <w:p w14:paraId="35251A53" w14:textId="77777777" w:rsidR="00BD1CCC" w:rsidRDefault="00BD1CCC" w:rsidP="00EC4EEF">
                      <w:pPr>
                        <w:pBdr>
                          <w:top w:val="single" w:sz="24" w:space="8" w:color="4F81BD" w:themeColor="accent1"/>
                          <w:bottom w:val="single" w:sz="24" w:space="8" w:color="4F81BD" w:themeColor="accent1"/>
                        </w:pBdr>
                        <w:rPr>
                          <w:i/>
                          <w:iCs/>
                          <w:color w:val="4F81BD" w:themeColor="accent1"/>
                        </w:rPr>
                      </w:pPr>
                      <w:r>
                        <w:rPr>
                          <w:i/>
                          <w:iCs/>
                          <w:color w:val="4F81BD" w:themeColor="accent1"/>
                        </w:rPr>
                        <w:t xml:space="preserve">Click SAVE </w:t>
                      </w:r>
                      <w:r>
                        <w:rPr>
                          <w:noProof/>
                        </w:rPr>
                        <w:drawing>
                          <wp:inline distT="0" distB="0" distL="0" distR="0" wp14:anchorId="38A88FA7" wp14:editId="359BD036">
                            <wp:extent cx="206472" cy="206472"/>
                            <wp:effectExtent l="0" t="0" r="3175" b="317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489" cy="215489"/>
                                    </a:xfrm>
                                    <a:prstGeom prst="rect">
                                      <a:avLst/>
                                    </a:prstGeom>
                                  </pic:spPr>
                                </pic:pic>
                              </a:graphicData>
                            </a:graphic>
                          </wp:inline>
                        </w:drawing>
                      </w:r>
                      <w:r>
                        <w:rPr>
                          <w:i/>
                          <w:iCs/>
                          <w:color w:val="4F81BD" w:themeColor="accent1"/>
                        </w:rPr>
                        <w:t xml:space="preserve"> and click it often</w:t>
                      </w:r>
                    </w:p>
                  </w:txbxContent>
                </v:textbox>
                <w10:wrap type="through" anchorx="margin"/>
              </v:shape>
            </w:pict>
          </mc:Fallback>
        </mc:AlternateContent>
      </w:r>
      <w:r w:rsidR="00287001" w:rsidRPr="00473C6F">
        <w:rPr>
          <w:rFonts w:ascii="Arial" w:hAnsi="Arial" w:cs="Arial"/>
          <w:sz w:val="18"/>
          <w:szCs w:val="16"/>
        </w:rPr>
        <w:t xml:space="preserve">MD-007 - </w:t>
      </w:r>
      <w:r w:rsidR="00287001" w:rsidRPr="00473C6F">
        <w:rPr>
          <w:rFonts w:ascii="Arial" w:hAnsi="Arial" w:cs="Arial"/>
          <w:sz w:val="18"/>
          <w:szCs w:val="16"/>
        </w:rPr>
        <w:tab/>
        <w:t>for district benefit</w:t>
      </w:r>
    </w:p>
    <w:p w14:paraId="1A90FE5A" w14:textId="24A464D8" w:rsidR="00287001" w:rsidRPr="00473C6F" w:rsidRDefault="00287001" w:rsidP="00287001">
      <w:pPr>
        <w:pStyle w:val="BodyText"/>
        <w:spacing w:after="0"/>
        <w:ind w:left="2520"/>
        <w:rPr>
          <w:rFonts w:ascii="Arial" w:hAnsi="Arial" w:cs="Arial"/>
          <w:sz w:val="18"/>
          <w:szCs w:val="16"/>
        </w:rPr>
      </w:pPr>
      <w:r w:rsidRPr="00473C6F">
        <w:rPr>
          <w:rFonts w:ascii="Arial" w:hAnsi="Arial" w:cs="Arial"/>
          <w:sz w:val="18"/>
          <w:szCs w:val="16"/>
        </w:rPr>
        <w:t xml:space="preserve">  MD-All -</w:t>
      </w:r>
      <w:r w:rsidRPr="00473C6F">
        <w:rPr>
          <w:rFonts w:ascii="Arial" w:hAnsi="Arial" w:cs="Arial"/>
          <w:sz w:val="18"/>
          <w:szCs w:val="16"/>
        </w:rPr>
        <w:tab/>
        <w:t>for statewide benefit</w:t>
      </w:r>
    </w:p>
    <w:p w14:paraId="477A7AAB" w14:textId="765D7AC1" w:rsidR="00287001" w:rsidRPr="00473C6F" w:rsidRDefault="00287001" w:rsidP="00287001">
      <w:pPr>
        <w:pStyle w:val="BodyText"/>
        <w:spacing w:after="0"/>
        <w:ind w:left="2520"/>
        <w:rPr>
          <w:rFonts w:ascii="Arial" w:hAnsi="Arial" w:cs="Arial"/>
          <w:sz w:val="18"/>
          <w:szCs w:val="16"/>
        </w:rPr>
      </w:pPr>
      <w:r w:rsidRPr="00473C6F">
        <w:rPr>
          <w:rFonts w:ascii="Arial" w:hAnsi="Arial" w:cs="Arial"/>
          <w:sz w:val="18"/>
          <w:szCs w:val="16"/>
        </w:rPr>
        <w:t xml:space="preserve">   US-All -</w:t>
      </w:r>
      <w:r w:rsidRPr="00473C6F">
        <w:rPr>
          <w:rFonts w:ascii="Arial" w:hAnsi="Arial" w:cs="Arial"/>
          <w:sz w:val="18"/>
          <w:szCs w:val="16"/>
        </w:rPr>
        <w:tab/>
        <w:t>for nationwide benefit</w:t>
      </w:r>
    </w:p>
    <w:p w14:paraId="40C0BFE6" w14:textId="0A40CD34" w:rsidR="00287001" w:rsidRPr="00473C6F" w:rsidRDefault="00287001" w:rsidP="00287001">
      <w:pPr>
        <w:pStyle w:val="BodyText"/>
        <w:spacing w:after="0"/>
        <w:ind w:left="2520"/>
        <w:rPr>
          <w:rFonts w:ascii="Arial" w:hAnsi="Arial" w:cs="Arial"/>
          <w:sz w:val="18"/>
          <w:szCs w:val="16"/>
        </w:rPr>
      </w:pPr>
      <w:r w:rsidRPr="00473C6F">
        <w:rPr>
          <w:rFonts w:ascii="Arial" w:hAnsi="Arial" w:cs="Arial"/>
          <w:sz w:val="18"/>
          <w:szCs w:val="16"/>
        </w:rPr>
        <w:t xml:space="preserve"> 00-000 - </w:t>
      </w:r>
      <w:r w:rsidRPr="00473C6F">
        <w:rPr>
          <w:rFonts w:ascii="Arial" w:hAnsi="Arial" w:cs="Arial"/>
          <w:sz w:val="18"/>
          <w:szCs w:val="16"/>
        </w:rPr>
        <w:tab/>
        <w:t>for international benefit</w:t>
      </w:r>
    </w:p>
    <w:p w14:paraId="0B6FA7B1" w14:textId="093ACB9F" w:rsidR="00364353" w:rsidRPr="004919E7" w:rsidRDefault="00364353" w:rsidP="00473C6F">
      <w:pPr>
        <w:pStyle w:val="Heading1"/>
      </w:pPr>
      <w:bookmarkStart w:id="56" w:name="_Toc261329501"/>
      <w:bookmarkStart w:id="57" w:name="_Toc274812652"/>
      <w:bookmarkStart w:id="58" w:name="_Toc80280384"/>
      <w:bookmarkStart w:id="59" w:name="_Toc81388227"/>
      <w:bookmarkStart w:id="60" w:name="_Toc81389849"/>
      <w:bookmarkStart w:id="61" w:name="_Toc86755703"/>
      <w:r w:rsidRPr="004919E7">
        <w:t>Mailing Info Tab</w:t>
      </w:r>
      <w:bookmarkEnd w:id="56"/>
      <w:bookmarkEnd w:id="57"/>
      <w:bookmarkEnd w:id="58"/>
      <w:bookmarkEnd w:id="59"/>
      <w:bookmarkEnd w:id="60"/>
      <w:bookmarkEnd w:id="61"/>
      <w:r w:rsidR="009B2306" w:rsidRPr="004919E7">
        <w:fldChar w:fldCharType="begin"/>
      </w:r>
      <w:r w:rsidRPr="004919E7">
        <w:instrText xml:space="preserve"> xe "Mailing Info tab" </w:instrText>
      </w:r>
      <w:r w:rsidR="009B2306" w:rsidRPr="004919E7">
        <w:fldChar w:fldCharType="end"/>
      </w:r>
      <w:r w:rsidR="009B2306" w:rsidRPr="004919E7">
        <w:fldChar w:fldCharType="begin"/>
      </w:r>
      <w:r w:rsidRPr="004919E7">
        <w:instrText xml:space="preserve"> xe "Proposal Details screen:Mailing Info tab" </w:instrText>
      </w:r>
      <w:r w:rsidR="009B2306" w:rsidRPr="004919E7">
        <w:fldChar w:fldCharType="end"/>
      </w:r>
    </w:p>
    <w:p w14:paraId="5580DBEF" w14:textId="6E230A3B" w:rsidR="00BF2727" w:rsidRPr="00473C6F" w:rsidRDefault="00364353" w:rsidP="00473C6F">
      <w:pPr>
        <w:pStyle w:val="BodyText"/>
        <w:ind w:left="0"/>
        <w:rPr>
          <w:sz w:val="22"/>
        </w:rPr>
      </w:pPr>
      <w:r w:rsidRPr="00473C6F">
        <w:rPr>
          <w:sz w:val="22"/>
        </w:rPr>
        <w:t xml:space="preserve">The </w:t>
      </w:r>
      <w:r w:rsidRPr="00473C6F">
        <w:rPr>
          <w:rStyle w:val="StyleScreenname"/>
          <w:b/>
          <w:sz w:val="22"/>
        </w:rPr>
        <w:t>Mailing Info</w:t>
      </w:r>
      <w:r w:rsidRPr="00473C6F">
        <w:rPr>
          <w:sz w:val="22"/>
        </w:rPr>
        <w:t xml:space="preserve"> tab specifies the date by which the sponsor must receive the proposal</w:t>
      </w:r>
      <w:r w:rsidR="00BF2727" w:rsidRPr="00473C6F">
        <w:rPr>
          <w:sz w:val="22"/>
        </w:rPr>
        <w:t>.  It also helps your R</w:t>
      </w:r>
      <w:r w:rsidR="00516561">
        <w:rPr>
          <w:sz w:val="22"/>
        </w:rPr>
        <w:t xml:space="preserve">esearch </w:t>
      </w:r>
      <w:r w:rsidR="00BF2727" w:rsidRPr="00473C6F">
        <w:rPr>
          <w:sz w:val="22"/>
        </w:rPr>
        <w:t>A</w:t>
      </w:r>
      <w:r w:rsidR="00516561">
        <w:rPr>
          <w:sz w:val="22"/>
        </w:rPr>
        <w:t>dministration Office</w:t>
      </w:r>
      <w:r w:rsidR="00BF2727" w:rsidRPr="00473C6F">
        <w:rPr>
          <w:sz w:val="22"/>
        </w:rPr>
        <w:t xml:space="preserve"> prioritize their reviews based on deadlines.  </w:t>
      </w:r>
    </w:p>
    <w:p w14:paraId="4B82473A" w14:textId="73AFED5E" w:rsidR="00D414B7" w:rsidRPr="00473C6F" w:rsidRDefault="00473C6F" w:rsidP="00473C6F">
      <w:pPr>
        <w:pStyle w:val="BodyText"/>
        <w:numPr>
          <w:ilvl w:val="0"/>
          <w:numId w:val="4"/>
        </w:numPr>
        <w:rPr>
          <w:rStyle w:val="StyleFieldnameNotBoldItalic"/>
          <w:b w:val="0"/>
          <w:iCs w:val="0"/>
          <w:sz w:val="22"/>
        </w:rPr>
      </w:pPr>
      <w:r w:rsidRPr="00473C6F">
        <w:rPr>
          <w:rStyle w:val="StyleFieldnameNotBoldItalic"/>
          <w:noProof/>
          <w:sz w:val="22"/>
        </w:rPr>
        <w:drawing>
          <wp:anchor distT="0" distB="0" distL="114300" distR="114300" simplePos="0" relativeHeight="251666432" behindDoc="0" locked="0" layoutInCell="1" allowOverlap="1" wp14:anchorId="364C634F" wp14:editId="6D91DEBC">
            <wp:simplePos x="0" y="0"/>
            <wp:positionH relativeFrom="margin">
              <wp:align>right</wp:align>
            </wp:positionH>
            <wp:positionV relativeFrom="paragraph">
              <wp:posOffset>5080</wp:posOffset>
            </wp:positionV>
            <wp:extent cx="2284095" cy="1455420"/>
            <wp:effectExtent l="0" t="0" r="1905" b="0"/>
            <wp:wrapThrough wrapText="bothSides">
              <wp:wrapPolygon edited="0">
                <wp:start x="0" y="0"/>
                <wp:lineTo x="0" y="21204"/>
                <wp:lineTo x="21438" y="21204"/>
                <wp:lineTo x="2143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4095" cy="1455420"/>
                    </a:xfrm>
                    <a:prstGeom prst="rect">
                      <a:avLst/>
                    </a:prstGeom>
                  </pic:spPr>
                </pic:pic>
              </a:graphicData>
            </a:graphic>
            <wp14:sizeRelH relativeFrom="margin">
              <wp14:pctWidth>0</wp14:pctWidth>
            </wp14:sizeRelH>
            <wp14:sizeRelV relativeFrom="margin">
              <wp14:pctHeight>0</wp14:pctHeight>
            </wp14:sizeRelV>
          </wp:anchor>
        </w:drawing>
      </w:r>
      <w:r w:rsidR="00D414B7" w:rsidRPr="00473C6F">
        <w:rPr>
          <w:rStyle w:val="StyleFieldnameNotBoldItalic"/>
          <w:b w:val="0"/>
          <w:iCs w:val="0"/>
          <w:sz w:val="22"/>
        </w:rPr>
        <w:t xml:space="preserve">Open the </w:t>
      </w:r>
      <w:r w:rsidR="00D414B7" w:rsidRPr="00473C6F">
        <w:rPr>
          <w:rStyle w:val="StyleFieldnameNotBoldItalic"/>
          <w:iCs w:val="0"/>
          <w:smallCaps/>
          <w:sz w:val="22"/>
        </w:rPr>
        <w:t>Mailing Info</w:t>
      </w:r>
      <w:r w:rsidR="00D414B7" w:rsidRPr="00473C6F">
        <w:rPr>
          <w:rStyle w:val="StyleFieldnameNotBoldItalic"/>
          <w:b w:val="0"/>
          <w:iCs w:val="0"/>
          <w:sz w:val="22"/>
        </w:rPr>
        <w:t xml:space="preserve"> tab.</w:t>
      </w:r>
    </w:p>
    <w:p w14:paraId="5FF34905" w14:textId="6AD5B146" w:rsidR="00364353" w:rsidRPr="00473C6F" w:rsidRDefault="00364353" w:rsidP="00473C6F">
      <w:pPr>
        <w:pStyle w:val="BodyText"/>
        <w:numPr>
          <w:ilvl w:val="0"/>
          <w:numId w:val="4"/>
        </w:numPr>
        <w:rPr>
          <w:sz w:val="22"/>
        </w:rPr>
      </w:pPr>
      <w:r w:rsidRPr="00473C6F">
        <w:rPr>
          <w:rStyle w:val="StyleFieldnameNotBoldItalic"/>
          <w:sz w:val="22"/>
          <w:u w:val="single"/>
        </w:rPr>
        <w:t>Date</w:t>
      </w:r>
      <w:r w:rsidRPr="00473C6F">
        <w:rPr>
          <w:rStyle w:val="StyleFieldnameNotBoldItalic"/>
          <w:sz w:val="22"/>
        </w:rPr>
        <w:t xml:space="preserve"> —</w:t>
      </w:r>
      <w:r w:rsidR="00D3521F" w:rsidRPr="00473C6F">
        <w:rPr>
          <w:rStyle w:val="StyleFieldnameNotBoldItalic"/>
          <w:sz w:val="22"/>
        </w:rPr>
        <w:t xml:space="preserve"> REQUIRED </w:t>
      </w:r>
      <w:r w:rsidR="003D1420" w:rsidRPr="00473C6F">
        <w:rPr>
          <w:rStyle w:val="StyleFieldnameNotBoldItalic"/>
          <w:sz w:val="22"/>
        </w:rPr>
        <w:t xml:space="preserve">- </w:t>
      </w:r>
      <w:r w:rsidRPr="00473C6F">
        <w:rPr>
          <w:sz w:val="22"/>
        </w:rPr>
        <w:t xml:space="preserve">Enter the date the proposal is due to the sponsor. </w:t>
      </w:r>
    </w:p>
    <w:p w14:paraId="13453390" w14:textId="59B7B7E8" w:rsidR="00364353" w:rsidRPr="00473C6F" w:rsidRDefault="00364353" w:rsidP="00473C6F">
      <w:pPr>
        <w:pStyle w:val="BodyText"/>
        <w:numPr>
          <w:ilvl w:val="0"/>
          <w:numId w:val="4"/>
        </w:numPr>
        <w:rPr>
          <w:sz w:val="22"/>
        </w:rPr>
      </w:pPr>
      <w:r w:rsidRPr="00473C6F">
        <w:rPr>
          <w:rStyle w:val="StyleFieldnameNotBoldItalic"/>
          <w:sz w:val="22"/>
          <w:u w:val="single"/>
        </w:rPr>
        <w:t>Mail By</w:t>
      </w:r>
      <w:r w:rsidRPr="00473C6F">
        <w:rPr>
          <w:rStyle w:val="StyleFieldnameNotBoldItalic"/>
          <w:sz w:val="22"/>
        </w:rPr>
        <w:t xml:space="preserve"> — </w:t>
      </w:r>
      <w:r w:rsidRPr="00473C6F">
        <w:rPr>
          <w:sz w:val="22"/>
        </w:rPr>
        <w:t xml:space="preserve">Select either </w:t>
      </w:r>
      <w:r w:rsidRPr="00473C6F">
        <w:rPr>
          <w:rStyle w:val="Buttonname"/>
          <w:sz w:val="22"/>
        </w:rPr>
        <w:t>OSP</w:t>
      </w:r>
      <w:r w:rsidRPr="00473C6F">
        <w:rPr>
          <w:sz w:val="22"/>
        </w:rPr>
        <w:t xml:space="preserve"> or </w:t>
      </w:r>
      <w:r w:rsidRPr="00473C6F">
        <w:rPr>
          <w:rStyle w:val="Buttonname"/>
          <w:sz w:val="22"/>
        </w:rPr>
        <w:t>Department</w:t>
      </w:r>
      <w:r w:rsidRPr="00473C6F">
        <w:rPr>
          <w:sz w:val="22"/>
        </w:rPr>
        <w:t xml:space="preserve"> to indicate who will submit the proposal.</w:t>
      </w:r>
    </w:p>
    <w:p w14:paraId="60D7E09F" w14:textId="77777777" w:rsidR="00364353" w:rsidRPr="00473C6F" w:rsidRDefault="00364353" w:rsidP="000E3B7F">
      <w:pPr>
        <w:pStyle w:val="BodyText"/>
        <w:numPr>
          <w:ilvl w:val="0"/>
          <w:numId w:val="4"/>
        </w:numPr>
        <w:rPr>
          <w:sz w:val="22"/>
        </w:rPr>
      </w:pPr>
      <w:r w:rsidRPr="00473C6F">
        <w:rPr>
          <w:rStyle w:val="StyleFieldnameNotBoldItalic"/>
          <w:sz w:val="22"/>
          <w:u w:val="single"/>
        </w:rPr>
        <w:t>Type</w:t>
      </w:r>
      <w:r w:rsidRPr="00473C6F">
        <w:rPr>
          <w:rStyle w:val="StyleFieldnameNotBoldItalic"/>
          <w:sz w:val="22"/>
        </w:rPr>
        <w:t xml:space="preserve"> —</w:t>
      </w:r>
      <w:r w:rsidRPr="00473C6F">
        <w:rPr>
          <w:sz w:val="22"/>
        </w:rPr>
        <w:t xml:space="preserve"> Select the option button for the carrier that will deliver the proposal.</w:t>
      </w:r>
    </w:p>
    <w:p w14:paraId="54D10E46" w14:textId="3D2F47EE" w:rsidR="00364353" w:rsidRPr="00473C6F" w:rsidRDefault="00364353" w:rsidP="000E3B7F">
      <w:pPr>
        <w:pStyle w:val="BodyText"/>
        <w:numPr>
          <w:ilvl w:val="0"/>
          <w:numId w:val="4"/>
        </w:numPr>
        <w:rPr>
          <w:rStyle w:val="StyleFieldnameNotBoldItalic"/>
          <w:iCs w:val="0"/>
          <w:sz w:val="22"/>
        </w:rPr>
      </w:pPr>
      <w:r w:rsidRPr="00473C6F">
        <w:rPr>
          <w:rStyle w:val="StyleFieldnameNotBoldItalic"/>
          <w:b w:val="0"/>
          <w:sz w:val="22"/>
        </w:rPr>
        <w:t>The other fields are for your convenience only.</w:t>
      </w:r>
    </w:p>
    <w:p w14:paraId="70355906" w14:textId="22FEB98D" w:rsidR="00473C6F" w:rsidRPr="00473C6F" w:rsidRDefault="00B035DD" w:rsidP="000E3B7F">
      <w:pPr>
        <w:pStyle w:val="BodyText"/>
        <w:numPr>
          <w:ilvl w:val="0"/>
          <w:numId w:val="4"/>
        </w:numPr>
        <w:rPr>
          <w:rStyle w:val="StyleFieldnameNotBoldItalic"/>
          <w:iCs w:val="0"/>
          <w:sz w:val="22"/>
        </w:rPr>
      </w:pPr>
      <w:r w:rsidRPr="00473C6F">
        <w:rPr>
          <w:rStyle w:val="StyleFieldnameNotBoldItalic"/>
          <w:noProof/>
          <w:sz w:val="22"/>
          <w:u w:val="single"/>
        </w:rPr>
        <mc:AlternateContent>
          <mc:Choice Requires="wps">
            <w:drawing>
              <wp:anchor distT="91440" distB="91440" distL="114300" distR="114300" simplePos="0" relativeHeight="251468800" behindDoc="0" locked="0" layoutInCell="1" allowOverlap="1" wp14:anchorId="3AFF2158" wp14:editId="6994B05A">
                <wp:simplePos x="0" y="0"/>
                <wp:positionH relativeFrom="page">
                  <wp:posOffset>1022350</wp:posOffset>
                </wp:positionH>
                <wp:positionV relativeFrom="paragraph">
                  <wp:posOffset>286385</wp:posOffset>
                </wp:positionV>
                <wp:extent cx="6210300" cy="14039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3985"/>
                        </a:xfrm>
                        <a:prstGeom prst="rect">
                          <a:avLst/>
                        </a:prstGeom>
                        <a:noFill/>
                        <a:ln w="9525">
                          <a:noFill/>
                          <a:miter lim="800000"/>
                          <a:headEnd/>
                          <a:tailEnd/>
                        </a:ln>
                      </wps:spPr>
                      <wps:txbx>
                        <w:txbxContent>
                          <w:p w14:paraId="1E1B733E" w14:textId="0FA41D96"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The accuracy of the deadline date is important, so that your Research Administration Office knows how to prioritize your request.</w:t>
                            </w:r>
                          </w:p>
                          <w:p w14:paraId="1CC36E5A" w14:textId="4A2ABBF8" w:rsidR="00280AC6" w:rsidRPr="00473C6F" w:rsidRDefault="00401022"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TIPS:</w:t>
                            </w:r>
                          </w:p>
                          <w:p w14:paraId="7614B310" w14:textId="6C66381B"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 xml:space="preserve">     - Be sure the date does not fall on a holiday or weekend.</w:t>
                            </w:r>
                          </w:p>
                          <w:p w14:paraId="33A38E96" w14:textId="20CBB43E"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 xml:space="preserve">     - If the proposal is for an incoming subgrant or subcontract, be sure to use the date the sponsor needs any signed documents returned, not the date the prime sponsor needs the proposal submitted</w:t>
                            </w:r>
                            <w:r w:rsidR="00280AC6" w:rsidRPr="00473C6F">
                              <w:rPr>
                                <w:i/>
                                <w:iCs/>
                                <w:color w:val="4F81BD" w:themeColor="accent1"/>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F2158" id="_x0000_s1036" type="#_x0000_t202" style="position:absolute;left:0;text-align:left;margin-left:80.5pt;margin-top:22.55pt;width:489pt;height:110.55pt;z-index:251468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" filled="f" stroked="f">
                <v:textbox style="mso-fit-shape-to-text:t">
                  <w:txbxContent>
                    <w:p w14:paraId="1E1B733E" w14:textId="0FA41D96"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The accuracy of the deadline date is important, so that your Research Administration Office knows how to prioritize your request.</w:t>
                      </w:r>
                    </w:p>
                    <w:p w14:paraId="1CC36E5A" w14:textId="4A2ABBF8" w:rsidR="00280AC6" w:rsidRPr="00473C6F" w:rsidRDefault="00401022"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TIPS:</w:t>
                      </w:r>
                    </w:p>
                    <w:p w14:paraId="7614B310" w14:textId="6C66381B"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 xml:space="preserve">     - Be sure the date does not fall on a holiday or weekend.</w:t>
                      </w:r>
                    </w:p>
                    <w:p w14:paraId="33A38E96" w14:textId="20CBB43E" w:rsidR="00BD1CCC" w:rsidRPr="00473C6F" w:rsidRDefault="00BD1CCC" w:rsidP="003D1420">
                      <w:pPr>
                        <w:pBdr>
                          <w:top w:val="single" w:sz="24" w:space="0" w:color="4F81BD" w:themeColor="accent1"/>
                          <w:bottom w:val="single" w:sz="24" w:space="8" w:color="4F81BD" w:themeColor="accent1"/>
                        </w:pBdr>
                        <w:rPr>
                          <w:i/>
                          <w:iCs/>
                          <w:color w:val="4F81BD" w:themeColor="accent1"/>
                          <w:sz w:val="22"/>
                        </w:rPr>
                      </w:pPr>
                      <w:r w:rsidRPr="00473C6F">
                        <w:rPr>
                          <w:i/>
                          <w:iCs/>
                          <w:color w:val="4F81BD" w:themeColor="accent1"/>
                          <w:sz w:val="22"/>
                        </w:rPr>
                        <w:t xml:space="preserve">     - If the proposal is for an incoming subgrant or subcontract, be sure to use the date the sponsor needs any signed documents returned, not the date the prime sponsor needs the proposal submitted</w:t>
                      </w:r>
                      <w:r w:rsidR="00280AC6" w:rsidRPr="00473C6F">
                        <w:rPr>
                          <w:i/>
                          <w:iCs/>
                          <w:color w:val="4F81BD" w:themeColor="accent1"/>
                          <w:sz w:val="22"/>
                        </w:rPr>
                        <w:t>.</w:t>
                      </w:r>
                    </w:p>
                  </w:txbxContent>
                </v:textbox>
                <w10:wrap type="topAndBottom" anchorx="page"/>
              </v:shape>
            </w:pict>
          </mc:Fallback>
        </mc:AlternateContent>
      </w:r>
      <w:r w:rsidR="00473C6F">
        <w:rPr>
          <w:rStyle w:val="StyleFieldnameNotBoldItalic"/>
          <w:iCs w:val="0"/>
          <w:sz w:val="22"/>
        </w:rPr>
        <w:t>SAVE.</w:t>
      </w:r>
    </w:p>
    <w:p w14:paraId="731D7D73" w14:textId="697D1A39" w:rsidR="00D414B7" w:rsidRPr="00473C6F" w:rsidRDefault="00D414B7" w:rsidP="00473C6F">
      <w:pPr>
        <w:pStyle w:val="Heading1"/>
      </w:pPr>
      <w:bookmarkStart w:id="62" w:name="_Ref200186321"/>
      <w:bookmarkStart w:id="63" w:name="_Toc261329504"/>
      <w:bookmarkStart w:id="64" w:name="_Toc274812653"/>
      <w:bookmarkStart w:id="65" w:name="_Toc80280385"/>
      <w:bookmarkStart w:id="66" w:name="_Toc81388228"/>
      <w:bookmarkStart w:id="67" w:name="_Toc81389850"/>
      <w:bookmarkStart w:id="68" w:name="_Toc86755704"/>
      <w:r w:rsidRPr="00473C6F">
        <w:lastRenderedPageBreak/>
        <w:t>Investigator Tab</w:t>
      </w:r>
      <w:bookmarkEnd w:id="62"/>
      <w:bookmarkEnd w:id="63"/>
      <w:bookmarkEnd w:id="64"/>
      <w:bookmarkEnd w:id="65"/>
      <w:bookmarkEnd w:id="66"/>
      <w:bookmarkEnd w:id="67"/>
      <w:bookmarkEnd w:id="68"/>
      <w:r w:rsidR="009B2306" w:rsidRPr="00473C6F">
        <w:fldChar w:fldCharType="begin"/>
      </w:r>
      <w:r w:rsidRPr="00473C6F">
        <w:instrText xml:space="preserve"> xe "Investigator tab" </w:instrText>
      </w:r>
      <w:r w:rsidR="009B2306" w:rsidRPr="00473C6F">
        <w:fldChar w:fldCharType="end"/>
      </w:r>
      <w:r w:rsidR="009B2306" w:rsidRPr="00473C6F">
        <w:fldChar w:fldCharType="begin"/>
      </w:r>
      <w:r w:rsidRPr="00473C6F">
        <w:instrText xml:space="preserve"> xe "Proposal Details screen:Investigator tab" </w:instrText>
      </w:r>
      <w:r w:rsidR="009B2306" w:rsidRPr="00473C6F">
        <w:fldChar w:fldCharType="end"/>
      </w:r>
    </w:p>
    <w:p w14:paraId="4D62A5CE" w14:textId="40F0D2E3" w:rsidR="00D414B7" w:rsidRPr="0043154D" w:rsidRDefault="00D414B7" w:rsidP="00D414B7">
      <w:pPr>
        <w:pStyle w:val="BodyText"/>
        <w:rPr>
          <w:sz w:val="22"/>
        </w:rPr>
      </w:pPr>
      <w:r w:rsidRPr="0043154D">
        <w:rPr>
          <w:b/>
          <w:sz w:val="22"/>
        </w:rPr>
        <w:t xml:space="preserve">Identify </w:t>
      </w:r>
      <w:r w:rsidRPr="0043154D">
        <w:rPr>
          <w:b/>
          <w:color w:val="548DD4" w:themeColor="text2" w:themeTint="99"/>
          <w:sz w:val="22"/>
        </w:rPr>
        <w:t>ONLY Johns Hopkins University</w:t>
      </w:r>
      <w:r w:rsidRPr="0043154D">
        <w:rPr>
          <w:color w:val="548DD4" w:themeColor="text2" w:themeTint="99"/>
          <w:sz w:val="22"/>
        </w:rPr>
        <w:t xml:space="preserve"> </w:t>
      </w:r>
      <w:r w:rsidRPr="0043154D">
        <w:rPr>
          <w:sz w:val="22"/>
        </w:rPr>
        <w:t>Principal Investigator (PI), Multiple</w:t>
      </w:r>
      <w:r w:rsidR="00FB6EA2">
        <w:rPr>
          <w:sz w:val="22"/>
        </w:rPr>
        <w:t>-</w:t>
      </w:r>
      <w:proofErr w:type="gramStart"/>
      <w:r w:rsidR="00FB6EA2">
        <w:rPr>
          <w:sz w:val="22"/>
        </w:rPr>
        <w:t>PIs</w:t>
      </w:r>
      <w:r w:rsidRPr="0043154D">
        <w:rPr>
          <w:sz w:val="22"/>
        </w:rPr>
        <w:t xml:space="preserve"> ,</w:t>
      </w:r>
      <w:proofErr w:type="gramEnd"/>
      <w:r w:rsidRPr="0043154D">
        <w:rPr>
          <w:sz w:val="22"/>
        </w:rPr>
        <w:t xml:space="preserve"> and Co-Investigators. Enter estimated percent effort over the entire project period. </w:t>
      </w:r>
    </w:p>
    <w:p w14:paraId="2766B17D" w14:textId="4A06E52D" w:rsidR="00D414B7" w:rsidRPr="00EC2C75" w:rsidRDefault="00D414B7" w:rsidP="00EC2C75">
      <w:pPr>
        <w:rPr>
          <w:b/>
        </w:rPr>
      </w:pPr>
      <w:bookmarkStart w:id="69" w:name="_Toc261329505"/>
      <w:bookmarkStart w:id="70" w:name="_Toc80280386"/>
      <w:bookmarkStart w:id="71" w:name="_Toc81388229"/>
      <w:bookmarkStart w:id="72" w:name="_Toc81389851"/>
      <w:r w:rsidRPr="00EC2C75">
        <w:rPr>
          <w:b/>
          <w:color w:val="4F81BD" w:themeColor="accent1"/>
          <w:sz w:val="28"/>
        </w:rPr>
        <w:t>Listing Investigators</w:t>
      </w:r>
      <w:bookmarkEnd w:id="69"/>
      <w:bookmarkEnd w:id="70"/>
      <w:bookmarkEnd w:id="71"/>
      <w:bookmarkEnd w:id="72"/>
      <w:r w:rsidR="009B2306" w:rsidRPr="00EC2C75">
        <w:rPr>
          <w:b/>
        </w:rPr>
        <w:fldChar w:fldCharType="begin"/>
      </w:r>
      <w:r w:rsidRPr="00EC2C75">
        <w:rPr>
          <w:b/>
        </w:rPr>
        <w:instrText xml:space="preserve"> xe "Investigators:listing" </w:instrText>
      </w:r>
      <w:r w:rsidR="009B2306" w:rsidRPr="00EC2C75">
        <w:rPr>
          <w:b/>
        </w:rPr>
        <w:fldChar w:fldCharType="end"/>
      </w:r>
      <w:r w:rsidR="009B2306" w:rsidRPr="00EC2C75">
        <w:rPr>
          <w:b/>
        </w:rPr>
        <w:fldChar w:fldCharType="begin"/>
      </w:r>
      <w:r w:rsidRPr="00EC2C75">
        <w:rPr>
          <w:b/>
        </w:rPr>
        <w:instrText xml:space="preserve"> xe "Listing investigators" </w:instrText>
      </w:r>
      <w:r w:rsidR="009B2306" w:rsidRPr="00EC2C75">
        <w:rPr>
          <w:b/>
        </w:rPr>
        <w:fldChar w:fldCharType="end"/>
      </w:r>
    </w:p>
    <w:p w14:paraId="729FDE14" w14:textId="3F6E34BF" w:rsidR="00D414B7" w:rsidRPr="0043154D" w:rsidRDefault="00AD58CA" w:rsidP="00E37708">
      <w:pPr>
        <w:pStyle w:val="BodyText"/>
        <w:numPr>
          <w:ilvl w:val="0"/>
          <w:numId w:val="5"/>
        </w:numPr>
        <w:tabs>
          <w:tab w:val="clear" w:pos="1080"/>
        </w:tabs>
        <w:rPr>
          <w:sz w:val="22"/>
        </w:rPr>
      </w:pPr>
      <w:r w:rsidRPr="0043154D">
        <w:rPr>
          <w:noProof/>
          <w:sz w:val="22"/>
        </w:rPr>
        <mc:AlternateContent>
          <mc:Choice Requires="wps">
            <w:drawing>
              <wp:anchor distT="0" distB="0" distL="114300" distR="114300" simplePos="0" relativeHeight="251669504" behindDoc="0" locked="0" layoutInCell="1" allowOverlap="1" wp14:anchorId="1FBA9A24" wp14:editId="6F035028">
                <wp:simplePos x="0" y="0"/>
                <wp:positionH relativeFrom="column">
                  <wp:posOffset>1520117</wp:posOffset>
                </wp:positionH>
                <wp:positionV relativeFrom="paragraph">
                  <wp:posOffset>142410</wp:posOffset>
                </wp:positionV>
                <wp:extent cx="349452" cy="244345"/>
                <wp:effectExtent l="57150" t="38100" r="50800" b="80010"/>
                <wp:wrapNone/>
                <wp:docPr id="50" name="Straight Arrow Connector 50"/>
                <wp:cNvGraphicFramePr/>
                <a:graphic xmlns:a="http://schemas.openxmlformats.org/drawingml/2006/main">
                  <a:graphicData uri="http://schemas.microsoft.com/office/word/2010/wordprocessingShape">
                    <wps:wsp>
                      <wps:cNvCnPr/>
                      <wps:spPr>
                        <a:xfrm flipH="1">
                          <a:off x="0" y="0"/>
                          <a:ext cx="349452" cy="2443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ACB62" id="Straight Arrow Connector 50" o:spid="_x0000_s1026" type="#_x0000_t32" style="position:absolute;margin-left:119.7pt;margin-top:11.2pt;width:27.5pt;height:19.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" strokecolor="black [3200]" strokeweight="3pt">
                <v:stroke endarrow="block"/>
                <v:shadow on="t" color="black" opacity="22937f" origin=",.5" offset="0,.63889mm"/>
              </v:shape>
            </w:pict>
          </mc:Fallback>
        </mc:AlternateContent>
      </w:r>
      <w:r w:rsidR="00D414B7" w:rsidRPr="0043154D">
        <w:rPr>
          <w:sz w:val="22"/>
        </w:rPr>
        <w:t xml:space="preserve">Open the </w:t>
      </w:r>
      <w:r w:rsidR="00D414B7" w:rsidRPr="0043154D">
        <w:rPr>
          <w:rStyle w:val="StyleScreenname"/>
          <w:b/>
          <w:sz w:val="22"/>
        </w:rPr>
        <w:t>Investigator</w:t>
      </w:r>
      <w:r w:rsidR="00D414B7" w:rsidRPr="0043154D">
        <w:rPr>
          <w:sz w:val="22"/>
        </w:rPr>
        <w:t xml:space="preserve"> tab of the </w:t>
      </w:r>
      <w:r w:rsidR="00D414B7" w:rsidRPr="0043154D">
        <w:rPr>
          <w:rStyle w:val="StyleScreenname"/>
          <w:b/>
          <w:sz w:val="22"/>
        </w:rPr>
        <w:t>Proposal Details</w:t>
      </w:r>
      <w:r w:rsidR="00D414B7" w:rsidRPr="0043154D">
        <w:rPr>
          <w:sz w:val="22"/>
        </w:rPr>
        <w:t xml:space="preserve"> screen.</w:t>
      </w:r>
    </w:p>
    <w:p w14:paraId="7D424ECD" w14:textId="79019969" w:rsidR="00516561" w:rsidRDefault="00516561" w:rsidP="00D414B7">
      <w:pPr>
        <w:pStyle w:val="Illustration"/>
        <w:rPr>
          <w:noProof/>
          <w:sz w:val="22"/>
        </w:rPr>
      </w:pPr>
      <w:r w:rsidRPr="0043154D">
        <w:rPr>
          <w:noProof/>
          <w:sz w:val="22"/>
        </w:rPr>
        <mc:AlternateContent>
          <mc:Choice Requires="wps">
            <w:drawing>
              <wp:anchor distT="0" distB="0" distL="114300" distR="114300" simplePos="0" relativeHeight="251577344" behindDoc="0" locked="0" layoutInCell="1" allowOverlap="1" wp14:anchorId="4169BD55" wp14:editId="4C16BECE">
                <wp:simplePos x="0" y="0"/>
                <wp:positionH relativeFrom="column">
                  <wp:posOffset>1770558</wp:posOffset>
                </wp:positionH>
                <wp:positionV relativeFrom="paragraph">
                  <wp:posOffset>449329</wp:posOffset>
                </wp:positionV>
                <wp:extent cx="2108362" cy="582404"/>
                <wp:effectExtent l="57150" t="57150" r="25400" b="84455"/>
                <wp:wrapNone/>
                <wp:docPr id="52" name="Straight Arrow Connector 52"/>
                <wp:cNvGraphicFramePr/>
                <a:graphic xmlns:a="http://schemas.openxmlformats.org/drawingml/2006/main">
                  <a:graphicData uri="http://schemas.microsoft.com/office/word/2010/wordprocessingShape">
                    <wps:wsp>
                      <wps:cNvCnPr/>
                      <wps:spPr>
                        <a:xfrm flipV="1">
                          <a:off x="0" y="0"/>
                          <a:ext cx="2108362" cy="58240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0B0E1" id="Straight Arrow Connector 52" o:spid="_x0000_s1026" type="#_x0000_t32" style="position:absolute;margin-left:139.4pt;margin-top:35.4pt;width:166pt;height:45.8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" strokecolor="black [3200]" strokeweight="3pt">
                <v:stroke endarrow="block"/>
                <v:shadow on="t" color="black" opacity="22937f" origin=",.5" offset="0,.63889mm"/>
              </v:shape>
            </w:pict>
          </mc:Fallback>
        </mc:AlternateContent>
      </w:r>
      <w:r w:rsidRPr="0043154D">
        <w:rPr>
          <w:noProof/>
          <w:sz w:val="22"/>
        </w:rPr>
        <w:drawing>
          <wp:inline distT="0" distB="0" distL="0" distR="0" wp14:anchorId="6D1658A1" wp14:editId="6E2F9079">
            <wp:extent cx="4548703" cy="693729"/>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5276"/>
                    <a:stretch/>
                  </pic:blipFill>
                  <pic:spPr bwMode="auto">
                    <a:xfrm>
                      <a:off x="0" y="0"/>
                      <a:ext cx="4755731" cy="725303"/>
                    </a:xfrm>
                    <a:prstGeom prst="rect">
                      <a:avLst/>
                    </a:prstGeom>
                    <a:ln>
                      <a:noFill/>
                    </a:ln>
                    <a:extLst>
                      <a:ext uri="{53640926-AAD7-44D8-BBD7-CCE9431645EC}">
                        <a14:shadowObscured xmlns:a14="http://schemas.microsoft.com/office/drawing/2010/main"/>
                      </a:ext>
                    </a:extLst>
                  </pic:spPr>
                </pic:pic>
              </a:graphicData>
            </a:graphic>
          </wp:inline>
        </w:drawing>
      </w:r>
    </w:p>
    <w:bookmarkStart w:id="73" w:name="_Ref197241542"/>
    <w:p w14:paraId="7598DC57" w14:textId="716F6DCE" w:rsidR="00D414B7" w:rsidRPr="0043154D" w:rsidRDefault="00822DFF" w:rsidP="000E3B7F">
      <w:pPr>
        <w:pStyle w:val="BodyText"/>
        <w:numPr>
          <w:ilvl w:val="0"/>
          <w:numId w:val="5"/>
        </w:numPr>
        <w:rPr>
          <w:sz w:val="22"/>
        </w:rPr>
      </w:pPr>
      <w:r w:rsidRPr="0043154D">
        <w:rPr>
          <w:noProof/>
          <w:sz w:val="22"/>
        </w:rPr>
        <mc:AlternateContent>
          <mc:Choice Requires="wps">
            <w:drawing>
              <wp:anchor distT="0" distB="0" distL="114300" distR="114300" simplePos="0" relativeHeight="251563008" behindDoc="0" locked="0" layoutInCell="1" allowOverlap="1" wp14:anchorId="5EBBC2CB" wp14:editId="1FCF5A44">
                <wp:simplePos x="0" y="0"/>
                <wp:positionH relativeFrom="column">
                  <wp:posOffset>3630295</wp:posOffset>
                </wp:positionH>
                <wp:positionV relativeFrom="paragraph">
                  <wp:posOffset>212090</wp:posOffset>
                </wp:positionV>
                <wp:extent cx="1730375" cy="258445"/>
                <wp:effectExtent l="0" t="0" r="13335" b="889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58445"/>
                        </a:xfrm>
                        <a:prstGeom prst="rect">
                          <a:avLst/>
                        </a:prstGeom>
                        <a:solidFill>
                          <a:srgbClr val="FFFFFF"/>
                        </a:solidFill>
                        <a:ln w="9525">
                          <a:solidFill>
                            <a:schemeClr val="bg1">
                              <a:lumMod val="100000"/>
                              <a:lumOff val="0"/>
                            </a:schemeClr>
                          </a:solidFill>
                          <a:miter lim="800000"/>
                          <a:headEnd/>
                          <a:tailEnd/>
                        </a:ln>
                      </wps:spPr>
                      <wps:txbx>
                        <w:txbxContent>
                          <w:p w14:paraId="6BFEBDC2" w14:textId="77777777" w:rsidR="00BD1CCC" w:rsidRPr="00D3521F" w:rsidRDefault="00BD1CCC" w:rsidP="00401022">
                            <w:pPr>
                              <w:pBdr>
                                <w:top w:val="single" w:sz="4" w:space="1" w:color="auto"/>
                                <w:bottom w:val="single" w:sz="4" w:space="1" w:color="auto"/>
                              </w:pBdr>
                              <w:jc w:val="center"/>
                              <w:rPr>
                                <w:b/>
                                <w:color w:val="548DD4" w:themeColor="text2" w:themeTint="99"/>
                              </w:rPr>
                            </w:pPr>
                            <w:r w:rsidRPr="00D3521F">
                              <w:rPr>
                                <w:b/>
                                <w:color w:val="548DD4" w:themeColor="text2" w:themeTint="99"/>
                              </w:rPr>
                              <w:t>HINT: use *</w:t>
                            </w:r>
                            <w:proofErr w:type="spellStart"/>
                            <w:r w:rsidRPr="00D3521F">
                              <w:rPr>
                                <w:b/>
                                <w:color w:val="548DD4" w:themeColor="text2" w:themeTint="99"/>
                              </w:rPr>
                              <w:t>lastname</w:t>
                            </w:r>
                            <w:proofErr w:type="spellEnd"/>
                            <w:r w:rsidRPr="00D3521F">
                              <w:rPr>
                                <w:b/>
                                <w:color w:val="548DD4" w:themeColor="text2" w:themeTint="99"/>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BBC2CB" id="Text Box 5" o:spid="_x0000_s1037" type="#_x0000_t202" style="position:absolute;left:0;text-align:left;margin-left:285.85pt;margin-top:16.7pt;width:136.25pt;height:20.35pt;z-index:25156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" strokecolor="white [3212]">
                <v:textbox style="mso-fit-shape-to-text:t">
                  <w:txbxContent>
                    <w:p w14:paraId="6BFEBDC2" w14:textId="77777777" w:rsidR="00BD1CCC" w:rsidRPr="00D3521F" w:rsidRDefault="00BD1CCC" w:rsidP="00401022">
                      <w:pPr>
                        <w:pBdr>
                          <w:top w:val="single" w:sz="4" w:space="1" w:color="auto"/>
                          <w:bottom w:val="single" w:sz="4" w:space="1" w:color="auto"/>
                        </w:pBdr>
                        <w:jc w:val="center"/>
                        <w:rPr>
                          <w:b/>
                          <w:color w:val="548DD4" w:themeColor="text2" w:themeTint="99"/>
                        </w:rPr>
                      </w:pPr>
                      <w:r w:rsidRPr="00D3521F">
                        <w:rPr>
                          <w:b/>
                          <w:color w:val="548DD4" w:themeColor="text2" w:themeTint="99"/>
                        </w:rPr>
                        <w:t>HINT: use *</w:t>
                      </w:r>
                      <w:proofErr w:type="spellStart"/>
                      <w:r w:rsidRPr="00D3521F">
                        <w:rPr>
                          <w:b/>
                          <w:color w:val="548DD4" w:themeColor="text2" w:themeTint="99"/>
                        </w:rPr>
                        <w:t>lastname</w:t>
                      </w:r>
                      <w:proofErr w:type="spellEnd"/>
                      <w:r w:rsidRPr="00D3521F">
                        <w:rPr>
                          <w:b/>
                          <w:color w:val="548DD4" w:themeColor="text2" w:themeTint="99"/>
                        </w:rPr>
                        <w:t>*</w:t>
                      </w:r>
                    </w:p>
                  </w:txbxContent>
                </v:textbox>
              </v:shape>
            </w:pict>
          </mc:Fallback>
        </mc:AlternateContent>
      </w:r>
      <w:r w:rsidR="00D414B7" w:rsidRPr="0043154D">
        <w:rPr>
          <w:sz w:val="22"/>
        </w:rPr>
        <w:t xml:space="preserve">Click </w:t>
      </w:r>
      <w:r w:rsidR="00D414B7" w:rsidRPr="0043154D">
        <w:rPr>
          <w:rStyle w:val="StyleButtonnameNotBoldItalic"/>
          <w:sz w:val="22"/>
        </w:rPr>
        <w:t>Find Perso</w:t>
      </w:r>
      <w:bookmarkEnd w:id="73"/>
      <w:r w:rsidR="00D414B7" w:rsidRPr="0043154D">
        <w:rPr>
          <w:rStyle w:val="StyleButtonnameNotBoldItalic"/>
          <w:sz w:val="22"/>
        </w:rPr>
        <w:t>n.</w:t>
      </w:r>
    </w:p>
    <w:p w14:paraId="0449F969" w14:textId="7B55D3C8" w:rsidR="00D414B7" w:rsidRPr="0043154D" w:rsidRDefault="00D414B7" w:rsidP="000E3B7F">
      <w:pPr>
        <w:pStyle w:val="BodyText"/>
        <w:numPr>
          <w:ilvl w:val="0"/>
          <w:numId w:val="5"/>
        </w:numPr>
        <w:rPr>
          <w:sz w:val="22"/>
        </w:rPr>
      </w:pPr>
      <w:r w:rsidRPr="0043154D">
        <w:rPr>
          <w:sz w:val="22"/>
        </w:rPr>
        <w:t xml:space="preserve">Enter a search term in the </w:t>
      </w:r>
      <w:r w:rsidRPr="0043154D">
        <w:rPr>
          <w:rStyle w:val="StyleFieldname"/>
          <w:sz w:val="22"/>
        </w:rPr>
        <w:t>Full Name</w:t>
      </w:r>
      <w:r w:rsidRPr="0043154D">
        <w:rPr>
          <w:sz w:val="22"/>
        </w:rPr>
        <w:t xml:space="preserve"> field.</w:t>
      </w:r>
    </w:p>
    <w:p w14:paraId="24F1D1BE" w14:textId="6EEA7DC4" w:rsidR="00DE79A3" w:rsidRPr="0043154D" w:rsidRDefault="00D414B7" w:rsidP="000E3B7F">
      <w:pPr>
        <w:pStyle w:val="BodyText"/>
        <w:numPr>
          <w:ilvl w:val="0"/>
          <w:numId w:val="5"/>
        </w:numPr>
        <w:rPr>
          <w:sz w:val="22"/>
        </w:rPr>
      </w:pPr>
      <w:r w:rsidRPr="0043154D">
        <w:rPr>
          <w:sz w:val="22"/>
        </w:rPr>
        <w:t xml:space="preserve">Click </w:t>
      </w:r>
      <w:r w:rsidRPr="0043154D">
        <w:rPr>
          <w:rStyle w:val="Iconname"/>
          <w:sz w:val="22"/>
        </w:rPr>
        <w:t>Find</w:t>
      </w:r>
      <w:r w:rsidRPr="0043154D">
        <w:rPr>
          <w:sz w:val="22"/>
        </w:rPr>
        <w:t xml:space="preserve">. </w:t>
      </w:r>
    </w:p>
    <w:p w14:paraId="36B79051" w14:textId="77777777" w:rsidR="00401022" w:rsidRPr="0043154D" w:rsidRDefault="00D414B7" w:rsidP="00401022">
      <w:pPr>
        <w:pStyle w:val="BodyText"/>
        <w:numPr>
          <w:ilvl w:val="0"/>
          <w:numId w:val="5"/>
        </w:numPr>
        <w:rPr>
          <w:sz w:val="22"/>
        </w:rPr>
      </w:pPr>
      <w:r w:rsidRPr="0043154D">
        <w:rPr>
          <w:sz w:val="22"/>
        </w:rPr>
        <w:t>Click to select the row t</w:t>
      </w:r>
      <w:r w:rsidR="00DE79A3" w:rsidRPr="0043154D">
        <w:rPr>
          <w:sz w:val="22"/>
        </w:rPr>
        <w:t>hat has the investigator's name and</w:t>
      </w:r>
      <w:r w:rsidRPr="0043154D">
        <w:rPr>
          <w:sz w:val="22"/>
        </w:rPr>
        <w:t xml:space="preserve"> </w:t>
      </w:r>
      <w:r w:rsidR="00DE79A3" w:rsidRPr="0043154D">
        <w:rPr>
          <w:sz w:val="22"/>
        </w:rPr>
        <w:t>cl</w:t>
      </w:r>
      <w:r w:rsidRPr="0043154D">
        <w:rPr>
          <w:sz w:val="22"/>
        </w:rPr>
        <w:t xml:space="preserve">ick </w:t>
      </w:r>
      <w:r w:rsidRPr="0043154D">
        <w:rPr>
          <w:rStyle w:val="Iconname"/>
          <w:sz w:val="22"/>
        </w:rPr>
        <w:t>OK</w:t>
      </w:r>
      <w:r w:rsidRPr="0043154D">
        <w:rPr>
          <w:sz w:val="22"/>
        </w:rPr>
        <w:t xml:space="preserve">. </w:t>
      </w:r>
    </w:p>
    <w:p w14:paraId="1A4FE4E8" w14:textId="3555F52E" w:rsidR="00AD58CA" w:rsidRPr="0043154D" w:rsidRDefault="00D414B7" w:rsidP="00401022">
      <w:pPr>
        <w:pStyle w:val="BodyText"/>
        <w:numPr>
          <w:ilvl w:val="0"/>
          <w:numId w:val="5"/>
        </w:numPr>
        <w:rPr>
          <w:sz w:val="22"/>
        </w:rPr>
      </w:pPr>
      <w:r w:rsidRPr="0043154D">
        <w:rPr>
          <w:sz w:val="22"/>
        </w:rPr>
        <w:t>Enter the estimated full project effort</w:t>
      </w:r>
      <w:r w:rsidR="00401022" w:rsidRPr="0043154D">
        <w:rPr>
          <w:sz w:val="22"/>
        </w:rPr>
        <w:t xml:space="preserve"> into the effort % column</w:t>
      </w:r>
      <w:r w:rsidR="005576DD" w:rsidRPr="0043154D">
        <w:rPr>
          <w:sz w:val="22"/>
        </w:rPr>
        <w:t>.</w:t>
      </w:r>
      <w:r w:rsidR="00DE79A3" w:rsidRPr="0043154D">
        <w:rPr>
          <w:sz w:val="22"/>
        </w:rPr>
        <w:t xml:space="preserve"> </w:t>
      </w:r>
    </w:p>
    <w:p w14:paraId="280D4AE4" w14:textId="6DBEA179" w:rsidR="00B035DD" w:rsidRPr="0043154D" w:rsidRDefault="00AD58CA" w:rsidP="00B035DD">
      <w:pPr>
        <w:rPr>
          <w:b/>
          <w:sz w:val="22"/>
        </w:rPr>
      </w:pPr>
      <w:r w:rsidRPr="0043154D">
        <w:rPr>
          <w:b/>
          <w:sz w:val="22"/>
        </w:rPr>
        <w:t xml:space="preserve">The separate </w:t>
      </w:r>
      <w:r w:rsidR="00AE7690" w:rsidRPr="0043154D">
        <w:rPr>
          <w:b/>
          <w:sz w:val="22"/>
        </w:rPr>
        <w:t>Research Administration</w:t>
      </w:r>
      <w:r w:rsidRPr="0043154D">
        <w:rPr>
          <w:b/>
          <w:sz w:val="22"/>
        </w:rPr>
        <w:t xml:space="preserve"> offices have different rules about % effort – check to see how they want you to use the system.</w:t>
      </w:r>
      <w:r w:rsidR="00B035DD">
        <w:rPr>
          <w:b/>
          <w:sz w:val="22"/>
        </w:rPr>
        <w:t xml:space="preserve">  </w:t>
      </w:r>
      <w:r w:rsidR="00B035DD" w:rsidRPr="0043154D">
        <w:rPr>
          <w:b/>
          <w:sz w:val="22"/>
        </w:rPr>
        <w:t xml:space="preserve">Note:  </w:t>
      </w:r>
      <w:r w:rsidR="00B035DD" w:rsidRPr="0043154D">
        <w:rPr>
          <w:sz w:val="22"/>
        </w:rPr>
        <w:t>Only the Effort % column information will show on the PD Summary.  Otherwise, the effort information will not show on the PD Summary.</w:t>
      </w:r>
      <w:r w:rsidR="00B035DD" w:rsidRPr="0043154D">
        <w:rPr>
          <w:b/>
          <w:sz w:val="22"/>
        </w:rPr>
        <w:t xml:space="preserve"> </w:t>
      </w:r>
    </w:p>
    <w:p w14:paraId="3AC5807E" w14:textId="162BC410" w:rsidR="00AD58CA" w:rsidRPr="0043154D" w:rsidRDefault="00AD58CA" w:rsidP="00E37708">
      <w:pPr>
        <w:rPr>
          <w:b/>
          <w:sz w:val="22"/>
        </w:rPr>
      </w:pPr>
    </w:p>
    <w:p w14:paraId="2D70F7AF" w14:textId="171C88F7" w:rsidR="005576DD" w:rsidRPr="0043154D" w:rsidRDefault="00D414B7" w:rsidP="00E37708">
      <w:pPr>
        <w:pStyle w:val="BodyText"/>
        <w:numPr>
          <w:ilvl w:val="0"/>
          <w:numId w:val="5"/>
        </w:numPr>
        <w:spacing w:after="0"/>
        <w:rPr>
          <w:sz w:val="22"/>
        </w:rPr>
      </w:pPr>
      <w:bookmarkStart w:id="74" w:name="_Ref197241548"/>
      <w:r w:rsidRPr="0043154D">
        <w:rPr>
          <w:sz w:val="22"/>
        </w:rPr>
        <w:t xml:space="preserve">Make sure </w:t>
      </w:r>
      <w:r w:rsidR="00DE79A3" w:rsidRPr="0043154D">
        <w:rPr>
          <w:sz w:val="22"/>
        </w:rPr>
        <w:t>the PI</w:t>
      </w:r>
      <w:r w:rsidRPr="0043154D">
        <w:rPr>
          <w:sz w:val="22"/>
        </w:rPr>
        <w:t xml:space="preserve"> box is checked for the PI. </w:t>
      </w:r>
      <w:bookmarkEnd w:id="74"/>
      <w:r w:rsidRPr="0043154D">
        <w:rPr>
          <w:sz w:val="22"/>
        </w:rPr>
        <w:t xml:space="preserve">All others listed on this tab </w:t>
      </w:r>
    </w:p>
    <w:p w14:paraId="1E48F4BA" w14:textId="18BF706D" w:rsidR="00401022" w:rsidRPr="0043154D" w:rsidRDefault="00D414B7" w:rsidP="00401022">
      <w:pPr>
        <w:pStyle w:val="BodyText"/>
        <w:ind w:left="1080"/>
        <w:rPr>
          <w:sz w:val="22"/>
        </w:rPr>
      </w:pPr>
      <w:r w:rsidRPr="0043154D">
        <w:rPr>
          <w:sz w:val="22"/>
        </w:rPr>
        <w:t xml:space="preserve">without PI checked or Multi-PI checked </w:t>
      </w:r>
      <w:r w:rsidR="00272A38" w:rsidRPr="0043154D">
        <w:rPr>
          <w:sz w:val="22"/>
        </w:rPr>
        <w:t>are</w:t>
      </w:r>
      <w:r w:rsidRPr="0043154D">
        <w:rPr>
          <w:sz w:val="22"/>
        </w:rPr>
        <w:t xml:space="preserve"> </w:t>
      </w:r>
      <w:r w:rsidR="00DE79A3" w:rsidRPr="0043154D">
        <w:rPr>
          <w:sz w:val="22"/>
        </w:rPr>
        <w:t xml:space="preserve">named </w:t>
      </w:r>
      <w:r w:rsidRPr="0043154D">
        <w:rPr>
          <w:sz w:val="22"/>
        </w:rPr>
        <w:t>Co-Investigators.</w:t>
      </w:r>
    </w:p>
    <w:p w14:paraId="46D63075" w14:textId="1797ADAC" w:rsidR="00401022" w:rsidRPr="0043154D" w:rsidRDefault="00401022" w:rsidP="00401022">
      <w:pPr>
        <w:pStyle w:val="BodyText"/>
        <w:ind w:left="1080"/>
        <w:rPr>
          <w:sz w:val="22"/>
        </w:rPr>
      </w:pPr>
      <w:r w:rsidRPr="0043154D">
        <w:rPr>
          <w:sz w:val="22"/>
        </w:rPr>
        <w:t xml:space="preserve">Make sure the Faculty box is checked </w:t>
      </w:r>
      <w:r w:rsidR="00AE7690" w:rsidRPr="0043154D">
        <w:rPr>
          <w:sz w:val="22"/>
        </w:rPr>
        <w:t>if</w:t>
      </w:r>
      <w:r w:rsidRPr="0043154D">
        <w:rPr>
          <w:sz w:val="22"/>
        </w:rPr>
        <w:t xml:space="preserve"> appropriate.</w:t>
      </w:r>
    </w:p>
    <w:p w14:paraId="21DFEDAC" w14:textId="54B77506" w:rsidR="00D414B7" w:rsidRPr="0043154D" w:rsidRDefault="00D414B7" w:rsidP="005576DD">
      <w:pPr>
        <w:pStyle w:val="BodyText"/>
        <w:numPr>
          <w:ilvl w:val="0"/>
          <w:numId w:val="5"/>
        </w:numPr>
        <w:rPr>
          <w:sz w:val="22"/>
        </w:rPr>
      </w:pPr>
      <w:r w:rsidRPr="0043154D">
        <w:rPr>
          <w:sz w:val="22"/>
        </w:rPr>
        <w:t xml:space="preserve">Select </w:t>
      </w:r>
      <w:r w:rsidRPr="0043154D">
        <w:rPr>
          <w:rStyle w:val="Fieldname9ptBold"/>
          <w:sz w:val="22"/>
        </w:rPr>
        <w:t>Multi-PI</w:t>
      </w:r>
      <w:r w:rsidRPr="0043154D">
        <w:rPr>
          <w:sz w:val="22"/>
        </w:rPr>
        <w:t>, if appropriate, for all Investigators that will be Multiple PI’s</w:t>
      </w:r>
      <w:r w:rsidR="00DE79A3" w:rsidRPr="0043154D">
        <w:rPr>
          <w:sz w:val="22"/>
        </w:rPr>
        <w:t>.</w:t>
      </w:r>
      <w:r w:rsidR="00272A38" w:rsidRPr="0043154D">
        <w:rPr>
          <w:sz w:val="22"/>
        </w:rPr>
        <w:t xml:space="preserve">  (NIH only!)</w:t>
      </w:r>
    </w:p>
    <w:p w14:paraId="26ADB50E" w14:textId="6F99DEE5" w:rsidR="00D414B7" w:rsidRPr="0043154D" w:rsidRDefault="00D414B7" w:rsidP="000E3B7F">
      <w:pPr>
        <w:pStyle w:val="BodyText"/>
        <w:numPr>
          <w:ilvl w:val="0"/>
          <w:numId w:val="5"/>
        </w:numPr>
        <w:rPr>
          <w:sz w:val="22"/>
        </w:rPr>
      </w:pPr>
      <w:r w:rsidRPr="0043154D">
        <w:rPr>
          <w:sz w:val="22"/>
        </w:rPr>
        <w:t xml:space="preserve">Repeat steps </w:t>
      </w:r>
      <w:r w:rsidR="001548AD" w:rsidRPr="0043154D">
        <w:rPr>
          <w:sz w:val="22"/>
        </w:rPr>
        <w:fldChar w:fldCharType="begin"/>
      </w:r>
      <w:r w:rsidR="001548AD" w:rsidRPr="0043154D">
        <w:rPr>
          <w:sz w:val="22"/>
        </w:rPr>
        <w:instrText xml:space="preserve"> REF _Ref197241542 \r \h  \* MERGEFORMAT </w:instrText>
      </w:r>
      <w:r w:rsidR="001548AD" w:rsidRPr="0043154D">
        <w:rPr>
          <w:sz w:val="22"/>
        </w:rPr>
      </w:r>
      <w:r w:rsidR="001548AD" w:rsidRPr="0043154D">
        <w:rPr>
          <w:sz w:val="22"/>
        </w:rPr>
        <w:fldChar w:fldCharType="separate"/>
      </w:r>
      <w:r w:rsidR="00EC2C75">
        <w:rPr>
          <w:sz w:val="22"/>
        </w:rPr>
        <w:t>2</w:t>
      </w:r>
      <w:r w:rsidR="001548AD" w:rsidRPr="0043154D">
        <w:rPr>
          <w:sz w:val="22"/>
        </w:rPr>
        <w:fldChar w:fldCharType="end"/>
      </w:r>
      <w:r w:rsidRPr="0043154D">
        <w:rPr>
          <w:sz w:val="22"/>
        </w:rPr>
        <w:t xml:space="preserve"> through </w:t>
      </w:r>
      <w:r w:rsidR="001548AD" w:rsidRPr="0043154D">
        <w:rPr>
          <w:sz w:val="22"/>
        </w:rPr>
        <w:fldChar w:fldCharType="begin"/>
      </w:r>
      <w:r w:rsidR="001548AD" w:rsidRPr="0043154D">
        <w:rPr>
          <w:sz w:val="22"/>
        </w:rPr>
        <w:instrText xml:space="preserve"> REF _Ref197241548 \r \h  \* MERGEFORMAT </w:instrText>
      </w:r>
      <w:r w:rsidR="001548AD" w:rsidRPr="0043154D">
        <w:rPr>
          <w:sz w:val="22"/>
        </w:rPr>
      </w:r>
      <w:r w:rsidR="001548AD" w:rsidRPr="0043154D">
        <w:rPr>
          <w:sz w:val="22"/>
        </w:rPr>
        <w:fldChar w:fldCharType="separate"/>
      </w:r>
      <w:r w:rsidR="00EC2C75">
        <w:rPr>
          <w:sz w:val="22"/>
        </w:rPr>
        <w:t>7</w:t>
      </w:r>
      <w:r w:rsidR="001548AD" w:rsidRPr="0043154D">
        <w:rPr>
          <w:sz w:val="22"/>
        </w:rPr>
        <w:fldChar w:fldCharType="end"/>
      </w:r>
      <w:r w:rsidRPr="0043154D">
        <w:rPr>
          <w:sz w:val="22"/>
        </w:rPr>
        <w:t xml:space="preserve"> to add other investigators to this list.</w:t>
      </w:r>
    </w:p>
    <w:p w14:paraId="71079E31" w14:textId="2CB7C0A0" w:rsidR="001B6B78" w:rsidRPr="00F650D8" w:rsidRDefault="001B6B78" w:rsidP="00EC2C75">
      <w:pPr>
        <w:rPr>
          <w:b/>
        </w:rPr>
      </w:pPr>
      <w:bookmarkStart w:id="75" w:name="_Toc261329506"/>
      <w:bookmarkStart w:id="76" w:name="_Toc80280387"/>
      <w:bookmarkStart w:id="77" w:name="_Toc81388230"/>
      <w:bookmarkStart w:id="78" w:name="_Toc81389852"/>
      <w:r w:rsidRPr="00F650D8">
        <w:rPr>
          <w:b/>
          <w:color w:val="4F81BD" w:themeColor="accent1"/>
          <w:sz w:val="28"/>
        </w:rPr>
        <w:t>Indicating the Lead Unit</w:t>
      </w:r>
      <w:bookmarkEnd w:id="75"/>
      <w:bookmarkEnd w:id="76"/>
      <w:bookmarkEnd w:id="77"/>
      <w:bookmarkEnd w:id="78"/>
      <w:r w:rsidR="009B2306" w:rsidRPr="00F650D8">
        <w:rPr>
          <w:b/>
        </w:rPr>
        <w:fldChar w:fldCharType="begin"/>
      </w:r>
      <w:r w:rsidRPr="00F650D8">
        <w:rPr>
          <w:b/>
        </w:rPr>
        <w:instrText xml:space="preserve"> xe "Lead unit, indicating" </w:instrText>
      </w:r>
      <w:r w:rsidR="009B2306" w:rsidRPr="00F650D8">
        <w:rPr>
          <w:b/>
        </w:rPr>
        <w:fldChar w:fldCharType="end"/>
      </w:r>
      <w:r w:rsidR="009B2306" w:rsidRPr="00F650D8">
        <w:rPr>
          <w:b/>
        </w:rPr>
        <w:fldChar w:fldCharType="begin"/>
      </w:r>
      <w:r w:rsidRPr="00F650D8">
        <w:rPr>
          <w:b/>
        </w:rPr>
        <w:instrText xml:space="preserve"> xe "Indicating the lead unit" </w:instrText>
      </w:r>
      <w:r w:rsidR="009B2306" w:rsidRPr="00F650D8">
        <w:rPr>
          <w:b/>
        </w:rPr>
        <w:fldChar w:fldCharType="end"/>
      </w:r>
    </w:p>
    <w:p w14:paraId="37C5D6AA" w14:textId="30E00AA2" w:rsidR="001B6B78" w:rsidRPr="00F650D8" w:rsidRDefault="001B6B78" w:rsidP="001B6B78">
      <w:pPr>
        <w:pStyle w:val="BodyText"/>
        <w:rPr>
          <w:b/>
          <w:sz w:val="22"/>
        </w:rPr>
      </w:pPr>
      <w:r w:rsidRPr="00F650D8">
        <w:rPr>
          <w:b/>
          <w:sz w:val="22"/>
        </w:rPr>
        <w:t xml:space="preserve">The Lead Unit of the </w:t>
      </w:r>
      <w:r w:rsidRPr="00F650D8">
        <w:rPr>
          <w:b/>
          <w:sz w:val="22"/>
          <w:u w:val="single"/>
        </w:rPr>
        <w:t>PI MUST MATCH</w:t>
      </w:r>
      <w:r w:rsidRPr="00F650D8">
        <w:rPr>
          <w:b/>
          <w:sz w:val="22"/>
        </w:rPr>
        <w:t xml:space="preserve"> the Lead Unit of the Proposal.</w:t>
      </w:r>
    </w:p>
    <w:p w14:paraId="2AEE952E" w14:textId="72030278" w:rsidR="001B6B78" w:rsidRPr="00F650D8" w:rsidRDefault="00B035DD" w:rsidP="00F650D8">
      <w:pPr>
        <w:pStyle w:val="BodyText"/>
        <w:ind w:left="720"/>
        <w:rPr>
          <w:sz w:val="22"/>
        </w:rPr>
      </w:pPr>
      <w:r w:rsidRPr="00F650D8">
        <w:rPr>
          <w:sz w:val="22"/>
        </w:rPr>
        <w:t>1</w:t>
      </w:r>
      <w:r w:rsidR="00F650D8">
        <w:rPr>
          <w:sz w:val="22"/>
        </w:rPr>
        <w:t>0</w:t>
      </w:r>
      <w:r w:rsidRPr="00F650D8">
        <w:rPr>
          <w:sz w:val="22"/>
        </w:rPr>
        <w:t xml:space="preserve">.  </w:t>
      </w:r>
      <w:r w:rsidR="001B6B78" w:rsidRPr="00F650D8">
        <w:rPr>
          <w:sz w:val="22"/>
        </w:rPr>
        <w:t xml:space="preserve">Click to select the PI's name.  </w:t>
      </w:r>
    </w:p>
    <w:p w14:paraId="77A247E1" w14:textId="7C8143FA" w:rsidR="0045347A" w:rsidRPr="00F650D8" w:rsidRDefault="00E37708" w:rsidP="00F650D8">
      <w:pPr>
        <w:pStyle w:val="BodyText"/>
        <w:ind w:left="720"/>
        <w:rPr>
          <w:sz w:val="22"/>
        </w:rPr>
      </w:pPr>
      <w:r w:rsidRPr="00F650D8">
        <w:rPr>
          <w:noProof/>
          <w:sz w:val="22"/>
        </w:rPr>
        <w:drawing>
          <wp:anchor distT="0" distB="0" distL="114300" distR="114300" simplePos="0" relativeHeight="251755520" behindDoc="0" locked="0" layoutInCell="1" allowOverlap="1" wp14:anchorId="15AED948" wp14:editId="0D441115">
            <wp:simplePos x="0" y="0"/>
            <wp:positionH relativeFrom="margin">
              <wp:posOffset>745498</wp:posOffset>
            </wp:positionH>
            <wp:positionV relativeFrom="paragraph">
              <wp:posOffset>372235</wp:posOffset>
            </wp:positionV>
            <wp:extent cx="4339032" cy="339740"/>
            <wp:effectExtent l="0" t="0" r="4445"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3"/>
                    <a:stretch>
                      <a:fillRect/>
                    </a:stretch>
                  </pic:blipFill>
                  <pic:spPr>
                    <a:xfrm>
                      <a:off x="0" y="0"/>
                      <a:ext cx="4511176" cy="353219"/>
                    </a:xfrm>
                    <a:prstGeom prst="rect">
                      <a:avLst/>
                    </a:prstGeom>
                  </pic:spPr>
                </pic:pic>
              </a:graphicData>
            </a:graphic>
            <wp14:sizeRelH relativeFrom="margin">
              <wp14:pctWidth>0</wp14:pctWidth>
            </wp14:sizeRelH>
          </wp:anchor>
        </w:drawing>
      </w:r>
      <w:r w:rsidR="00F650D8">
        <w:rPr>
          <w:sz w:val="22"/>
        </w:rPr>
        <w:t xml:space="preserve">11.  </w:t>
      </w:r>
      <w:r w:rsidR="001B6B78" w:rsidRPr="00F650D8">
        <w:rPr>
          <w:sz w:val="22"/>
        </w:rPr>
        <w:t xml:space="preserve">Select the </w:t>
      </w:r>
      <w:r w:rsidR="001B6B78" w:rsidRPr="00F650D8">
        <w:rPr>
          <w:rStyle w:val="StyleFieldname"/>
          <w:sz w:val="22"/>
        </w:rPr>
        <w:t>Lead Unit</w:t>
      </w:r>
      <w:r w:rsidR="001B6B78" w:rsidRPr="00F650D8">
        <w:rPr>
          <w:sz w:val="22"/>
        </w:rPr>
        <w:t xml:space="preserve"> checkbox. If the PI's unit matches the unit for the proposal, stop. If the units </w:t>
      </w:r>
      <w:r w:rsidR="00037FCE" w:rsidRPr="00F650D8">
        <w:rPr>
          <w:sz w:val="22"/>
        </w:rPr>
        <w:t>don’t match</w:t>
      </w:r>
      <w:r w:rsidR="001B6B78" w:rsidRPr="00F650D8">
        <w:rPr>
          <w:sz w:val="22"/>
        </w:rPr>
        <w:t xml:space="preserve">, </w:t>
      </w:r>
      <w:r w:rsidR="00037FCE" w:rsidRPr="00F650D8">
        <w:rPr>
          <w:sz w:val="22"/>
        </w:rPr>
        <w:t>a</w:t>
      </w:r>
      <w:r w:rsidR="001B6B78" w:rsidRPr="00F650D8">
        <w:rPr>
          <w:sz w:val="22"/>
        </w:rPr>
        <w:t xml:space="preserve"> message </w:t>
      </w:r>
      <w:proofErr w:type="gramStart"/>
      <w:r w:rsidR="001B6B78" w:rsidRPr="00F650D8">
        <w:rPr>
          <w:sz w:val="22"/>
        </w:rPr>
        <w:t>displays</w:t>
      </w:r>
      <w:proofErr w:type="gramEnd"/>
      <w:r w:rsidR="001B6B78" w:rsidRPr="00F650D8">
        <w:rPr>
          <w:sz w:val="22"/>
        </w:rPr>
        <w:t>.</w:t>
      </w:r>
      <w:r w:rsidR="0045347A" w:rsidRPr="00F650D8">
        <w:rPr>
          <w:noProof/>
          <w:sz w:val="22"/>
        </w:rPr>
        <w:t xml:space="preserve"> </w:t>
      </w:r>
    </w:p>
    <w:p w14:paraId="1DDDC88D" w14:textId="3291BE50" w:rsidR="001B6B78" w:rsidRPr="00F650D8" w:rsidRDefault="001B6B78" w:rsidP="00F650D8">
      <w:pPr>
        <w:pStyle w:val="BodyText"/>
        <w:ind w:left="720"/>
        <w:rPr>
          <w:sz w:val="22"/>
        </w:rPr>
      </w:pPr>
    </w:p>
    <w:p w14:paraId="60637D99" w14:textId="63D3E031" w:rsidR="00515EF9" w:rsidRPr="00F650D8" w:rsidRDefault="00F650D8" w:rsidP="00F650D8">
      <w:pPr>
        <w:pStyle w:val="BodyText"/>
        <w:ind w:left="720"/>
        <w:rPr>
          <w:sz w:val="22"/>
        </w:rPr>
      </w:pPr>
      <w:r>
        <w:rPr>
          <w:sz w:val="22"/>
        </w:rPr>
        <w:t xml:space="preserve">12.  </w:t>
      </w:r>
      <w:r w:rsidR="001B6B78" w:rsidRPr="00F650D8">
        <w:rPr>
          <w:sz w:val="22"/>
        </w:rPr>
        <w:t xml:space="preserve">Click </w:t>
      </w:r>
      <w:r w:rsidR="001B6B78" w:rsidRPr="00F650D8">
        <w:rPr>
          <w:rStyle w:val="StyleButtonnameNotBoldItalic"/>
          <w:sz w:val="22"/>
        </w:rPr>
        <w:t>Yes</w:t>
      </w:r>
      <w:r w:rsidR="001B6B78" w:rsidRPr="00F650D8">
        <w:rPr>
          <w:sz w:val="22"/>
        </w:rPr>
        <w:t xml:space="preserve"> to change the PI's unit.</w:t>
      </w:r>
      <w:r>
        <w:rPr>
          <w:sz w:val="22"/>
        </w:rPr>
        <w:t xml:space="preserve">  This will change the lead unit to match the PD record.</w:t>
      </w:r>
    </w:p>
    <w:p w14:paraId="63D62F25" w14:textId="0FC983ED" w:rsidR="001B6B78" w:rsidRPr="00F650D8" w:rsidRDefault="00F650D8" w:rsidP="00F650D8">
      <w:pPr>
        <w:pStyle w:val="BodyText"/>
        <w:ind w:left="720"/>
        <w:rPr>
          <w:sz w:val="22"/>
        </w:rPr>
      </w:pPr>
      <w:r>
        <w:rPr>
          <w:sz w:val="22"/>
        </w:rPr>
        <w:t xml:space="preserve">13.  </w:t>
      </w:r>
      <w:r w:rsidR="001B6B78" w:rsidRPr="00F650D8">
        <w:rPr>
          <w:sz w:val="22"/>
        </w:rPr>
        <w:t xml:space="preserve">If you click </w:t>
      </w:r>
      <w:r w:rsidR="001B6B78" w:rsidRPr="00F650D8">
        <w:rPr>
          <w:rStyle w:val="StyleButtonnameNotBoldItalic"/>
          <w:sz w:val="22"/>
        </w:rPr>
        <w:t>No</w:t>
      </w:r>
      <w:r w:rsidR="00515EF9" w:rsidRPr="00F650D8">
        <w:rPr>
          <w:rStyle w:val="StyleButtonnameNotBoldItalic"/>
          <w:sz w:val="22"/>
        </w:rPr>
        <w:t xml:space="preserve">, </w:t>
      </w:r>
      <w:r w:rsidR="00515EF9" w:rsidRPr="00F650D8">
        <w:rPr>
          <w:rStyle w:val="StyleButtonnameNotBoldItalic"/>
          <w:b w:val="0"/>
          <w:sz w:val="22"/>
        </w:rPr>
        <w:t>a</w:t>
      </w:r>
      <w:r w:rsidR="001B6B78" w:rsidRPr="00F650D8">
        <w:rPr>
          <w:sz w:val="22"/>
        </w:rPr>
        <w:t>dd the PI’s primary unit or any other appropriate reviewing units for this PI</w:t>
      </w:r>
      <w:r w:rsidR="00515EF9" w:rsidRPr="00F650D8">
        <w:rPr>
          <w:sz w:val="22"/>
        </w:rPr>
        <w:t>.</w:t>
      </w:r>
      <w:r>
        <w:rPr>
          <w:sz w:val="22"/>
        </w:rPr>
        <w:t xml:space="preserve"> </w:t>
      </w:r>
      <w:r w:rsidR="001B6B78" w:rsidRPr="00F650D8">
        <w:rPr>
          <w:sz w:val="22"/>
        </w:rPr>
        <w:t xml:space="preserve"> </w:t>
      </w:r>
      <w:bookmarkStart w:id="79" w:name="_Key_Person_Tab"/>
      <w:bookmarkStart w:id="80" w:name="_Adding_a_Unit"/>
      <w:bookmarkStart w:id="81" w:name="_Toc261329507"/>
      <w:bookmarkEnd w:id="79"/>
      <w:bookmarkEnd w:id="80"/>
    </w:p>
    <w:p w14:paraId="44A74588" w14:textId="77777777" w:rsidR="001B6B78" w:rsidRPr="00EC2C75" w:rsidRDefault="001B6B78" w:rsidP="00EC2C75">
      <w:pPr>
        <w:rPr>
          <w:b/>
        </w:rPr>
      </w:pPr>
      <w:bookmarkStart w:id="82" w:name="_Toc80280388"/>
      <w:bookmarkStart w:id="83" w:name="_Toc81388231"/>
      <w:bookmarkStart w:id="84" w:name="_Toc81389853"/>
      <w:r w:rsidRPr="00EC2C75">
        <w:rPr>
          <w:b/>
          <w:color w:val="4F81BD" w:themeColor="accent1"/>
          <w:sz w:val="28"/>
        </w:rPr>
        <w:t>Adding a Unit</w:t>
      </w:r>
      <w:bookmarkEnd w:id="81"/>
      <w:bookmarkEnd w:id="82"/>
      <w:bookmarkEnd w:id="83"/>
      <w:bookmarkEnd w:id="84"/>
      <w:r w:rsidR="009B2306" w:rsidRPr="00EC2C75">
        <w:rPr>
          <w:b/>
        </w:rPr>
        <w:fldChar w:fldCharType="begin"/>
      </w:r>
      <w:r w:rsidRPr="00EC2C75">
        <w:rPr>
          <w:b/>
        </w:rPr>
        <w:instrText xml:space="preserve"> xe "Adding a unit" </w:instrText>
      </w:r>
      <w:r w:rsidR="009B2306" w:rsidRPr="00EC2C75">
        <w:rPr>
          <w:b/>
        </w:rPr>
        <w:fldChar w:fldCharType="end"/>
      </w:r>
    </w:p>
    <w:p w14:paraId="1CD3A795" w14:textId="41F26082" w:rsidR="001B6B78" w:rsidRPr="00E37708" w:rsidRDefault="00037FCE" w:rsidP="00F97F48">
      <w:pPr>
        <w:pStyle w:val="BodyText"/>
        <w:rPr>
          <w:sz w:val="22"/>
        </w:rPr>
      </w:pPr>
      <w:r w:rsidRPr="00E37708">
        <w:rPr>
          <w:sz w:val="22"/>
        </w:rPr>
        <w:t>If you know the unit number</w:t>
      </w:r>
      <w:r w:rsidR="00F97F48">
        <w:rPr>
          <w:sz w:val="22"/>
        </w:rPr>
        <w:t>, c</w:t>
      </w:r>
      <w:r w:rsidR="001B6B78" w:rsidRPr="00E37708">
        <w:rPr>
          <w:sz w:val="22"/>
        </w:rPr>
        <w:t xml:space="preserve">lick </w:t>
      </w:r>
      <w:r w:rsidR="001B6B78" w:rsidRPr="00E37708">
        <w:rPr>
          <w:rStyle w:val="StyleButtonnameNotBoldItalic"/>
          <w:sz w:val="22"/>
        </w:rPr>
        <w:t>Add Unit</w:t>
      </w:r>
      <w:r w:rsidR="00401022" w:rsidRPr="00E37708">
        <w:rPr>
          <w:sz w:val="22"/>
        </w:rPr>
        <w:t xml:space="preserve"> and a</w:t>
      </w:r>
      <w:r w:rsidR="001B6B78" w:rsidRPr="00E37708">
        <w:rPr>
          <w:sz w:val="22"/>
        </w:rPr>
        <w:t>n empty field opens.</w:t>
      </w:r>
      <w:r w:rsidR="00F97F48">
        <w:rPr>
          <w:sz w:val="22"/>
        </w:rPr>
        <w:t xml:space="preserve">  </w:t>
      </w:r>
      <w:r w:rsidR="001B6B78" w:rsidRPr="00E37708">
        <w:rPr>
          <w:sz w:val="22"/>
        </w:rPr>
        <w:t xml:space="preserve">Enter the unit number in the </w:t>
      </w:r>
      <w:r w:rsidR="001B6B78" w:rsidRPr="00E37708">
        <w:rPr>
          <w:rStyle w:val="StyleFieldname"/>
          <w:sz w:val="22"/>
        </w:rPr>
        <w:t>Number</w:t>
      </w:r>
      <w:r w:rsidR="001B6B78" w:rsidRPr="00E37708">
        <w:rPr>
          <w:sz w:val="22"/>
        </w:rPr>
        <w:t xml:space="preserve"> field. Press the </w:t>
      </w:r>
      <w:r w:rsidR="001B6B78" w:rsidRPr="00E37708">
        <w:rPr>
          <w:rStyle w:val="Iconname"/>
          <w:sz w:val="22"/>
        </w:rPr>
        <w:t>Enter</w:t>
      </w:r>
      <w:r w:rsidR="001B6B78" w:rsidRPr="00E37708">
        <w:rPr>
          <w:sz w:val="22"/>
        </w:rPr>
        <w:t xml:space="preserve"> key. The </w:t>
      </w:r>
      <w:r w:rsidR="001B6B78" w:rsidRPr="00E37708">
        <w:rPr>
          <w:rStyle w:val="StyleFieldname"/>
          <w:sz w:val="22"/>
        </w:rPr>
        <w:t>Name</w:t>
      </w:r>
      <w:r w:rsidR="001B6B78" w:rsidRPr="00E37708">
        <w:rPr>
          <w:sz w:val="22"/>
        </w:rPr>
        <w:t xml:space="preserve"> field is filled in.</w:t>
      </w:r>
    </w:p>
    <w:p w14:paraId="2A826533" w14:textId="3F55814C" w:rsidR="00E1788E" w:rsidRPr="00E37708" w:rsidRDefault="001B6B78" w:rsidP="00F97F48">
      <w:pPr>
        <w:pStyle w:val="BodyText"/>
        <w:spacing w:after="60"/>
        <w:rPr>
          <w:sz w:val="22"/>
        </w:rPr>
      </w:pPr>
      <w:r w:rsidRPr="00F97F48">
        <w:rPr>
          <w:sz w:val="22"/>
        </w:rPr>
        <w:t xml:space="preserve">If you </w:t>
      </w:r>
      <w:r w:rsidRPr="00F97F48">
        <w:rPr>
          <w:i/>
          <w:sz w:val="22"/>
        </w:rPr>
        <w:t>do not</w:t>
      </w:r>
      <w:r w:rsidR="00037FCE" w:rsidRPr="00F97F48">
        <w:rPr>
          <w:sz w:val="22"/>
        </w:rPr>
        <w:t xml:space="preserve"> know the unit number</w:t>
      </w:r>
      <w:r w:rsidR="00F97F48" w:rsidRPr="00F97F48">
        <w:rPr>
          <w:sz w:val="22"/>
        </w:rPr>
        <w:t>, c</w:t>
      </w:r>
      <w:r w:rsidRPr="00F97F48">
        <w:rPr>
          <w:sz w:val="22"/>
        </w:rPr>
        <w:t xml:space="preserve">lick </w:t>
      </w:r>
      <w:r w:rsidRPr="00F97F48">
        <w:rPr>
          <w:rStyle w:val="StyleButtonnameNotBoldItalic"/>
          <w:sz w:val="22"/>
        </w:rPr>
        <w:t>Find Unit</w:t>
      </w:r>
      <w:r w:rsidR="00F97F48" w:rsidRPr="00F97F48">
        <w:rPr>
          <w:rStyle w:val="StyleButtonnameNotBoldItalic"/>
          <w:sz w:val="22"/>
        </w:rPr>
        <w:t xml:space="preserve"> </w:t>
      </w:r>
      <w:r w:rsidR="00F97F48" w:rsidRPr="00F97F48">
        <w:rPr>
          <w:rStyle w:val="StyleButtonnameNotBoldItalic"/>
          <w:b w:val="0"/>
          <w:sz w:val="22"/>
        </w:rPr>
        <w:t>and</w:t>
      </w:r>
      <w:r w:rsidR="00F97F48" w:rsidRPr="00F97F48">
        <w:rPr>
          <w:rStyle w:val="StyleButtonnameNotBoldItalic"/>
          <w:sz w:val="22"/>
        </w:rPr>
        <w:t xml:space="preserve"> </w:t>
      </w:r>
      <w:r w:rsidR="00F97F48" w:rsidRPr="00F97F48">
        <w:rPr>
          <w:rStyle w:val="StyleButtonnameNotBoldItalic"/>
          <w:b w:val="0"/>
          <w:sz w:val="22"/>
        </w:rPr>
        <w:t>e</w:t>
      </w:r>
      <w:r w:rsidR="009121DB" w:rsidRPr="00F97F48">
        <w:rPr>
          <w:sz w:val="22"/>
        </w:rPr>
        <w:t xml:space="preserve">nter </w:t>
      </w:r>
      <w:hyperlink w:anchor="_Search_Function" w:history="1">
        <w:r w:rsidR="009121DB" w:rsidRPr="00F97F48">
          <w:rPr>
            <w:rStyle w:val="Hyperlink"/>
            <w:sz w:val="22"/>
          </w:rPr>
          <w:t>search</w:t>
        </w:r>
      </w:hyperlink>
      <w:r w:rsidR="009121DB" w:rsidRPr="00F97F48">
        <w:rPr>
          <w:sz w:val="22"/>
        </w:rPr>
        <w:t xml:space="preserve"> criteria using</w:t>
      </w:r>
      <w:r w:rsidRPr="00F97F48">
        <w:rPr>
          <w:sz w:val="22"/>
        </w:rPr>
        <w:t xml:space="preserve"> asterisks if necessary. </w:t>
      </w:r>
      <w:r w:rsidR="00F97F48">
        <w:rPr>
          <w:sz w:val="22"/>
        </w:rPr>
        <w:t>Then c</w:t>
      </w:r>
      <w:r w:rsidRPr="00F97F48">
        <w:rPr>
          <w:sz w:val="22"/>
        </w:rPr>
        <w:t xml:space="preserve">lick </w:t>
      </w:r>
      <w:r w:rsidRPr="00F97F48">
        <w:rPr>
          <w:rStyle w:val="Iconname"/>
          <w:sz w:val="22"/>
        </w:rPr>
        <w:t>Find</w:t>
      </w:r>
      <w:r w:rsidRPr="00F97F48">
        <w:rPr>
          <w:sz w:val="22"/>
        </w:rPr>
        <w:t>.</w:t>
      </w:r>
      <w:r w:rsidR="00F97F48">
        <w:rPr>
          <w:sz w:val="22"/>
        </w:rPr>
        <w:t xml:space="preserve">  </w:t>
      </w:r>
      <w:r w:rsidRPr="00E37708">
        <w:rPr>
          <w:sz w:val="22"/>
        </w:rPr>
        <w:t xml:space="preserve">Select the appropriate entry from the results list. Click </w:t>
      </w:r>
      <w:r w:rsidRPr="00E37708">
        <w:rPr>
          <w:rStyle w:val="Iconname"/>
          <w:sz w:val="22"/>
        </w:rPr>
        <w:t>OK</w:t>
      </w:r>
      <w:r w:rsidRPr="00E37708">
        <w:rPr>
          <w:sz w:val="22"/>
        </w:rPr>
        <w:t xml:space="preserve">. </w:t>
      </w:r>
    </w:p>
    <w:p w14:paraId="7BAEC0C4" w14:textId="77777777" w:rsidR="00E1788E" w:rsidRPr="004919E7" w:rsidRDefault="00E1788E" w:rsidP="00E37708">
      <w:pPr>
        <w:pStyle w:val="Heading3"/>
      </w:pPr>
      <w:bookmarkStart w:id="85" w:name="_Certifying_Investigators_and"/>
      <w:bookmarkStart w:id="86" w:name="_Toc261329627"/>
      <w:bookmarkStart w:id="87" w:name="_Toc274812654"/>
      <w:bookmarkStart w:id="88" w:name="_Toc80280389"/>
      <w:bookmarkStart w:id="89" w:name="_Toc81388232"/>
      <w:bookmarkStart w:id="90" w:name="_Toc81389854"/>
      <w:bookmarkStart w:id="91" w:name="_Toc86755705"/>
      <w:bookmarkEnd w:id="85"/>
      <w:r w:rsidRPr="00F2471C">
        <w:lastRenderedPageBreak/>
        <w:t>Certifying Investigators</w:t>
      </w:r>
      <w:bookmarkEnd w:id="86"/>
      <w:bookmarkEnd w:id="87"/>
      <w:r w:rsidR="001548AD" w:rsidRPr="00F2471C">
        <w:t xml:space="preserve"> and Key Persons</w:t>
      </w:r>
      <w:bookmarkEnd w:id="88"/>
      <w:bookmarkEnd w:id="89"/>
      <w:bookmarkEnd w:id="90"/>
      <w:bookmarkEnd w:id="91"/>
      <w:r w:rsidR="009B2306" w:rsidRPr="004919E7">
        <w:fldChar w:fldCharType="begin"/>
      </w:r>
      <w:r w:rsidRPr="004919E7">
        <w:instrText xml:space="preserve"> xe "Certifying Investigators" </w:instrText>
      </w:r>
      <w:r w:rsidR="009B2306" w:rsidRPr="004919E7">
        <w:fldChar w:fldCharType="end"/>
      </w:r>
      <w:r w:rsidR="009B2306" w:rsidRPr="004919E7">
        <w:fldChar w:fldCharType="begin"/>
      </w:r>
      <w:r w:rsidRPr="004919E7">
        <w:instrText xml:space="preserve"> xe "Investigators:certifying" </w:instrText>
      </w:r>
      <w:r w:rsidR="009B2306" w:rsidRPr="004919E7">
        <w:fldChar w:fldCharType="end"/>
      </w:r>
      <w:r w:rsidR="009B2306" w:rsidRPr="004919E7">
        <w:fldChar w:fldCharType="begin"/>
      </w:r>
      <w:r w:rsidRPr="004919E7">
        <w:instrText xml:space="preserve"> xe "Principal Investigator, certifying" </w:instrText>
      </w:r>
      <w:r w:rsidR="009B2306" w:rsidRPr="004919E7">
        <w:fldChar w:fldCharType="end"/>
      </w:r>
      <w:r w:rsidR="009B2306" w:rsidRPr="004919E7">
        <w:fldChar w:fldCharType="begin"/>
      </w:r>
      <w:r w:rsidRPr="004919E7">
        <w:instrText xml:space="preserve"> xe "Co-Investigators, certifying" </w:instrText>
      </w:r>
      <w:r w:rsidR="009B2306" w:rsidRPr="004919E7">
        <w:fldChar w:fldCharType="end"/>
      </w:r>
    </w:p>
    <w:p w14:paraId="7A261CB4" w14:textId="22DE180D" w:rsidR="00E1788E" w:rsidRPr="00516561" w:rsidRDefault="00E1788E" w:rsidP="00E1788E">
      <w:pPr>
        <w:pStyle w:val="BodyText"/>
        <w:rPr>
          <w:sz w:val="22"/>
        </w:rPr>
      </w:pPr>
      <w:r w:rsidRPr="00516561">
        <w:rPr>
          <w:sz w:val="22"/>
        </w:rPr>
        <w:t xml:space="preserve">The Principal Investigator, Multi-Investigators, Co-Investigators </w:t>
      </w:r>
      <w:r w:rsidR="001548AD" w:rsidRPr="00516561">
        <w:rPr>
          <w:sz w:val="22"/>
        </w:rPr>
        <w:t xml:space="preserve">and all Key Persons </w:t>
      </w:r>
      <w:r w:rsidRPr="00516561">
        <w:rPr>
          <w:sz w:val="22"/>
        </w:rPr>
        <w:t xml:space="preserve">must be certified. </w:t>
      </w:r>
    </w:p>
    <w:p w14:paraId="44ED2E90" w14:textId="651B5F83" w:rsidR="008A712F" w:rsidRPr="00516561" w:rsidRDefault="00AE08E5" w:rsidP="00F44F9D">
      <w:pPr>
        <w:pStyle w:val="BodyText"/>
        <w:numPr>
          <w:ilvl w:val="0"/>
          <w:numId w:val="26"/>
        </w:numPr>
        <w:rPr>
          <w:sz w:val="22"/>
        </w:rPr>
      </w:pPr>
      <w:r w:rsidRPr="00516561">
        <w:rPr>
          <w:noProof/>
          <w:sz w:val="20"/>
          <w:szCs w:val="22"/>
        </w:rPr>
        <w:drawing>
          <wp:anchor distT="0" distB="0" distL="114300" distR="114300" simplePos="0" relativeHeight="251580416" behindDoc="0" locked="0" layoutInCell="1" allowOverlap="1" wp14:anchorId="47B163B8" wp14:editId="29C0F135">
            <wp:simplePos x="0" y="0"/>
            <wp:positionH relativeFrom="column">
              <wp:posOffset>4656455</wp:posOffset>
            </wp:positionH>
            <wp:positionV relativeFrom="paragraph">
              <wp:posOffset>889635</wp:posOffset>
            </wp:positionV>
            <wp:extent cx="1921510" cy="1028700"/>
            <wp:effectExtent l="0" t="0" r="2540" b="0"/>
            <wp:wrapThrough wrapText="bothSides">
              <wp:wrapPolygon edited="0">
                <wp:start x="0" y="0"/>
                <wp:lineTo x="0" y="21200"/>
                <wp:lineTo x="21414" y="21200"/>
                <wp:lineTo x="21414" y="0"/>
                <wp:lineTo x="0" y="0"/>
              </wp:wrapPolygon>
            </wp:wrapThrough>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l="-1105" t="44270" r="1105"/>
                    <a:stretch/>
                  </pic:blipFill>
                  <pic:spPr bwMode="auto">
                    <a:xfrm>
                      <a:off x="0" y="0"/>
                      <a:ext cx="192151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6561">
        <w:rPr>
          <w:noProof/>
          <w:sz w:val="22"/>
        </w:rPr>
        <w:drawing>
          <wp:anchor distT="0" distB="0" distL="114300" distR="114300" simplePos="0" relativeHeight="251619328" behindDoc="0" locked="0" layoutInCell="1" allowOverlap="1" wp14:anchorId="363F19AC" wp14:editId="5D4EE65E">
            <wp:simplePos x="0" y="0"/>
            <wp:positionH relativeFrom="column">
              <wp:posOffset>438150</wp:posOffset>
            </wp:positionH>
            <wp:positionV relativeFrom="paragraph">
              <wp:posOffset>231775</wp:posOffset>
            </wp:positionV>
            <wp:extent cx="4218940" cy="866775"/>
            <wp:effectExtent l="0" t="0" r="0" b="9525"/>
            <wp:wrapTopAndBottom/>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a:blip r:embed="rId55"/>
                    <a:stretch>
                      <a:fillRect/>
                    </a:stretch>
                  </pic:blipFill>
                  <pic:spPr>
                    <a:xfrm>
                      <a:off x="0" y="0"/>
                      <a:ext cx="4218940" cy="866775"/>
                    </a:xfrm>
                    <a:prstGeom prst="rect">
                      <a:avLst/>
                    </a:prstGeom>
                  </pic:spPr>
                </pic:pic>
              </a:graphicData>
            </a:graphic>
            <wp14:sizeRelH relativeFrom="margin">
              <wp14:pctWidth>0</wp14:pctWidth>
            </wp14:sizeRelH>
            <wp14:sizeRelV relativeFrom="margin">
              <wp14:pctHeight>0</wp14:pctHeight>
            </wp14:sizeRelV>
          </wp:anchor>
        </w:drawing>
      </w:r>
      <w:r w:rsidR="001548AD" w:rsidRPr="00516561">
        <w:rPr>
          <w:sz w:val="22"/>
        </w:rPr>
        <w:t>On the Investigator tab, c</w:t>
      </w:r>
      <w:r w:rsidR="00E1788E" w:rsidRPr="00516561">
        <w:rPr>
          <w:sz w:val="22"/>
        </w:rPr>
        <w:t xml:space="preserve">lick </w:t>
      </w:r>
      <w:r w:rsidR="00E1788E" w:rsidRPr="00516561">
        <w:rPr>
          <w:rStyle w:val="Iconname"/>
          <w:sz w:val="22"/>
        </w:rPr>
        <w:t>Certify</w:t>
      </w:r>
      <w:r w:rsidR="00E1788E" w:rsidRPr="00516561">
        <w:rPr>
          <w:sz w:val="22"/>
        </w:rPr>
        <w:t xml:space="preserve">. </w:t>
      </w:r>
      <w:bookmarkStart w:id="92" w:name="_Toc261329509"/>
      <w:bookmarkStart w:id="93" w:name="_Toc274812655"/>
    </w:p>
    <w:p w14:paraId="68927B37" w14:textId="04881F6E" w:rsidR="008A712F" w:rsidRPr="00516561" w:rsidRDefault="008A712F" w:rsidP="008A712F">
      <w:pPr>
        <w:rPr>
          <w:sz w:val="22"/>
        </w:rPr>
      </w:pPr>
    </w:p>
    <w:p w14:paraId="3BBB1B18" w14:textId="79CF7E22" w:rsidR="001548AD" w:rsidRPr="00516561" w:rsidRDefault="001548AD" w:rsidP="00E44C97">
      <w:pPr>
        <w:pStyle w:val="BodyText"/>
        <w:numPr>
          <w:ilvl w:val="0"/>
          <w:numId w:val="26"/>
        </w:numPr>
        <w:rPr>
          <w:sz w:val="22"/>
        </w:rPr>
      </w:pPr>
      <w:r w:rsidRPr="00516561">
        <w:rPr>
          <w:sz w:val="22"/>
        </w:rPr>
        <w:t>The Coeus Lite login window opens. Log in using your JHED ID and password.</w:t>
      </w:r>
    </w:p>
    <w:p w14:paraId="562B7007" w14:textId="161806CF" w:rsidR="00401022" w:rsidRPr="00516561" w:rsidRDefault="001548AD" w:rsidP="00516561">
      <w:pPr>
        <w:pStyle w:val="BodyText"/>
        <w:numPr>
          <w:ilvl w:val="0"/>
          <w:numId w:val="26"/>
        </w:numPr>
        <w:spacing w:after="0"/>
        <w:rPr>
          <w:sz w:val="20"/>
          <w:szCs w:val="22"/>
        </w:rPr>
        <w:sectPr w:rsidR="00401022" w:rsidRPr="00516561" w:rsidSect="00E37708">
          <w:pgSz w:w="12240" w:h="15840"/>
          <w:pgMar w:top="1440" w:right="1350" w:bottom="1440" w:left="1440" w:header="720" w:footer="720" w:gutter="0"/>
          <w:cols w:space="720"/>
          <w:docGrid w:linePitch="360"/>
        </w:sectPr>
      </w:pPr>
      <w:r w:rsidRPr="00516561">
        <w:rPr>
          <w:sz w:val="22"/>
          <w:szCs w:val="22"/>
        </w:rPr>
        <w:t>Answer every question for each investigator and key person listed.  Be sure to click save after each set of questions.</w:t>
      </w:r>
    </w:p>
    <w:p w14:paraId="3C3A8F38" w14:textId="32C9F164" w:rsidR="00D73D72" w:rsidRPr="00516561" w:rsidRDefault="00AE08E5" w:rsidP="00401022">
      <w:pPr>
        <w:pStyle w:val="BodyText"/>
        <w:ind w:left="720"/>
        <w:rPr>
          <w:sz w:val="20"/>
          <w:szCs w:val="22"/>
        </w:rPr>
        <w:sectPr w:rsidR="00D73D72" w:rsidRPr="00516561" w:rsidSect="008A712F">
          <w:type w:val="continuous"/>
          <w:pgSz w:w="12240" w:h="15840"/>
          <w:pgMar w:top="1440" w:right="1440" w:bottom="1440" w:left="1440" w:header="720" w:footer="720" w:gutter="0"/>
          <w:cols w:space="720"/>
          <w:docGrid w:linePitch="360"/>
        </w:sectPr>
      </w:pPr>
      <w:r w:rsidRPr="00516561">
        <w:rPr>
          <w:noProof/>
          <w:sz w:val="20"/>
          <w:szCs w:val="22"/>
        </w:rPr>
        <w:drawing>
          <wp:anchor distT="0" distB="0" distL="114300" distR="114300" simplePos="0" relativeHeight="251583488" behindDoc="1" locked="0" layoutInCell="1" allowOverlap="1" wp14:anchorId="13D7BDCC" wp14:editId="6EDFB263">
            <wp:simplePos x="0" y="0"/>
            <wp:positionH relativeFrom="margin">
              <wp:posOffset>2756535</wp:posOffset>
            </wp:positionH>
            <wp:positionV relativeFrom="paragraph">
              <wp:posOffset>71120</wp:posOffset>
            </wp:positionV>
            <wp:extent cx="3529965" cy="3019425"/>
            <wp:effectExtent l="0" t="0" r="0" b="9525"/>
            <wp:wrapTight wrapText="bothSides">
              <wp:wrapPolygon edited="0">
                <wp:start x="0" y="0"/>
                <wp:lineTo x="0" y="21532"/>
                <wp:lineTo x="21448" y="21532"/>
                <wp:lineTo x="21448" y="0"/>
                <wp:lineTo x="0" y="0"/>
              </wp:wrapPolygon>
            </wp:wrapTight>
            <wp:docPr id="2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996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C5340" w14:textId="38D65AD5" w:rsidR="00516561" w:rsidRPr="00516561" w:rsidRDefault="001548AD" w:rsidP="00516561">
      <w:pPr>
        <w:pStyle w:val="BodyText"/>
        <w:numPr>
          <w:ilvl w:val="0"/>
          <w:numId w:val="26"/>
        </w:numPr>
        <w:rPr>
          <w:sz w:val="22"/>
        </w:rPr>
      </w:pPr>
      <w:r w:rsidRPr="00516561">
        <w:rPr>
          <w:sz w:val="22"/>
        </w:rPr>
        <w:t xml:space="preserve">When </w:t>
      </w:r>
      <w:r w:rsidR="00822DFF" w:rsidRPr="00516561">
        <w:rPr>
          <w:sz w:val="22"/>
        </w:rPr>
        <w:t>complete</w:t>
      </w:r>
      <w:r w:rsidRPr="00516561">
        <w:rPr>
          <w:sz w:val="22"/>
        </w:rPr>
        <w:t>, the Lite window display</w:t>
      </w:r>
      <w:r w:rsidR="005B750C" w:rsidRPr="00516561">
        <w:rPr>
          <w:sz w:val="22"/>
        </w:rPr>
        <w:t>s</w:t>
      </w:r>
      <w:r w:rsidRPr="00516561">
        <w:rPr>
          <w:sz w:val="22"/>
        </w:rPr>
        <w:t xml:space="preserve"> </w:t>
      </w:r>
      <w:r w:rsidR="00822DFF" w:rsidRPr="00516561">
        <w:rPr>
          <w:sz w:val="22"/>
        </w:rPr>
        <w:t>the questions as answered, and the “Save” button becomes “Print.”</w:t>
      </w:r>
      <w:r w:rsidRPr="00516561">
        <w:rPr>
          <w:sz w:val="22"/>
        </w:rPr>
        <w:t xml:space="preserve"> </w:t>
      </w:r>
    </w:p>
    <w:p w14:paraId="5CD6128B" w14:textId="23D894C5" w:rsidR="001548AD" w:rsidRPr="00516561" w:rsidRDefault="001548AD" w:rsidP="00E44C97">
      <w:pPr>
        <w:pStyle w:val="BodyText"/>
        <w:numPr>
          <w:ilvl w:val="0"/>
          <w:numId w:val="26"/>
        </w:numPr>
        <w:rPr>
          <w:sz w:val="22"/>
        </w:rPr>
      </w:pPr>
      <w:r w:rsidRPr="00516561">
        <w:rPr>
          <w:sz w:val="22"/>
        </w:rPr>
        <w:t xml:space="preserve">When certifications are complete, Premium users may return to Premium using the </w:t>
      </w:r>
      <w:r w:rsidRPr="00516561">
        <w:rPr>
          <w:b/>
          <w:sz w:val="22"/>
        </w:rPr>
        <w:t>LOGOUT</w:t>
      </w:r>
      <w:r w:rsidRPr="00516561">
        <w:rPr>
          <w:sz w:val="22"/>
        </w:rPr>
        <w:t xml:space="preserve"> button. </w:t>
      </w:r>
    </w:p>
    <w:p w14:paraId="13AF16CA" w14:textId="5465366C" w:rsidR="00401022" w:rsidRDefault="00401022" w:rsidP="005140BC">
      <w:pPr>
        <w:pStyle w:val="BodyText"/>
        <w:ind w:left="0"/>
        <w:sectPr w:rsidR="00401022" w:rsidSect="00401022">
          <w:type w:val="continuous"/>
          <w:pgSz w:w="12240" w:h="15840"/>
          <w:pgMar w:top="1440" w:right="1440" w:bottom="1440" w:left="1440" w:header="720" w:footer="720" w:gutter="0"/>
          <w:cols w:space="720"/>
          <w:docGrid w:linePitch="360"/>
        </w:sectPr>
      </w:pPr>
    </w:p>
    <w:p w14:paraId="2A121DE9" w14:textId="46D01ADD" w:rsidR="00401022" w:rsidRDefault="00AE08E5" w:rsidP="00401022">
      <w:pPr>
        <w:pStyle w:val="BodyText"/>
        <w:ind w:left="0"/>
      </w:pPr>
      <w:r w:rsidRPr="00516561">
        <w:rPr>
          <w:noProof/>
          <w:sz w:val="22"/>
        </w:rPr>
        <w:drawing>
          <wp:anchor distT="0" distB="0" distL="114300" distR="114300" simplePos="0" relativeHeight="251595776" behindDoc="0" locked="0" layoutInCell="1" allowOverlap="1" wp14:anchorId="55846725" wp14:editId="633A2930">
            <wp:simplePos x="0" y="0"/>
            <wp:positionH relativeFrom="column">
              <wp:posOffset>597535</wp:posOffset>
            </wp:positionH>
            <wp:positionV relativeFrom="paragraph">
              <wp:posOffset>8255</wp:posOffset>
            </wp:positionV>
            <wp:extent cx="1702435" cy="723900"/>
            <wp:effectExtent l="0" t="0" r="0" b="0"/>
            <wp:wrapThrough wrapText="bothSides">
              <wp:wrapPolygon edited="0">
                <wp:start x="0" y="0"/>
                <wp:lineTo x="0" y="21032"/>
                <wp:lineTo x="21270" y="21032"/>
                <wp:lineTo x="21270" y="0"/>
                <wp:lineTo x="0" y="0"/>
              </wp:wrapPolygon>
            </wp:wrapThrough>
            <wp:docPr id="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a:extLst>
                        <a:ext uri="{28A0092B-C50C-407E-A947-70E740481C1C}">
                          <a14:useLocalDpi xmlns:a14="http://schemas.microsoft.com/office/drawing/2010/main" val="0"/>
                        </a:ext>
                      </a:extLst>
                    </a:blip>
                    <a:srcRect b="22391"/>
                    <a:stretch/>
                  </pic:blipFill>
                  <pic:spPr bwMode="auto">
                    <a:xfrm>
                      <a:off x="0" y="0"/>
                      <a:ext cx="170243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C9B7E" w14:textId="77777777" w:rsidR="00516561" w:rsidRDefault="00516561" w:rsidP="00401022">
      <w:pPr>
        <w:pStyle w:val="BodyText"/>
        <w:ind w:left="0"/>
      </w:pPr>
    </w:p>
    <w:p w14:paraId="7D87C083" w14:textId="14124492" w:rsidR="001548AD" w:rsidRPr="00516561" w:rsidRDefault="00401022" w:rsidP="00401022">
      <w:pPr>
        <w:pStyle w:val="BodyText"/>
        <w:numPr>
          <w:ilvl w:val="0"/>
          <w:numId w:val="26"/>
        </w:numPr>
        <w:rPr>
          <w:sz w:val="22"/>
        </w:rPr>
      </w:pPr>
      <w:r w:rsidRPr="00516561">
        <w:rPr>
          <w:sz w:val="22"/>
        </w:rPr>
        <w:t>T</w:t>
      </w:r>
      <w:r w:rsidR="001548AD" w:rsidRPr="00516561">
        <w:rPr>
          <w:sz w:val="22"/>
        </w:rPr>
        <w:t>he icon for certification will still show as a red “X” upon return to Premium.  The green checkmark will show once the proposal is closed and then reopened.</w:t>
      </w:r>
    </w:p>
    <w:p w14:paraId="5BF168FC" w14:textId="514C6255" w:rsidR="001548AD" w:rsidRDefault="001548AD" w:rsidP="005B750C">
      <w:pPr>
        <w:pStyle w:val="BodyText"/>
        <w:jc w:val="center"/>
        <w:rPr>
          <w:sz w:val="22"/>
          <w:szCs w:val="22"/>
        </w:rPr>
      </w:pPr>
      <w:r w:rsidRPr="004919E7">
        <w:rPr>
          <w:noProof/>
          <w:sz w:val="22"/>
          <w:szCs w:val="22"/>
        </w:rPr>
        <w:drawing>
          <wp:inline distT="0" distB="0" distL="0" distR="0" wp14:anchorId="6DBDBE0B" wp14:editId="72A812AF">
            <wp:extent cx="5388503" cy="800100"/>
            <wp:effectExtent l="0" t="0" r="3175" b="0"/>
            <wp:docPr id="2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3911" cy="833569"/>
                    </a:xfrm>
                    <a:prstGeom prst="rect">
                      <a:avLst/>
                    </a:prstGeom>
                    <a:noFill/>
                    <a:ln>
                      <a:noFill/>
                    </a:ln>
                  </pic:spPr>
                </pic:pic>
              </a:graphicData>
            </a:graphic>
          </wp:inline>
        </w:drawing>
      </w:r>
    </w:p>
    <w:p w14:paraId="7A653C1B" w14:textId="17FCBDB2" w:rsidR="00516561" w:rsidRPr="004919E7" w:rsidRDefault="00516561" w:rsidP="00516561">
      <w:pPr>
        <w:pStyle w:val="BodyText"/>
        <w:ind w:left="720" w:hanging="360"/>
        <w:rPr>
          <w:sz w:val="22"/>
          <w:szCs w:val="22"/>
        </w:rPr>
      </w:pPr>
      <w:r>
        <w:rPr>
          <w:sz w:val="22"/>
          <w:szCs w:val="22"/>
        </w:rPr>
        <w:t xml:space="preserve">7.  </w:t>
      </w:r>
      <w:r>
        <w:rPr>
          <w:sz w:val="22"/>
          <w:szCs w:val="22"/>
        </w:rPr>
        <w:tab/>
        <w:t>SAVE.</w:t>
      </w:r>
    </w:p>
    <w:p w14:paraId="510B5C60" w14:textId="459568B7" w:rsidR="006319A8" w:rsidRPr="004919E7" w:rsidRDefault="006319A8" w:rsidP="00516561">
      <w:pPr>
        <w:spacing w:after="200" w:line="276" w:lineRule="auto"/>
        <w:jc w:val="center"/>
        <w:rPr>
          <w:bCs/>
          <w:i/>
          <w:iCs/>
          <w:color w:val="365F91" w:themeColor="accent1" w:themeShade="BF"/>
          <w:sz w:val="28"/>
          <w:szCs w:val="20"/>
        </w:rPr>
      </w:pPr>
      <w:bookmarkStart w:id="94" w:name="_Toc80280390"/>
      <w:bookmarkStart w:id="95" w:name="_Toc81388233"/>
      <w:bookmarkStart w:id="96" w:name="_Toc81389855"/>
      <w:r w:rsidRPr="004919E7">
        <w:br w:type="page"/>
      </w:r>
    </w:p>
    <w:p w14:paraId="7F8039EB" w14:textId="6CCDF03A" w:rsidR="00BB04E1" w:rsidRPr="004919E7" w:rsidRDefault="00BB04E1" w:rsidP="00473C6F">
      <w:pPr>
        <w:pStyle w:val="Heading1"/>
      </w:pPr>
      <w:bookmarkStart w:id="97" w:name="_Toc86755706"/>
      <w:r w:rsidRPr="004919E7">
        <w:lastRenderedPageBreak/>
        <w:t>Key Person Tab</w:t>
      </w:r>
      <w:bookmarkEnd w:id="92"/>
      <w:bookmarkEnd w:id="93"/>
      <w:bookmarkEnd w:id="94"/>
      <w:bookmarkEnd w:id="95"/>
      <w:bookmarkEnd w:id="96"/>
      <w:bookmarkEnd w:id="97"/>
      <w:r w:rsidR="009B2306" w:rsidRPr="004919E7">
        <w:fldChar w:fldCharType="begin"/>
      </w:r>
      <w:r w:rsidRPr="004919E7">
        <w:instrText xml:space="preserve"> xe "Key Person tab" </w:instrText>
      </w:r>
      <w:r w:rsidR="009B2306" w:rsidRPr="004919E7">
        <w:fldChar w:fldCharType="end"/>
      </w:r>
      <w:r w:rsidR="009B2306" w:rsidRPr="004919E7">
        <w:fldChar w:fldCharType="begin"/>
      </w:r>
      <w:r w:rsidRPr="004919E7">
        <w:instrText xml:space="preserve"> xe "Proposal Details screen:Key Person tab" </w:instrText>
      </w:r>
      <w:r w:rsidR="009B2306" w:rsidRPr="004919E7">
        <w:fldChar w:fldCharType="end"/>
      </w:r>
    </w:p>
    <w:p w14:paraId="753AE60D" w14:textId="7BEBB79D" w:rsidR="00BB04E1" w:rsidRPr="00516561" w:rsidRDefault="00E64F4A" w:rsidP="00F97F48">
      <w:pPr>
        <w:pStyle w:val="BodyText"/>
        <w:ind w:left="0"/>
        <w:rPr>
          <w:sz w:val="22"/>
        </w:rPr>
      </w:pPr>
      <w:r w:rsidRPr="00516561">
        <w:rPr>
          <w:sz w:val="22"/>
        </w:rPr>
        <w:t xml:space="preserve">Identify </w:t>
      </w:r>
      <w:r w:rsidR="00BB04E1" w:rsidRPr="00516561">
        <w:rPr>
          <w:b/>
          <w:color w:val="4F81BD" w:themeColor="accent1"/>
          <w:sz w:val="22"/>
        </w:rPr>
        <w:t>both JHU and external</w:t>
      </w:r>
      <w:r w:rsidR="00B22809" w:rsidRPr="00516561">
        <w:rPr>
          <w:b/>
          <w:color w:val="4F81BD" w:themeColor="accent1"/>
          <w:sz w:val="22"/>
        </w:rPr>
        <w:t>-to-JHU</w:t>
      </w:r>
      <w:r w:rsidR="00BB04E1" w:rsidRPr="00516561">
        <w:rPr>
          <w:b/>
          <w:color w:val="4F81BD" w:themeColor="accent1"/>
          <w:sz w:val="22"/>
        </w:rPr>
        <w:t xml:space="preserve"> key people</w:t>
      </w:r>
      <w:r w:rsidR="00BB04E1" w:rsidRPr="00516561">
        <w:rPr>
          <w:color w:val="4F81BD" w:themeColor="accent1"/>
          <w:sz w:val="22"/>
        </w:rPr>
        <w:t xml:space="preserve"> </w:t>
      </w:r>
      <w:r w:rsidRPr="00516561">
        <w:rPr>
          <w:sz w:val="22"/>
        </w:rPr>
        <w:t>for</w:t>
      </w:r>
      <w:r w:rsidR="00BB04E1" w:rsidRPr="00516561">
        <w:rPr>
          <w:sz w:val="22"/>
        </w:rPr>
        <w:t xml:space="preserve"> the project. </w:t>
      </w:r>
      <w:r w:rsidR="00A12C6D" w:rsidRPr="00516561">
        <w:rPr>
          <w:sz w:val="22"/>
        </w:rPr>
        <w:t xml:space="preserve">  Remember that in 4.5.1 all Key Persons must be certified.  Go to the </w:t>
      </w:r>
      <w:r w:rsidR="00A12C6D" w:rsidRPr="00516561">
        <w:rPr>
          <w:b/>
          <w:sz w:val="22"/>
        </w:rPr>
        <w:t>Investigator tab</w:t>
      </w:r>
      <w:r w:rsidR="00A12C6D" w:rsidRPr="00516561">
        <w:rPr>
          <w:sz w:val="22"/>
        </w:rPr>
        <w:t xml:space="preserve"> and click, </w:t>
      </w:r>
      <w:r w:rsidR="00A12C6D" w:rsidRPr="00516561">
        <w:rPr>
          <w:b/>
          <w:sz w:val="22"/>
        </w:rPr>
        <w:t>Certify</w:t>
      </w:r>
      <w:r w:rsidR="00A12C6D" w:rsidRPr="00516561">
        <w:rPr>
          <w:sz w:val="22"/>
        </w:rPr>
        <w:t>.</w:t>
      </w:r>
      <w:r w:rsidR="00320AA9" w:rsidRPr="00516561">
        <w:rPr>
          <w:sz w:val="22"/>
        </w:rPr>
        <w:t xml:space="preserve">  See </w:t>
      </w:r>
      <w:hyperlink w:anchor="_Certifying_Investigators_and" w:history="1">
        <w:r w:rsidR="00320AA9" w:rsidRPr="00516561">
          <w:rPr>
            <w:rStyle w:val="Hyperlink"/>
            <w:sz w:val="22"/>
          </w:rPr>
          <w:t>directions</w:t>
        </w:r>
      </w:hyperlink>
      <w:r w:rsidR="00320AA9" w:rsidRPr="00516561">
        <w:rPr>
          <w:sz w:val="22"/>
        </w:rPr>
        <w:t xml:space="preserve"> above for certifying in Coeus Lite.</w:t>
      </w:r>
    </w:p>
    <w:p w14:paraId="487FD6E1" w14:textId="77777777" w:rsidR="00BB04E1" w:rsidRPr="00AB6A6D" w:rsidRDefault="00BB04E1" w:rsidP="00AB6A6D">
      <w:pPr>
        <w:rPr>
          <w:b/>
        </w:rPr>
      </w:pPr>
      <w:bookmarkStart w:id="98" w:name="_Toc261329510"/>
      <w:bookmarkStart w:id="99" w:name="_Toc80280391"/>
      <w:bookmarkStart w:id="100" w:name="_Toc81388234"/>
      <w:bookmarkStart w:id="101" w:name="_Toc81389856"/>
      <w:r w:rsidRPr="00AB6A6D">
        <w:rPr>
          <w:b/>
          <w:color w:val="4F81BD" w:themeColor="accent1"/>
          <w:sz w:val="28"/>
        </w:rPr>
        <w:t xml:space="preserve">Listing Key Persons within </w:t>
      </w:r>
      <w:bookmarkEnd w:id="98"/>
      <w:r w:rsidR="009E4D30" w:rsidRPr="00AB6A6D">
        <w:rPr>
          <w:b/>
          <w:color w:val="4F81BD" w:themeColor="accent1"/>
          <w:sz w:val="28"/>
        </w:rPr>
        <w:t>Johns Hopkins</w:t>
      </w:r>
      <w:bookmarkEnd w:id="99"/>
      <w:bookmarkEnd w:id="100"/>
      <w:bookmarkEnd w:id="101"/>
      <w:r w:rsidR="009B2306" w:rsidRPr="00AB6A6D">
        <w:rPr>
          <w:b/>
        </w:rPr>
        <w:fldChar w:fldCharType="begin"/>
      </w:r>
      <w:r w:rsidRPr="00AB6A6D">
        <w:rPr>
          <w:b/>
        </w:rPr>
        <w:instrText xml:space="preserve"> xe "Key person:within, listing" </w:instrText>
      </w:r>
      <w:r w:rsidR="009B2306" w:rsidRPr="00AB6A6D">
        <w:rPr>
          <w:b/>
        </w:rPr>
        <w:fldChar w:fldCharType="end"/>
      </w:r>
      <w:r w:rsidR="009B2306" w:rsidRPr="00AB6A6D">
        <w:rPr>
          <w:b/>
        </w:rPr>
        <w:fldChar w:fldCharType="begin"/>
      </w:r>
      <w:r w:rsidRPr="00AB6A6D">
        <w:rPr>
          <w:b/>
        </w:rPr>
        <w:instrText xml:space="preserve"> xe "Listing key persons" </w:instrText>
      </w:r>
      <w:r w:rsidR="009B2306" w:rsidRPr="00AB6A6D">
        <w:rPr>
          <w:b/>
        </w:rPr>
        <w:fldChar w:fldCharType="end"/>
      </w:r>
    </w:p>
    <w:p w14:paraId="5C1EB05E" w14:textId="77777777" w:rsidR="00BB04E1" w:rsidRPr="00516561" w:rsidRDefault="00BB04E1" w:rsidP="000E3B7F">
      <w:pPr>
        <w:pStyle w:val="BodyText"/>
        <w:numPr>
          <w:ilvl w:val="0"/>
          <w:numId w:val="8"/>
        </w:numPr>
        <w:spacing w:after="60"/>
        <w:rPr>
          <w:sz w:val="22"/>
        </w:rPr>
      </w:pPr>
      <w:r w:rsidRPr="00516561">
        <w:rPr>
          <w:sz w:val="22"/>
        </w:rPr>
        <w:t xml:space="preserve">Open the </w:t>
      </w:r>
      <w:r w:rsidRPr="00F97F48">
        <w:rPr>
          <w:rStyle w:val="StyleScreenname"/>
          <w:b/>
          <w:sz w:val="22"/>
        </w:rPr>
        <w:t>Key Persons</w:t>
      </w:r>
      <w:r w:rsidRPr="00516561">
        <w:rPr>
          <w:sz w:val="22"/>
        </w:rPr>
        <w:t xml:space="preserve"> tab of the </w:t>
      </w:r>
      <w:r w:rsidRPr="00F97F48">
        <w:rPr>
          <w:rStyle w:val="StyleScreenname"/>
          <w:b/>
          <w:sz w:val="22"/>
        </w:rPr>
        <w:t>Proposal Details</w:t>
      </w:r>
      <w:r w:rsidRPr="00516561">
        <w:rPr>
          <w:sz w:val="22"/>
        </w:rPr>
        <w:t xml:space="preserve"> screen.</w:t>
      </w:r>
    </w:p>
    <w:p w14:paraId="2060EA7B" w14:textId="664404E3" w:rsidR="00C64763" w:rsidRPr="004919E7" w:rsidRDefault="0045347A" w:rsidP="00C64763">
      <w:pPr>
        <w:pStyle w:val="BodyText"/>
        <w:spacing w:after="60"/>
        <w:ind w:left="0"/>
        <w:jc w:val="center"/>
      </w:pPr>
      <w:r w:rsidRPr="004919E7">
        <w:rPr>
          <w:noProof/>
        </w:rPr>
        <w:drawing>
          <wp:inline distT="0" distB="0" distL="0" distR="0" wp14:anchorId="79EC58CF" wp14:editId="4AE86F33">
            <wp:extent cx="3657600" cy="101443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9"/>
                    <a:stretch>
                      <a:fillRect/>
                    </a:stretch>
                  </pic:blipFill>
                  <pic:spPr>
                    <a:xfrm>
                      <a:off x="0" y="0"/>
                      <a:ext cx="3728026" cy="1033970"/>
                    </a:xfrm>
                    <a:prstGeom prst="rect">
                      <a:avLst/>
                    </a:prstGeom>
                  </pic:spPr>
                </pic:pic>
              </a:graphicData>
            </a:graphic>
          </wp:inline>
        </w:drawing>
      </w:r>
    </w:p>
    <w:p w14:paraId="41102C7A" w14:textId="77777777" w:rsidR="00C64763" w:rsidRPr="004919E7" w:rsidRDefault="00822DFF" w:rsidP="00C64763">
      <w:pPr>
        <w:pStyle w:val="BodyText"/>
        <w:spacing w:after="60"/>
        <w:ind w:left="0"/>
        <w:jc w:val="center"/>
      </w:pPr>
      <w:r w:rsidRPr="004919E7">
        <w:rPr>
          <w:noProof/>
        </w:rPr>
        <mc:AlternateContent>
          <mc:Choice Requires="wps">
            <w:drawing>
              <wp:anchor distT="0" distB="0" distL="114300" distR="114300" simplePos="0" relativeHeight="251463680" behindDoc="0" locked="0" layoutInCell="1" allowOverlap="1" wp14:anchorId="0B01966F" wp14:editId="62D67828">
                <wp:simplePos x="0" y="0"/>
                <wp:positionH relativeFrom="margin">
                  <wp:align>right</wp:align>
                </wp:positionH>
                <wp:positionV relativeFrom="paragraph">
                  <wp:posOffset>142151</wp:posOffset>
                </wp:positionV>
                <wp:extent cx="2514307" cy="723900"/>
                <wp:effectExtent l="0" t="0" r="19685" b="1905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307" cy="723900"/>
                        </a:xfrm>
                        <a:prstGeom prst="rect">
                          <a:avLst/>
                        </a:prstGeom>
                        <a:solidFill>
                          <a:srgbClr val="FFFFFF"/>
                        </a:solidFill>
                        <a:ln w="9525">
                          <a:solidFill>
                            <a:schemeClr val="bg1">
                              <a:lumMod val="100000"/>
                              <a:lumOff val="0"/>
                            </a:schemeClr>
                          </a:solidFill>
                          <a:miter lim="800000"/>
                          <a:headEnd/>
                          <a:tailEnd/>
                        </a:ln>
                      </wps:spPr>
                      <wps:txbx>
                        <w:txbxContent>
                          <w:p w14:paraId="4E037A0D" w14:textId="77777777" w:rsidR="00BD1CCC" w:rsidRDefault="00BD1CCC" w:rsidP="00CB7515">
                            <w:pPr>
                              <w:jc w:val="center"/>
                              <w:rPr>
                                <w:b/>
                                <w:color w:val="548DD4" w:themeColor="text2" w:themeTint="99"/>
                              </w:rPr>
                            </w:pPr>
                            <w:r>
                              <w:rPr>
                                <w:b/>
                                <w:color w:val="548DD4" w:themeColor="text2" w:themeTint="99"/>
                              </w:rPr>
                              <w:t>IMPORTANT:</w:t>
                            </w:r>
                          </w:p>
                          <w:p w14:paraId="0F736A8D" w14:textId="25ABE1D5" w:rsidR="00BD1CCC" w:rsidRPr="004919E7" w:rsidRDefault="00BD1CCC" w:rsidP="00CB7515">
                            <w:pPr>
                              <w:jc w:val="center"/>
                              <w:rPr>
                                <w:b/>
                                <w:color w:val="548DD4" w:themeColor="text2" w:themeTint="99"/>
                              </w:rPr>
                            </w:pPr>
                            <w:r w:rsidRPr="004919E7">
                              <w:rPr>
                                <w:b/>
                                <w:color w:val="548DD4" w:themeColor="text2" w:themeTint="99"/>
                              </w:rPr>
                              <w:t>Be sure to change the directory title to the role on the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1966F" id="Text Box 24" o:spid="_x0000_s1038" type="#_x0000_t202" style="position:absolute;left:0;text-align:left;margin-left:146.8pt;margin-top:11.2pt;width:198pt;height:57pt;z-index:25146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" strokecolor="white [3212]">
                <v:textbox>
                  <w:txbxContent>
                    <w:p w14:paraId="4E037A0D" w14:textId="77777777" w:rsidR="00BD1CCC" w:rsidRDefault="00BD1CCC" w:rsidP="00CB7515">
                      <w:pPr>
                        <w:jc w:val="center"/>
                        <w:rPr>
                          <w:b/>
                          <w:color w:val="548DD4" w:themeColor="text2" w:themeTint="99"/>
                        </w:rPr>
                      </w:pPr>
                      <w:r>
                        <w:rPr>
                          <w:b/>
                          <w:color w:val="548DD4" w:themeColor="text2" w:themeTint="99"/>
                        </w:rPr>
                        <w:t>IMPORTANT:</w:t>
                      </w:r>
                    </w:p>
                    <w:p w14:paraId="0F736A8D" w14:textId="25ABE1D5" w:rsidR="00BD1CCC" w:rsidRPr="004919E7" w:rsidRDefault="00BD1CCC" w:rsidP="00CB7515">
                      <w:pPr>
                        <w:jc w:val="center"/>
                        <w:rPr>
                          <w:b/>
                          <w:color w:val="548DD4" w:themeColor="text2" w:themeTint="99"/>
                        </w:rPr>
                      </w:pPr>
                      <w:r w:rsidRPr="004919E7">
                        <w:rPr>
                          <w:b/>
                          <w:color w:val="548DD4" w:themeColor="text2" w:themeTint="99"/>
                        </w:rPr>
                        <w:t>Be sure to change the directory title to the role on the project!</w:t>
                      </w:r>
                    </w:p>
                  </w:txbxContent>
                </v:textbox>
                <w10:wrap anchorx="margin"/>
              </v:shape>
            </w:pict>
          </mc:Fallback>
        </mc:AlternateContent>
      </w:r>
    </w:p>
    <w:p w14:paraId="24871C37" w14:textId="77777777" w:rsidR="00BB04E1" w:rsidRPr="00516561" w:rsidRDefault="00BB04E1" w:rsidP="000E3B7F">
      <w:pPr>
        <w:pStyle w:val="BodyText"/>
        <w:numPr>
          <w:ilvl w:val="0"/>
          <w:numId w:val="8"/>
        </w:numPr>
        <w:spacing w:after="60"/>
        <w:rPr>
          <w:sz w:val="22"/>
        </w:rPr>
      </w:pPr>
      <w:bookmarkStart w:id="102" w:name="_Ref197243543"/>
      <w:r w:rsidRPr="00516561">
        <w:rPr>
          <w:sz w:val="22"/>
        </w:rPr>
        <w:t xml:space="preserve">Click </w:t>
      </w:r>
      <w:r w:rsidRPr="00516561">
        <w:rPr>
          <w:rStyle w:val="StyleButtonnameNotBoldItalic"/>
          <w:sz w:val="22"/>
        </w:rPr>
        <w:t>Find Person</w:t>
      </w:r>
      <w:r w:rsidRPr="00516561">
        <w:rPr>
          <w:sz w:val="22"/>
        </w:rPr>
        <w:t>.</w:t>
      </w:r>
      <w:bookmarkEnd w:id="102"/>
    </w:p>
    <w:p w14:paraId="6E521FED" w14:textId="77777777" w:rsidR="00BB04E1" w:rsidRPr="00516561" w:rsidRDefault="00BB04E1" w:rsidP="000E3B7F">
      <w:pPr>
        <w:pStyle w:val="BodyText"/>
        <w:numPr>
          <w:ilvl w:val="0"/>
          <w:numId w:val="8"/>
        </w:numPr>
        <w:spacing w:after="60"/>
        <w:rPr>
          <w:sz w:val="22"/>
        </w:rPr>
      </w:pPr>
      <w:r w:rsidRPr="00516561">
        <w:rPr>
          <w:sz w:val="22"/>
        </w:rPr>
        <w:t xml:space="preserve">Enter a search term in the </w:t>
      </w:r>
      <w:r w:rsidRPr="00516561">
        <w:rPr>
          <w:rStyle w:val="StyleFieldname"/>
          <w:sz w:val="20"/>
          <w:szCs w:val="20"/>
        </w:rPr>
        <w:t>Full Name</w:t>
      </w:r>
      <w:r w:rsidRPr="00516561">
        <w:rPr>
          <w:sz w:val="22"/>
        </w:rPr>
        <w:t xml:space="preserve"> field</w:t>
      </w:r>
      <w:r w:rsidR="00C64763" w:rsidRPr="00516561">
        <w:rPr>
          <w:sz w:val="22"/>
        </w:rPr>
        <w:t>.</w:t>
      </w:r>
      <w:r w:rsidRPr="00516561">
        <w:rPr>
          <w:sz w:val="22"/>
        </w:rPr>
        <w:t xml:space="preserve"> </w:t>
      </w:r>
    </w:p>
    <w:p w14:paraId="5F9FBEE8" w14:textId="77777777" w:rsidR="00BB04E1" w:rsidRPr="00516561" w:rsidRDefault="00BB04E1" w:rsidP="000E3B7F">
      <w:pPr>
        <w:pStyle w:val="BodyText"/>
        <w:numPr>
          <w:ilvl w:val="0"/>
          <w:numId w:val="8"/>
        </w:numPr>
        <w:spacing w:after="60"/>
        <w:rPr>
          <w:sz w:val="22"/>
        </w:rPr>
      </w:pPr>
      <w:r w:rsidRPr="00516561">
        <w:rPr>
          <w:sz w:val="22"/>
        </w:rPr>
        <w:t xml:space="preserve">Click </w:t>
      </w:r>
      <w:r w:rsidRPr="00516561">
        <w:rPr>
          <w:rStyle w:val="StyleButtonnameNotBoldItalic"/>
          <w:sz w:val="22"/>
        </w:rPr>
        <w:t>Find</w:t>
      </w:r>
      <w:r w:rsidRPr="00516561">
        <w:rPr>
          <w:sz w:val="22"/>
        </w:rPr>
        <w:t xml:space="preserve">. </w:t>
      </w:r>
    </w:p>
    <w:p w14:paraId="0E6BB535" w14:textId="77777777" w:rsidR="00C64763" w:rsidRPr="00516561" w:rsidRDefault="00BB04E1" w:rsidP="000E3B7F">
      <w:pPr>
        <w:pStyle w:val="BodyText"/>
        <w:numPr>
          <w:ilvl w:val="0"/>
          <w:numId w:val="8"/>
        </w:numPr>
        <w:spacing w:after="60"/>
        <w:rPr>
          <w:sz w:val="22"/>
        </w:rPr>
      </w:pPr>
      <w:r w:rsidRPr="00516561">
        <w:rPr>
          <w:sz w:val="22"/>
        </w:rPr>
        <w:t xml:space="preserve">Click to select the row that has the person's name. Click </w:t>
      </w:r>
      <w:r w:rsidRPr="00516561">
        <w:rPr>
          <w:rStyle w:val="Iconname"/>
          <w:sz w:val="22"/>
        </w:rPr>
        <w:t>OK</w:t>
      </w:r>
      <w:r w:rsidRPr="00516561">
        <w:rPr>
          <w:sz w:val="22"/>
        </w:rPr>
        <w:t xml:space="preserve">. </w:t>
      </w:r>
    </w:p>
    <w:p w14:paraId="55136D72" w14:textId="77777777" w:rsidR="00BB04E1" w:rsidRPr="00516561" w:rsidRDefault="00BB04E1" w:rsidP="000E3B7F">
      <w:pPr>
        <w:pStyle w:val="BodyText"/>
        <w:numPr>
          <w:ilvl w:val="0"/>
          <w:numId w:val="8"/>
        </w:numPr>
        <w:spacing w:after="60"/>
        <w:rPr>
          <w:sz w:val="22"/>
        </w:rPr>
      </w:pPr>
      <w:r w:rsidRPr="00516561">
        <w:rPr>
          <w:sz w:val="22"/>
        </w:rPr>
        <w:t>Ent</w:t>
      </w:r>
      <w:r w:rsidR="00CB7515" w:rsidRPr="00516561">
        <w:rPr>
          <w:sz w:val="22"/>
        </w:rPr>
        <w:t xml:space="preserve">er the project role </w:t>
      </w:r>
      <w:r w:rsidRPr="00516561">
        <w:rPr>
          <w:sz w:val="22"/>
        </w:rPr>
        <w:t xml:space="preserve">in the </w:t>
      </w:r>
      <w:r w:rsidRPr="00516561">
        <w:rPr>
          <w:rStyle w:val="StyleFieldname"/>
          <w:sz w:val="20"/>
        </w:rPr>
        <w:t>Role</w:t>
      </w:r>
      <w:r w:rsidRPr="00516561">
        <w:rPr>
          <w:sz w:val="22"/>
        </w:rPr>
        <w:t xml:space="preserve"> field.</w:t>
      </w:r>
      <w:r w:rsidR="00CB7515" w:rsidRPr="00516561">
        <w:rPr>
          <w:sz w:val="22"/>
        </w:rPr>
        <w:t xml:space="preserve">  This is what’s printed on forms.</w:t>
      </w:r>
    </w:p>
    <w:p w14:paraId="655A9B48" w14:textId="77777777" w:rsidR="00BB04E1" w:rsidRPr="00516561" w:rsidRDefault="00BB04E1" w:rsidP="000E3B7F">
      <w:pPr>
        <w:pStyle w:val="BodyText"/>
        <w:numPr>
          <w:ilvl w:val="0"/>
          <w:numId w:val="8"/>
        </w:numPr>
        <w:spacing w:after="60"/>
        <w:rPr>
          <w:sz w:val="22"/>
        </w:rPr>
      </w:pPr>
      <w:r w:rsidRPr="00516561">
        <w:rPr>
          <w:sz w:val="22"/>
        </w:rPr>
        <w:t xml:space="preserve">Enter the estimated full project effort, or leave the </w:t>
      </w:r>
      <w:r w:rsidRPr="00516561">
        <w:rPr>
          <w:rStyle w:val="StyleFieldname"/>
          <w:sz w:val="20"/>
        </w:rPr>
        <w:t>% Effort</w:t>
      </w:r>
      <w:r w:rsidRPr="00516561">
        <w:rPr>
          <w:sz w:val="22"/>
        </w:rPr>
        <w:t xml:space="preserve"> field blank.</w:t>
      </w:r>
    </w:p>
    <w:p w14:paraId="6004166F" w14:textId="77777777" w:rsidR="00BB04E1" w:rsidRPr="00516561" w:rsidRDefault="00BB04E1" w:rsidP="000E3B7F">
      <w:pPr>
        <w:pStyle w:val="BodyText"/>
        <w:numPr>
          <w:ilvl w:val="0"/>
          <w:numId w:val="8"/>
        </w:numPr>
        <w:spacing w:after="60"/>
        <w:rPr>
          <w:sz w:val="22"/>
        </w:rPr>
      </w:pPr>
      <w:bookmarkStart w:id="103" w:name="_Ref197243547"/>
      <w:r w:rsidRPr="00516561">
        <w:rPr>
          <w:sz w:val="22"/>
        </w:rPr>
        <w:t xml:space="preserve">If this person is a faculty member, verify that the </w:t>
      </w:r>
      <w:r w:rsidRPr="00516561">
        <w:rPr>
          <w:rStyle w:val="StyleFieldname"/>
          <w:sz w:val="20"/>
        </w:rPr>
        <w:t>Faculty</w:t>
      </w:r>
      <w:r w:rsidRPr="00516561">
        <w:rPr>
          <w:sz w:val="22"/>
        </w:rPr>
        <w:t xml:space="preserve"> checkbox is selected</w:t>
      </w:r>
      <w:bookmarkEnd w:id="103"/>
      <w:r w:rsidRPr="00516561">
        <w:rPr>
          <w:sz w:val="22"/>
        </w:rPr>
        <w:t>.</w:t>
      </w:r>
    </w:p>
    <w:p w14:paraId="17DD9524" w14:textId="0113FA27" w:rsidR="00BB04E1" w:rsidRPr="00516561" w:rsidRDefault="00BB04E1" w:rsidP="00401022">
      <w:pPr>
        <w:pStyle w:val="BodyText"/>
        <w:numPr>
          <w:ilvl w:val="0"/>
          <w:numId w:val="8"/>
        </w:numPr>
        <w:spacing w:after="240"/>
        <w:rPr>
          <w:sz w:val="22"/>
        </w:rPr>
      </w:pPr>
      <w:r w:rsidRPr="00516561">
        <w:rPr>
          <w:sz w:val="22"/>
        </w:rPr>
        <w:t xml:space="preserve">Repeat steps </w:t>
      </w:r>
      <w:r w:rsidR="001548AD" w:rsidRPr="00516561">
        <w:rPr>
          <w:sz w:val="22"/>
        </w:rPr>
        <w:fldChar w:fldCharType="begin"/>
      </w:r>
      <w:r w:rsidR="001548AD" w:rsidRPr="00516561">
        <w:rPr>
          <w:sz w:val="22"/>
        </w:rPr>
        <w:instrText xml:space="preserve"> REF _Ref197243543 \r \h  \* MERGEFORMAT </w:instrText>
      </w:r>
      <w:r w:rsidR="001548AD" w:rsidRPr="00516561">
        <w:rPr>
          <w:sz w:val="22"/>
        </w:rPr>
      </w:r>
      <w:r w:rsidR="001548AD" w:rsidRPr="00516561">
        <w:rPr>
          <w:sz w:val="22"/>
        </w:rPr>
        <w:fldChar w:fldCharType="separate"/>
      </w:r>
      <w:r w:rsidR="00EC2C75">
        <w:rPr>
          <w:sz w:val="22"/>
        </w:rPr>
        <w:t>2</w:t>
      </w:r>
      <w:r w:rsidR="001548AD" w:rsidRPr="00516561">
        <w:rPr>
          <w:sz w:val="22"/>
        </w:rPr>
        <w:fldChar w:fldCharType="end"/>
      </w:r>
      <w:r w:rsidRPr="00516561">
        <w:rPr>
          <w:sz w:val="22"/>
        </w:rPr>
        <w:t xml:space="preserve"> through </w:t>
      </w:r>
      <w:r w:rsidR="001548AD" w:rsidRPr="00516561">
        <w:rPr>
          <w:sz w:val="22"/>
        </w:rPr>
        <w:fldChar w:fldCharType="begin"/>
      </w:r>
      <w:r w:rsidR="001548AD" w:rsidRPr="00516561">
        <w:rPr>
          <w:sz w:val="22"/>
        </w:rPr>
        <w:instrText xml:space="preserve"> REF _Ref197243547 \r \h  \* MERGEFORMAT </w:instrText>
      </w:r>
      <w:r w:rsidR="001548AD" w:rsidRPr="00516561">
        <w:rPr>
          <w:sz w:val="22"/>
        </w:rPr>
      </w:r>
      <w:r w:rsidR="001548AD" w:rsidRPr="00516561">
        <w:rPr>
          <w:sz w:val="22"/>
        </w:rPr>
        <w:fldChar w:fldCharType="separate"/>
      </w:r>
      <w:r w:rsidR="00EC2C75">
        <w:rPr>
          <w:sz w:val="22"/>
        </w:rPr>
        <w:t>8</w:t>
      </w:r>
      <w:r w:rsidR="001548AD" w:rsidRPr="00516561">
        <w:rPr>
          <w:sz w:val="22"/>
        </w:rPr>
        <w:fldChar w:fldCharType="end"/>
      </w:r>
      <w:r w:rsidRPr="00516561">
        <w:rPr>
          <w:sz w:val="22"/>
        </w:rPr>
        <w:t xml:space="preserve"> to add others to this list.</w:t>
      </w:r>
    </w:p>
    <w:p w14:paraId="2045627E" w14:textId="77777777" w:rsidR="00BB04E1" w:rsidRPr="00AB6A6D" w:rsidRDefault="00BB04E1" w:rsidP="00AB6A6D">
      <w:pPr>
        <w:rPr>
          <w:b/>
        </w:rPr>
      </w:pPr>
      <w:bookmarkStart w:id="104" w:name="_Toc261329511"/>
      <w:bookmarkStart w:id="105" w:name="_Toc80280392"/>
      <w:bookmarkStart w:id="106" w:name="_Toc81388235"/>
      <w:bookmarkStart w:id="107" w:name="_Toc81389857"/>
      <w:r w:rsidRPr="00AB6A6D">
        <w:rPr>
          <w:b/>
          <w:color w:val="4F81BD" w:themeColor="accent1"/>
          <w:sz w:val="28"/>
        </w:rPr>
        <w:t xml:space="preserve">Listing Key Persons from Outside of </w:t>
      </w:r>
      <w:bookmarkEnd w:id="104"/>
      <w:r w:rsidR="009E4D30" w:rsidRPr="00AB6A6D">
        <w:rPr>
          <w:b/>
          <w:color w:val="4F81BD" w:themeColor="accent1"/>
          <w:sz w:val="28"/>
        </w:rPr>
        <w:t>Johns Hopkins</w:t>
      </w:r>
      <w:bookmarkEnd w:id="105"/>
      <w:bookmarkEnd w:id="106"/>
      <w:bookmarkEnd w:id="107"/>
      <w:r w:rsidRPr="00AB6A6D">
        <w:rPr>
          <w:b/>
          <w:color w:val="4F81BD" w:themeColor="accent1"/>
          <w:sz w:val="28"/>
        </w:rPr>
        <w:t xml:space="preserve"> </w:t>
      </w:r>
      <w:r w:rsidR="009B2306" w:rsidRPr="00AB6A6D">
        <w:rPr>
          <w:b/>
        </w:rPr>
        <w:fldChar w:fldCharType="begin"/>
      </w:r>
      <w:r w:rsidRPr="00AB6A6D">
        <w:rPr>
          <w:b/>
        </w:rPr>
        <w:instrText xml:space="preserve"> xe "Key person:from outside, listing" </w:instrText>
      </w:r>
      <w:r w:rsidR="009B2306" w:rsidRPr="00AB6A6D">
        <w:rPr>
          <w:b/>
        </w:rPr>
        <w:fldChar w:fldCharType="end"/>
      </w:r>
    </w:p>
    <w:p w14:paraId="54BACDD3" w14:textId="77777777" w:rsidR="00BB04E1" w:rsidRPr="00516561" w:rsidRDefault="00BB04E1" w:rsidP="000E3B7F">
      <w:pPr>
        <w:pStyle w:val="BodyText"/>
        <w:numPr>
          <w:ilvl w:val="0"/>
          <w:numId w:val="9"/>
        </w:numPr>
        <w:spacing w:after="60"/>
        <w:rPr>
          <w:sz w:val="22"/>
          <w:szCs w:val="22"/>
        </w:rPr>
      </w:pPr>
      <w:r w:rsidRPr="00516561">
        <w:rPr>
          <w:sz w:val="22"/>
          <w:szCs w:val="22"/>
        </w:rPr>
        <w:t xml:space="preserve">Click </w:t>
      </w:r>
      <w:r w:rsidRPr="00516561">
        <w:rPr>
          <w:rStyle w:val="Iconname"/>
          <w:sz w:val="22"/>
          <w:szCs w:val="22"/>
        </w:rPr>
        <w:t>Find Rolodex</w:t>
      </w:r>
      <w:r w:rsidRPr="00516561">
        <w:rPr>
          <w:sz w:val="22"/>
          <w:szCs w:val="22"/>
        </w:rPr>
        <w:t xml:space="preserve">. </w:t>
      </w:r>
    </w:p>
    <w:p w14:paraId="1D76FC35" w14:textId="77777777" w:rsidR="00BB04E1" w:rsidRPr="00516561" w:rsidRDefault="00BB04E1" w:rsidP="000E3B7F">
      <w:pPr>
        <w:pStyle w:val="BodyText"/>
        <w:numPr>
          <w:ilvl w:val="0"/>
          <w:numId w:val="9"/>
        </w:numPr>
        <w:spacing w:after="60"/>
        <w:rPr>
          <w:sz w:val="22"/>
          <w:szCs w:val="22"/>
        </w:rPr>
      </w:pPr>
      <w:r w:rsidRPr="00516561">
        <w:rPr>
          <w:sz w:val="22"/>
          <w:szCs w:val="22"/>
        </w:rPr>
        <w:t>Enter search criteria</w:t>
      </w:r>
      <w:r w:rsidR="00C64763" w:rsidRPr="00516561">
        <w:rPr>
          <w:sz w:val="22"/>
          <w:szCs w:val="22"/>
        </w:rPr>
        <w:t>.</w:t>
      </w:r>
    </w:p>
    <w:p w14:paraId="78B64DF3" w14:textId="77777777" w:rsidR="00BB04E1" w:rsidRPr="00516561" w:rsidRDefault="00BB04E1" w:rsidP="000E3B7F">
      <w:pPr>
        <w:pStyle w:val="BodyText"/>
        <w:numPr>
          <w:ilvl w:val="0"/>
          <w:numId w:val="9"/>
        </w:numPr>
        <w:spacing w:after="60"/>
        <w:rPr>
          <w:sz w:val="22"/>
          <w:szCs w:val="22"/>
        </w:rPr>
      </w:pPr>
      <w:r w:rsidRPr="00516561">
        <w:rPr>
          <w:sz w:val="22"/>
          <w:szCs w:val="22"/>
        </w:rPr>
        <w:t xml:space="preserve">Click </w:t>
      </w:r>
      <w:r w:rsidRPr="00516561">
        <w:rPr>
          <w:rStyle w:val="StyleButtonnameNotBoldItalic"/>
          <w:sz w:val="22"/>
          <w:szCs w:val="22"/>
        </w:rPr>
        <w:t>Find</w:t>
      </w:r>
      <w:r w:rsidRPr="00516561">
        <w:rPr>
          <w:sz w:val="22"/>
          <w:szCs w:val="22"/>
        </w:rPr>
        <w:t>.</w:t>
      </w:r>
    </w:p>
    <w:p w14:paraId="04D9552C" w14:textId="77777777" w:rsidR="00BB04E1" w:rsidRPr="00516561" w:rsidRDefault="00BB04E1" w:rsidP="000E3B7F">
      <w:pPr>
        <w:pStyle w:val="BodyText"/>
        <w:numPr>
          <w:ilvl w:val="0"/>
          <w:numId w:val="9"/>
        </w:numPr>
        <w:spacing w:after="60"/>
        <w:rPr>
          <w:sz w:val="22"/>
          <w:szCs w:val="22"/>
        </w:rPr>
      </w:pPr>
      <w:r w:rsidRPr="00516561">
        <w:rPr>
          <w:sz w:val="22"/>
          <w:szCs w:val="22"/>
        </w:rPr>
        <w:t>Click to select the row that has the person's name. Click OK.</w:t>
      </w:r>
    </w:p>
    <w:p w14:paraId="20A5300F" w14:textId="77777777" w:rsidR="00BB04E1" w:rsidRPr="00516561" w:rsidRDefault="00BB04E1" w:rsidP="000E3B7F">
      <w:pPr>
        <w:pStyle w:val="BodyText"/>
        <w:numPr>
          <w:ilvl w:val="0"/>
          <w:numId w:val="9"/>
        </w:numPr>
        <w:spacing w:after="60"/>
        <w:rPr>
          <w:sz w:val="22"/>
          <w:szCs w:val="22"/>
        </w:rPr>
      </w:pPr>
      <w:r w:rsidRPr="00516561">
        <w:rPr>
          <w:sz w:val="22"/>
          <w:szCs w:val="22"/>
        </w:rPr>
        <w:t xml:space="preserve">Enter the project role in the </w:t>
      </w:r>
      <w:r w:rsidRPr="00516561">
        <w:rPr>
          <w:rStyle w:val="StyleFieldname"/>
          <w:sz w:val="22"/>
          <w:szCs w:val="22"/>
        </w:rPr>
        <w:t>Role</w:t>
      </w:r>
      <w:r w:rsidRPr="00516561">
        <w:rPr>
          <w:sz w:val="22"/>
          <w:szCs w:val="22"/>
        </w:rPr>
        <w:t xml:space="preserve"> field.</w:t>
      </w:r>
      <w:r w:rsidR="00CB7515" w:rsidRPr="00516561">
        <w:rPr>
          <w:sz w:val="22"/>
          <w:szCs w:val="22"/>
        </w:rPr>
        <w:t xml:space="preserve">  This is what’s printed on forms.</w:t>
      </w:r>
    </w:p>
    <w:p w14:paraId="7C317654" w14:textId="271C5A5C" w:rsidR="00BB04E1" w:rsidRPr="00516561" w:rsidRDefault="00BB04E1" w:rsidP="00F97F48">
      <w:pPr>
        <w:pStyle w:val="BodyText"/>
        <w:numPr>
          <w:ilvl w:val="0"/>
          <w:numId w:val="9"/>
        </w:numPr>
        <w:spacing w:after="0"/>
        <w:rPr>
          <w:sz w:val="22"/>
          <w:szCs w:val="22"/>
        </w:rPr>
      </w:pPr>
      <w:r w:rsidRPr="00516561">
        <w:rPr>
          <w:sz w:val="22"/>
          <w:szCs w:val="22"/>
        </w:rPr>
        <w:t>Enter the estimated full project effort.</w:t>
      </w:r>
    </w:p>
    <w:p w14:paraId="05C33ABD" w14:textId="5D08C193" w:rsidR="00925989" w:rsidRPr="00516561" w:rsidRDefault="00925989" w:rsidP="00F2471C">
      <w:pPr>
        <w:pStyle w:val="BodyText"/>
        <w:spacing w:after="240"/>
        <w:ind w:left="0"/>
        <w:rPr>
          <w:sz w:val="22"/>
        </w:rPr>
      </w:pPr>
      <w:r w:rsidRPr="00516561">
        <w:rPr>
          <w:sz w:val="22"/>
        </w:rPr>
        <w:t xml:space="preserve">If you cannot find the name in the Rolodex, you will need to </w:t>
      </w:r>
      <w:hyperlink w:anchor="_Adding_a_Name" w:history="1">
        <w:r w:rsidRPr="00516561">
          <w:rPr>
            <w:rStyle w:val="Hyperlink"/>
            <w:sz w:val="22"/>
          </w:rPr>
          <w:t>Add a Name to the Rolodex.</w:t>
        </w:r>
      </w:hyperlink>
    </w:p>
    <w:p w14:paraId="68E97F5A" w14:textId="77777777" w:rsidR="00573A78" w:rsidRPr="00AB6A6D" w:rsidRDefault="00FC1DEF" w:rsidP="00AB6A6D">
      <w:pPr>
        <w:rPr>
          <w:b/>
          <w:color w:val="4F81BD" w:themeColor="accent1"/>
          <w:sz w:val="28"/>
        </w:rPr>
      </w:pPr>
      <w:bookmarkStart w:id="108" w:name="_Adding_a_Name"/>
      <w:bookmarkStart w:id="109" w:name="_Ref198109059"/>
      <w:bookmarkStart w:id="110" w:name="_Toc261329642"/>
      <w:bookmarkStart w:id="111" w:name="_Toc274812656"/>
      <w:bookmarkStart w:id="112" w:name="_Toc80280393"/>
      <w:bookmarkStart w:id="113" w:name="_Toc81388236"/>
      <w:bookmarkStart w:id="114" w:name="_Toc81389858"/>
      <w:bookmarkEnd w:id="108"/>
      <w:r w:rsidRPr="00AB6A6D">
        <w:rPr>
          <w:b/>
          <w:color w:val="4F81BD" w:themeColor="accent1"/>
          <w:sz w:val="28"/>
        </w:rPr>
        <w:t>Adding a Name to the Rolodex</w:t>
      </w:r>
      <w:bookmarkEnd w:id="109"/>
      <w:bookmarkEnd w:id="110"/>
      <w:bookmarkEnd w:id="111"/>
      <w:bookmarkEnd w:id="112"/>
      <w:bookmarkEnd w:id="113"/>
      <w:bookmarkEnd w:id="114"/>
    </w:p>
    <w:p w14:paraId="0FA57577" w14:textId="77777777" w:rsidR="008A712F" w:rsidRPr="00516561" w:rsidRDefault="00573A78" w:rsidP="00F97F48">
      <w:pPr>
        <w:rPr>
          <w:sz w:val="22"/>
        </w:rPr>
      </w:pPr>
      <w:r w:rsidRPr="00516561">
        <w:rPr>
          <w:sz w:val="22"/>
        </w:rPr>
        <w:t>The Rolodex is a list of all non-JHU employees who have participated on Sponsored Projects.</w:t>
      </w:r>
      <w:r w:rsidR="00925989" w:rsidRPr="00516561">
        <w:rPr>
          <w:sz w:val="22"/>
        </w:rPr>
        <w:t xml:space="preserve">  Only add if you have searched and cannot find the name in the Rolodex.</w:t>
      </w:r>
    </w:p>
    <w:p w14:paraId="4FB453B6" w14:textId="62721BD0" w:rsidR="00FC1DEF" w:rsidRPr="00516561" w:rsidRDefault="00F97F48" w:rsidP="00E44C97">
      <w:pPr>
        <w:pStyle w:val="BodyText"/>
        <w:numPr>
          <w:ilvl w:val="0"/>
          <w:numId w:val="23"/>
        </w:numPr>
        <w:rPr>
          <w:sz w:val="22"/>
        </w:rPr>
      </w:pPr>
      <w:r w:rsidRPr="00516561">
        <w:rPr>
          <w:noProof/>
          <w:sz w:val="22"/>
        </w:rPr>
        <w:drawing>
          <wp:anchor distT="0" distB="0" distL="114300" distR="114300" simplePos="0" relativeHeight="251598848" behindDoc="0" locked="0" layoutInCell="1" allowOverlap="1" wp14:anchorId="4C677679" wp14:editId="440D0C3C">
            <wp:simplePos x="0" y="0"/>
            <wp:positionH relativeFrom="margin">
              <wp:posOffset>3703955</wp:posOffset>
            </wp:positionH>
            <wp:positionV relativeFrom="paragraph">
              <wp:posOffset>29845</wp:posOffset>
            </wp:positionV>
            <wp:extent cx="2533015" cy="1282700"/>
            <wp:effectExtent l="0" t="0" r="635" b="0"/>
            <wp:wrapThrough wrapText="bothSides">
              <wp:wrapPolygon edited="0">
                <wp:start x="0" y="0"/>
                <wp:lineTo x="0" y="20851"/>
                <wp:lineTo x="162" y="21172"/>
                <wp:lineTo x="21443" y="21172"/>
                <wp:lineTo x="21443"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0"/>
                    <a:stretch>
                      <a:fillRect/>
                    </a:stretch>
                  </pic:blipFill>
                  <pic:spPr>
                    <a:xfrm>
                      <a:off x="0" y="0"/>
                      <a:ext cx="2533015" cy="1282700"/>
                    </a:xfrm>
                    <a:prstGeom prst="rect">
                      <a:avLst/>
                    </a:prstGeom>
                  </pic:spPr>
                </pic:pic>
              </a:graphicData>
            </a:graphic>
            <wp14:sizeRelH relativeFrom="margin">
              <wp14:pctWidth>0</wp14:pctWidth>
            </wp14:sizeRelH>
            <wp14:sizeRelV relativeFrom="margin">
              <wp14:pctHeight>0</wp14:pctHeight>
            </wp14:sizeRelV>
          </wp:anchor>
        </w:drawing>
      </w:r>
      <w:r w:rsidR="00FC1DEF" w:rsidRPr="00516561">
        <w:rPr>
          <w:sz w:val="22"/>
        </w:rPr>
        <w:t xml:space="preserve">Click the </w:t>
      </w:r>
      <w:r w:rsidR="00FC1DEF" w:rsidRPr="00516561">
        <w:rPr>
          <w:rStyle w:val="Iconname"/>
          <w:sz w:val="22"/>
        </w:rPr>
        <w:t>Maintain Rolodex</w:t>
      </w:r>
      <w:r w:rsidR="00FC1DEF" w:rsidRPr="00516561">
        <w:rPr>
          <w:sz w:val="22"/>
        </w:rPr>
        <w:t xml:space="preserve"> icon </w:t>
      </w:r>
      <w:r w:rsidR="00FC1DEF" w:rsidRPr="00516561">
        <w:rPr>
          <w:noProof/>
          <w:sz w:val="22"/>
        </w:rPr>
        <w:drawing>
          <wp:inline distT="0" distB="0" distL="0" distR="0" wp14:anchorId="0C2E7177" wp14:editId="7A416F3D">
            <wp:extent cx="170904" cy="170904"/>
            <wp:effectExtent l="0" t="0" r="635" b="635"/>
            <wp:docPr id="299" name="Picture 299" descr="BTN Maintain Rolo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TN Maintain Rolodex"/>
                    <pic:cNvPicPr>
                      <a:picLocks noChangeAspect="1" noChangeArrowheads="1"/>
                    </pic:cNvPicPr>
                  </pic:nvPicPr>
                  <pic:blipFill>
                    <a:blip r:embed="rId61"/>
                    <a:srcRect/>
                    <a:stretch>
                      <a:fillRect/>
                    </a:stretch>
                  </pic:blipFill>
                  <pic:spPr bwMode="auto">
                    <a:xfrm>
                      <a:off x="0" y="0"/>
                      <a:ext cx="171949" cy="171949"/>
                    </a:xfrm>
                    <a:prstGeom prst="rect">
                      <a:avLst/>
                    </a:prstGeom>
                    <a:noFill/>
                    <a:ln w="9525">
                      <a:noFill/>
                      <a:miter lim="800000"/>
                      <a:headEnd/>
                      <a:tailEnd/>
                    </a:ln>
                  </pic:spPr>
                </pic:pic>
              </a:graphicData>
            </a:graphic>
          </wp:inline>
        </w:drawing>
      </w:r>
      <w:r w:rsidR="00131008" w:rsidRPr="00516561">
        <w:rPr>
          <w:sz w:val="22"/>
        </w:rPr>
        <w:t>.</w:t>
      </w:r>
    </w:p>
    <w:p w14:paraId="53FC569E" w14:textId="77777777" w:rsidR="00FC1DEF" w:rsidRPr="00516561" w:rsidRDefault="00FC1DEF" w:rsidP="00E44C97">
      <w:pPr>
        <w:pStyle w:val="BodyText"/>
        <w:numPr>
          <w:ilvl w:val="0"/>
          <w:numId w:val="23"/>
        </w:numPr>
        <w:rPr>
          <w:sz w:val="22"/>
        </w:rPr>
      </w:pPr>
      <w:r w:rsidRPr="00516561">
        <w:rPr>
          <w:sz w:val="22"/>
        </w:rPr>
        <w:t xml:space="preserve">Click </w:t>
      </w:r>
      <w:r w:rsidRPr="00516561">
        <w:rPr>
          <w:rStyle w:val="Iconname"/>
          <w:sz w:val="22"/>
        </w:rPr>
        <w:t>Cancel</w:t>
      </w:r>
      <w:r w:rsidRPr="00516561">
        <w:rPr>
          <w:sz w:val="22"/>
        </w:rPr>
        <w:t xml:space="preserve"> to close the </w:t>
      </w:r>
      <w:r w:rsidRPr="00516561">
        <w:rPr>
          <w:rStyle w:val="StyleScreenname"/>
          <w:b/>
          <w:sz w:val="22"/>
        </w:rPr>
        <w:t>Rolodex Search</w:t>
      </w:r>
      <w:r w:rsidRPr="00516561">
        <w:rPr>
          <w:sz w:val="22"/>
        </w:rPr>
        <w:t xml:space="preserve"> window.</w:t>
      </w:r>
    </w:p>
    <w:p w14:paraId="1293BBA6" w14:textId="2AB25E02" w:rsidR="00FC1DEF" w:rsidRPr="00516561" w:rsidRDefault="00FC1DEF" w:rsidP="00E44C97">
      <w:pPr>
        <w:pStyle w:val="BodyText"/>
        <w:numPr>
          <w:ilvl w:val="0"/>
          <w:numId w:val="23"/>
        </w:numPr>
        <w:rPr>
          <w:sz w:val="22"/>
        </w:rPr>
      </w:pPr>
      <w:r w:rsidRPr="00516561">
        <w:rPr>
          <w:sz w:val="22"/>
        </w:rPr>
        <w:t xml:space="preserve">Click the </w:t>
      </w:r>
      <w:r w:rsidRPr="00516561">
        <w:rPr>
          <w:rStyle w:val="Iconname"/>
          <w:sz w:val="22"/>
        </w:rPr>
        <w:t>Add</w:t>
      </w:r>
      <w:r w:rsidRPr="00516561">
        <w:rPr>
          <w:sz w:val="22"/>
        </w:rPr>
        <w:t xml:space="preserve"> icon </w:t>
      </w:r>
      <w:r w:rsidRPr="00516561">
        <w:rPr>
          <w:noProof/>
          <w:sz w:val="22"/>
        </w:rPr>
        <w:drawing>
          <wp:inline distT="0" distB="0" distL="0" distR="0" wp14:anchorId="246D4849" wp14:editId="3DD24F84">
            <wp:extent cx="170904" cy="170904"/>
            <wp:effectExtent l="0" t="0" r="635" b="635"/>
            <wp:docPr id="301" name="Picture 301" descr="BTN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TN Add"/>
                    <pic:cNvPicPr>
                      <a:picLocks noChangeAspect="1" noChangeArrowheads="1"/>
                    </pic:cNvPicPr>
                  </pic:nvPicPr>
                  <pic:blipFill>
                    <a:blip r:embed="rId37"/>
                    <a:srcRect/>
                    <a:stretch>
                      <a:fillRect/>
                    </a:stretch>
                  </pic:blipFill>
                  <pic:spPr bwMode="auto">
                    <a:xfrm>
                      <a:off x="0" y="0"/>
                      <a:ext cx="171949" cy="171949"/>
                    </a:xfrm>
                    <a:prstGeom prst="rect">
                      <a:avLst/>
                    </a:prstGeom>
                    <a:noFill/>
                    <a:ln w="9525">
                      <a:noFill/>
                      <a:miter lim="800000"/>
                      <a:headEnd/>
                      <a:tailEnd/>
                    </a:ln>
                  </pic:spPr>
                </pic:pic>
              </a:graphicData>
            </a:graphic>
          </wp:inline>
        </w:drawing>
      </w:r>
      <w:r w:rsidRPr="00516561">
        <w:rPr>
          <w:sz w:val="22"/>
        </w:rPr>
        <w:t xml:space="preserve"> or select </w:t>
      </w:r>
      <w:r w:rsidRPr="00516561">
        <w:rPr>
          <w:rStyle w:val="StyleMenuSelectionItalic"/>
          <w:sz w:val="22"/>
        </w:rPr>
        <w:t>Edit &gt; Add</w:t>
      </w:r>
      <w:r w:rsidRPr="00516561">
        <w:rPr>
          <w:sz w:val="22"/>
        </w:rPr>
        <w:t>.</w:t>
      </w:r>
    </w:p>
    <w:p w14:paraId="3AC680C4" w14:textId="4FA40574" w:rsidR="00FC1DEF" w:rsidRPr="00516561" w:rsidRDefault="00FC1DEF" w:rsidP="00E44C97">
      <w:pPr>
        <w:pStyle w:val="BodyText"/>
        <w:numPr>
          <w:ilvl w:val="0"/>
          <w:numId w:val="23"/>
        </w:numPr>
        <w:rPr>
          <w:sz w:val="22"/>
        </w:rPr>
      </w:pPr>
      <w:r w:rsidRPr="00516561">
        <w:rPr>
          <w:sz w:val="22"/>
        </w:rPr>
        <w:t xml:space="preserve">Complete the </w:t>
      </w:r>
      <w:r w:rsidRPr="00516561">
        <w:rPr>
          <w:rStyle w:val="StyleScreenname"/>
          <w:b/>
          <w:sz w:val="22"/>
        </w:rPr>
        <w:t>Add New Rolodex</w:t>
      </w:r>
      <w:r w:rsidRPr="00516561">
        <w:rPr>
          <w:sz w:val="22"/>
        </w:rPr>
        <w:t xml:space="preserve"> form. At a minimum, the</w:t>
      </w:r>
      <w:r w:rsidR="00CB7515" w:rsidRPr="00516561">
        <w:rPr>
          <w:sz w:val="22"/>
        </w:rPr>
        <w:t xml:space="preserve"> highlighted</w:t>
      </w:r>
      <w:r w:rsidRPr="00516561">
        <w:rPr>
          <w:sz w:val="22"/>
        </w:rPr>
        <w:t xml:space="preserve"> fields are required:</w:t>
      </w:r>
    </w:p>
    <w:p w14:paraId="6C46A3D6" w14:textId="29D5EBD6" w:rsidR="002F4A5E" w:rsidRPr="00516561" w:rsidRDefault="00FC1DEF" w:rsidP="00E44C97">
      <w:pPr>
        <w:pStyle w:val="BodyText"/>
        <w:numPr>
          <w:ilvl w:val="0"/>
          <w:numId w:val="23"/>
        </w:numPr>
        <w:rPr>
          <w:sz w:val="22"/>
        </w:rPr>
      </w:pPr>
      <w:r w:rsidRPr="00516561">
        <w:rPr>
          <w:sz w:val="22"/>
        </w:rPr>
        <w:t xml:space="preserve">Click </w:t>
      </w:r>
      <w:r w:rsidRPr="00516561">
        <w:rPr>
          <w:rStyle w:val="Iconname"/>
          <w:sz w:val="22"/>
        </w:rPr>
        <w:t>OK</w:t>
      </w:r>
      <w:r w:rsidRPr="00516561">
        <w:rPr>
          <w:sz w:val="22"/>
        </w:rPr>
        <w:t xml:space="preserve">. </w:t>
      </w:r>
      <w:r w:rsidR="00CB7515" w:rsidRPr="00516561">
        <w:rPr>
          <w:sz w:val="22"/>
        </w:rPr>
        <w:t xml:space="preserve">The Rolodex window </w:t>
      </w:r>
      <w:r w:rsidRPr="00516561">
        <w:rPr>
          <w:sz w:val="22"/>
        </w:rPr>
        <w:t>now has a line for this entry.</w:t>
      </w:r>
    </w:p>
    <w:p w14:paraId="6D083144" w14:textId="0737DC98" w:rsidR="001C6C1C" w:rsidRPr="004919E7" w:rsidRDefault="006275B6" w:rsidP="00473C6F">
      <w:pPr>
        <w:pStyle w:val="Heading1"/>
      </w:pPr>
      <w:bookmarkStart w:id="115" w:name="_Toc261329518"/>
      <w:bookmarkStart w:id="116" w:name="_Toc274812657"/>
      <w:r w:rsidRPr="004919E7">
        <w:br w:type="page"/>
      </w:r>
      <w:bookmarkStart w:id="117" w:name="_Toc80280394"/>
      <w:bookmarkStart w:id="118" w:name="_Toc81388237"/>
      <w:bookmarkStart w:id="119" w:name="_Toc81389859"/>
      <w:bookmarkStart w:id="120" w:name="_Toc86755707"/>
      <w:r w:rsidR="00D1177F" w:rsidRPr="004919E7">
        <w:lastRenderedPageBreak/>
        <w:t>Special Review Tab</w:t>
      </w:r>
      <w:bookmarkEnd w:id="115"/>
      <w:bookmarkEnd w:id="116"/>
      <w:bookmarkEnd w:id="117"/>
      <w:bookmarkEnd w:id="118"/>
      <w:bookmarkEnd w:id="119"/>
      <w:bookmarkEnd w:id="120"/>
    </w:p>
    <w:p w14:paraId="16D6A761" w14:textId="77777777" w:rsidR="00D1177F" w:rsidRPr="00516561" w:rsidRDefault="00D1177F" w:rsidP="00E44C97">
      <w:pPr>
        <w:pStyle w:val="BodyText"/>
        <w:numPr>
          <w:ilvl w:val="0"/>
          <w:numId w:val="10"/>
        </w:numPr>
        <w:rPr>
          <w:sz w:val="22"/>
          <w:szCs w:val="22"/>
        </w:rPr>
      </w:pPr>
      <w:r w:rsidRPr="00516561">
        <w:rPr>
          <w:sz w:val="22"/>
          <w:szCs w:val="22"/>
        </w:rPr>
        <w:t xml:space="preserve">Open the </w:t>
      </w:r>
      <w:r w:rsidRPr="00516561">
        <w:rPr>
          <w:rStyle w:val="StyleScreenname"/>
          <w:b/>
          <w:sz w:val="22"/>
          <w:szCs w:val="22"/>
        </w:rPr>
        <w:t>Special Review</w:t>
      </w:r>
      <w:r w:rsidRPr="00516561">
        <w:rPr>
          <w:sz w:val="22"/>
          <w:szCs w:val="22"/>
        </w:rPr>
        <w:t xml:space="preserve"> tab.</w:t>
      </w:r>
      <w:r w:rsidRPr="00516561">
        <w:rPr>
          <w:noProof/>
          <w:sz w:val="22"/>
          <w:szCs w:val="22"/>
        </w:rPr>
        <w:t xml:space="preserve"> </w:t>
      </w:r>
    </w:p>
    <w:p w14:paraId="43E00217" w14:textId="4A7A4361" w:rsidR="00D1177F" w:rsidRPr="00516561" w:rsidRDefault="006275B6" w:rsidP="001C6C1C">
      <w:pPr>
        <w:pStyle w:val="BodyText"/>
        <w:ind w:left="0"/>
        <w:jc w:val="center"/>
        <w:rPr>
          <w:sz w:val="22"/>
          <w:szCs w:val="22"/>
        </w:rPr>
      </w:pPr>
      <w:r w:rsidRPr="00516561">
        <w:rPr>
          <w:noProof/>
          <w:sz w:val="22"/>
          <w:szCs w:val="22"/>
        </w:rPr>
        <w:drawing>
          <wp:inline distT="0" distB="0" distL="0" distR="0" wp14:anchorId="7BA63EA9" wp14:editId="153743EB">
            <wp:extent cx="3838151" cy="861534"/>
            <wp:effectExtent l="0" t="0" r="0" b="0"/>
            <wp:docPr id="82" name="Picture 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10;&#10;Description automatically generated"/>
                    <pic:cNvPicPr/>
                  </pic:nvPicPr>
                  <pic:blipFill>
                    <a:blip r:embed="rId62"/>
                    <a:stretch>
                      <a:fillRect/>
                    </a:stretch>
                  </pic:blipFill>
                  <pic:spPr>
                    <a:xfrm>
                      <a:off x="0" y="0"/>
                      <a:ext cx="3980665" cy="893524"/>
                    </a:xfrm>
                    <a:prstGeom prst="rect">
                      <a:avLst/>
                    </a:prstGeom>
                  </pic:spPr>
                </pic:pic>
              </a:graphicData>
            </a:graphic>
          </wp:inline>
        </w:drawing>
      </w:r>
    </w:p>
    <w:p w14:paraId="03BCFBA2" w14:textId="13B740B3" w:rsidR="00D1177F" w:rsidRPr="00516561" w:rsidRDefault="00D1177F" w:rsidP="00E44C97">
      <w:pPr>
        <w:pStyle w:val="BodyText"/>
        <w:numPr>
          <w:ilvl w:val="0"/>
          <w:numId w:val="10"/>
        </w:numPr>
        <w:rPr>
          <w:sz w:val="22"/>
          <w:szCs w:val="22"/>
        </w:rPr>
      </w:pPr>
      <w:bookmarkStart w:id="121" w:name="_Ref197247034"/>
      <w:r w:rsidRPr="00516561">
        <w:rPr>
          <w:sz w:val="22"/>
          <w:szCs w:val="22"/>
        </w:rPr>
        <w:t xml:space="preserve">Click </w:t>
      </w:r>
      <w:r w:rsidRPr="00516561">
        <w:rPr>
          <w:rStyle w:val="StyleButtonnameNotBoldItalic"/>
          <w:sz w:val="22"/>
          <w:szCs w:val="22"/>
        </w:rPr>
        <w:t>Add</w:t>
      </w:r>
      <w:r w:rsidRPr="00516561">
        <w:rPr>
          <w:sz w:val="22"/>
          <w:szCs w:val="22"/>
        </w:rPr>
        <w:t>.</w:t>
      </w:r>
      <w:bookmarkEnd w:id="121"/>
    </w:p>
    <w:p w14:paraId="040E3013" w14:textId="77777777" w:rsidR="00D1177F" w:rsidRPr="00516561" w:rsidRDefault="00D1177F" w:rsidP="00E44C97">
      <w:pPr>
        <w:pStyle w:val="BodyText"/>
        <w:numPr>
          <w:ilvl w:val="0"/>
          <w:numId w:val="10"/>
        </w:numPr>
        <w:rPr>
          <w:sz w:val="22"/>
          <w:szCs w:val="22"/>
        </w:rPr>
      </w:pPr>
      <w:bookmarkStart w:id="122" w:name="_Ref198694999"/>
      <w:r w:rsidRPr="00516561">
        <w:rPr>
          <w:sz w:val="22"/>
          <w:szCs w:val="22"/>
        </w:rPr>
        <w:t>Insert details in these fields:</w:t>
      </w:r>
      <w:bookmarkEnd w:id="122"/>
      <w:r w:rsidRPr="00516561">
        <w:rPr>
          <w:sz w:val="22"/>
          <w:szCs w:val="22"/>
        </w:rPr>
        <w:t xml:space="preserve"> </w:t>
      </w:r>
    </w:p>
    <w:p w14:paraId="2F57018D" w14:textId="77777777" w:rsidR="00D1177F" w:rsidRPr="00516561" w:rsidRDefault="00D1177F" w:rsidP="00C93B47">
      <w:pPr>
        <w:pStyle w:val="BodyText"/>
        <w:numPr>
          <w:ilvl w:val="0"/>
          <w:numId w:val="11"/>
        </w:numPr>
        <w:tabs>
          <w:tab w:val="clear" w:pos="1440"/>
        </w:tabs>
        <w:spacing w:after="0"/>
        <w:ind w:left="1350" w:hanging="270"/>
        <w:rPr>
          <w:sz w:val="22"/>
          <w:szCs w:val="22"/>
        </w:rPr>
      </w:pPr>
      <w:r w:rsidRPr="00516561">
        <w:rPr>
          <w:rStyle w:val="StyleFieldnameNotBoldItalic"/>
          <w:sz w:val="22"/>
          <w:szCs w:val="22"/>
        </w:rPr>
        <w:t>Special Review</w:t>
      </w:r>
      <w:r w:rsidRPr="00516561">
        <w:rPr>
          <w:sz w:val="22"/>
          <w:szCs w:val="22"/>
        </w:rPr>
        <w:t xml:space="preserve"> — Select a category for the special review from the drop-down list. </w:t>
      </w:r>
      <w:r w:rsidR="009B2306" w:rsidRPr="00516561">
        <w:rPr>
          <w:sz w:val="22"/>
          <w:szCs w:val="22"/>
        </w:rPr>
        <w:fldChar w:fldCharType="begin"/>
      </w:r>
      <w:r w:rsidRPr="00516561">
        <w:rPr>
          <w:sz w:val="22"/>
          <w:szCs w:val="22"/>
        </w:rPr>
        <w:instrText xml:space="preserve"> xe "Special review:categories defined" </w:instrText>
      </w:r>
      <w:r w:rsidR="009B2306" w:rsidRPr="00516561">
        <w:rPr>
          <w:sz w:val="22"/>
          <w:szCs w:val="22"/>
        </w:rPr>
        <w:fldChar w:fldCharType="end"/>
      </w:r>
    </w:p>
    <w:p w14:paraId="37E33DFD" w14:textId="77777777" w:rsidR="00D1177F" w:rsidRPr="00516561" w:rsidRDefault="00D1177F" w:rsidP="00C93B47">
      <w:pPr>
        <w:pStyle w:val="BodyText"/>
        <w:numPr>
          <w:ilvl w:val="0"/>
          <w:numId w:val="11"/>
        </w:numPr>
        <w:tabs>
          <w:tab w:val="clear" w:pos="1440"/>
        </w:tabs>
        <w:spacing w:after="0"/>
        <w:ind w:left="1350" w:hanging="270"/>
        <w:rPr>
          <w:sz w:val="22"/>
          <w:szCs w:val="22"/>
        </w:rPr>
      </w:pPr>
      <w:r w:rsidRPr="00516561">
        <w:rPr>
          <w:rStyle w:val="StyleFieldnameNotBoldItalic"/>
          <w:sz w:val="22"/>
          <w:szCs w:val="22"/>
        </w:rPr>
        <w:t>Approval</w:t>
      </w:r>
      <w:r w:rsidRPr="00516561">
        <w:rPr>
          <w:rStyle w:val="Fieldname"/>
          <w:sz w:val="22"/>
          <w:szCs w:val="22"/>
        </w:rPr>
        <w:t xml:space="preserve"> </w:t>
      </w:r>
      <w:r w:rsidRPr="00516561">
        <w:rPr>
          <w:sz w:val="22"/>
          <w:szCs w:val="22"/>
        </w:rPr>
        <w:t xml:space="preserve">— Select the current status of the special review from the drop-down list. </w:t>
      </w:r>
      <w:r w:rsidR="009B2306" w:rsidRPr="00516561">
        <w:rPr>
          <w:sz w:val="22"/>
          <w:szCs w:val="22"/>
        </w:rPr>
        <w:fldChar w:fldCharType="begin"/>
      </w:r>
      <w:r w:rsidRPr="00516561">
        <w:rPr>
          <w:sz w:val="22"/>
          <w:szCs w:val="22"/>
        </w:rPr>
        <w:instrText xml:space="preserve"> xe "Special review:approval status" </w:instrText>
      </w:r>
      <w:r w:rsidR="009B2306" w:rsidRPr="00516561">
        <w:rPr>
          <w:sz w:val="22"/>
          <w:szCs w:val="22"/>
        </w:rPr>
        <w:fldChar w:fldCharType="end"/>
      </w:r>
    </w:p>
    <w:p w14:paraId="23CDDC7E" w14:textId="77777777" w:rsidR="00D1177F" w:rsidRPr="00516561" w:rsidRDefault="00D1177F" w:rsidP="00C93B47">
      <w:pPr>
        <w:pStyle w:val="BodyText"/>
        <w:numPr>
          <w:ilvl w:val="0"/>
          <w:numId w:val="11"/>
        </w:numPr>
        <w:tabs>
          <w:tab w:val="clear" w:pos="1440"/>
        </w:tabs>
        <w:spacing w:after="0"/>
        <w:ind w:left="1350" w:hanging="270"/>
        <w:rPr>
          <w:sz w:val="22"/>
          <w:szCs w:val="22"/>
        </w:rPr>
      </w:pPr>
      <w:r w:rsidRPr="00516561">
        <w:rPr>
          <w:rStyle w:val="StyleFieldnameNotBoldItalic"/>
          <w:sz w:val="22"/>
          <w:szCs w:val="22"/>
        </w:rPr>
        <w:t>Protocol</w:t>
      </w:r>
      <w:r w:rsidRPr="00516561">
        <w:rPr>
          <w:rStyle w:val="Fieldname"/>
          <w:sz w:val="22"/>
          <w:szCs w:val="22"/>
        </w:rPr>
        <w:t xml:space="preserve"> </w:t>
      </w:r>
      <w:r w:rsidRPr="00516561">
        <w:rPr>
          <w:sz w:val="22"/>
          <w:szCs w:val="22"/>
        </w:rPr>
        <w:t>— If you have a protocol number, enter it.</w:t>
      </w:r>
    </w:p>
    <w:p w14:paraId="2B908F7D" w14:textId="77777777" w:rsidR="00D1177F" w:rsidRPr="00516561" w:rsidRDefault="00D1177F" w:rsidP="00C93B47">
      <w:pPr>
        <w:pStyle w:val="BodyText"/>
        <w:numPr>
          <w:ilvl w:val="0"/>
          <w:numId w:val="11"/>
        </w:numPr>
        <w:tabs>
          <w:tab w:val="clear" w:pos="1440"/>
        </w:tabs>
        <w:spacing w:after="0"/>
        <w:ind w:left="1350" w:hanging="270"/>
        <w:rPr>
          <w:sz w:val="22"/>
          <w:szCs w:val="22"/>
        </w:rPr>
      </w:pPr>
      <w:r w:rsidRPr="00516561">
        <w:rPr>
          <w:rStyle w:val="StyleFieldnameNotBoldItalic"/>
          <w:sz w:val="22"/>
          <w:szCs w:val="22"/>
        </w:rPr>
        <w:t>Appl. Date</w:t>
      </w:r>
      <w:r w:rsidRPr="00516561">
        <w:rPr>
          <w:sz w:val="22"/>
          <w:szCs w:val="22"/>
        </w:rPr>
        <w:t xml:space="preserve"> — If the application has been submitted for review, enter the date applied.</w:t>
      </w:r>
    </w:p>
    <w:p w14:paraId="63DD6D59" w14:textId="77777777" w:rsidR="00D1177F" w:rsidRPr="00516561" w:rsidRDefault="00D1177F" w:rsidP="00C93B47">
      <w:pPr>
        <w:pStyle w:val="BodyText"/>
        <w:numPr>
          <w:ilvl w:val="0"/>
          <w:numId w:val="11"/>
        </w:numPr>
        <w:tabs>
          <w:tab w:val="clear" w:pos="1440"/>
        </w:tabs>
        <w:ind w:left="1354" w:hanging="274"/>
        <w:rPr>
          <w:sz w:val="22"/>
          <w:szCs w:val="22"/>
        </w:rPr>
      </w:pPr>
      <w:r w:rsidRPr="00516561">
        <w:rPr>
          <w:rStyle w:val="StyleFieldnameNotBoldItalic"/>
          <w:sz w:val="22"/>
          <w:szCs w:val="22"/>
        </w:rPr>
        <w:t>Appr. Date</w:t>
      </w:r>
      <w:r w:rsidRPr="00516561">
        <w:rPr>
          <w:sz w:val="22"/>
          <w:szCs w:val="22"/>
        </w:rPr>
        <w:t xml:space="preserve"> — If approval has been granted, enter the approval date.</w:t>
      </w:r>
    </w:p>
    <w:p w14:paraId="08AE6C10" w14:textId="431F921A" w:rsidR="00D1177F" w:rsidRPr="00516561" w:rsidRDefault="00D1177F" w:rsidP="00E44C97">
      <w:pPr>
        <w:pStyle w:val="BodyText"/>
        <w:numPr>
          <w:ilvl w:val="0"/>
          <w:numId w:val="10"/>
        </w:numPr>
        <w:rPr>
          <w:sz w:val="22"/>
          <w:szCs w:val="22"/>
        </w:rPr>
      </w:pPr>
      <w:r w:rsidRPr="00516561">
        <w:rPr>
          <w:sz w:val="22"/>
          <w:szCs w:val="22"/>
        </w:rPr>
        <w:t xml:space="preserve">Repeat steps </w:t>
      </w:r>
      <w:r w:rsidR="001548AD" w:rsidRPr="00516561">
        <w:rPr>
          <w:sz w:val="22"/>
          <w:szCs w:val="22"/>
        </w:rPr>
        <w:fldChar w:fldCharType="begin"/>
      </w:r>
      <w:r w:rsidR="001548AD" w:rsidRPr="00516561">
        <w:rPr>
          <w:sz w:val="22"/>
          <w:szCs w:val="22"/>
        </w:rPr>
        <w:instrText xml:space="preserve"> REF _Ref197247034 \r \h  \* MERGEFORMAT </w:instrText>
      </w:r>
      <w:r w:rsidR="001548AD" w:rsidRPr="00516561">
        <w:rPr>
          <w:sz w:val="22"/>
          <w:szCs w:val="22"/>
        </w:rPr>
      </w:r>
      <w:r w:rsidR="001548AD" w:rsidRPr="00516561">
        <w:rPr>
          <w:sz w:val="22"/>
          <w:szCs w:val="22"/>
        </w:rPr>
        <w:fldChar w:fldCharType="separate"/>
      </w:r>
      <w:r w:rsidR="00EC2C75">
        <w:rPr>
          <w:sz w:val="22"/>
          <w:szCs w:val="22"/>
        </w:rPr>
        <w:t>2</w:t>
      </w:r>
      <w:r w:rsidR="001548AD" w:rsidRPr="00516561">
        <w:rPr>
          <w:sz w:val="22"/>
          <w:szCs w:val="22"/>
        </w:rPr>
        <w:fldChar w:fldCharType="end"/>
      </w:r>
      <w:r w:rsidRPr="00516561">
        <w:rPr>
          <w:sz w:val="22"/>
          <w:szCs w:val="22"/>
        </w:rPr>
        <w:t xml:space="preserve"> and </w:t>
      </w:r>
      <w:r w:rsidR="001548AD" w:rsidRPr="00516561">
        <w:rPr>
          <w:sz w:val="22"/>
          <w:szCs w:val="22"/>
        </w:rPr>
        <w:fldChar w:fldCharType="begin"/>
      </w:r>
      <w:r w:rsidR="001548AD" w:rsidRPr="00516561">
        <w:rPr>
          <w:sz w:val="22"/>
          <w:szCs w:val="22"/>
        </w:rPr>
        <w:instrText xml:space="preserve"> REF _Ref198694999 \r \h  \* MERGEFORMAT </w:instrText>
      </w:r>
      <w:r w:rsidR="001548AD" w:rsidRPr="00516561">
        <w:rPr>
          <w:sz w:val="22"/>
          <w:szCs w:val="22"/>
        </w:rPr>
      </w:r>
      <w:r w:rsidR="001548AD" w:rsidRPr="00516561">
        <w:rPr>
          <w:sz w:val="22"/>
          <w:szCs w:val="22"/>
        </w:rPr>
        <w:fldChar w:fldCharType="separate"/>
      </w:r>
      <w:r w:rsidR="00EC2C75">
        <w:rPr>
          <w:sz w:val="22"/>
          <w:szCs w:val="22"/>
        </w:rPr>
        <w:t>3</w:t>
      </w:r>
      <w:r w:rsidR="001548AD" w:rsidRPr="00516561">
        <w:rPr>
          <w:sz w:val="22"/>
          <w:szCs w:val="22"/>
        </w:rPr>
        <w:fldChar w:fldCharType="end"/>
      </w:r>
      <w:r w:rsidRPr="00516561">
        <w:rPr>
          <w:sz w:val="22"/>
          <w:szCs w:val="22"/>
        </w:rPr>
        <w:t xml:space="preserve"> to add other special reviews.</w:t>
      </w:r>
    </w:p>
    <w:p w14:paraId="0C1530F6" w14:textId="401126B6" w:rsidR="00DE34AB" w:rsidRPr="00516561" w:rsidRDefault="00D1177F" w:rsidP="00E44C97">
      <w:pPr>
        <w:pStyle w:val="BodyText"/>
        <w:numPr>
          <w:ilvl w:val="0"/>
          <w:numId w:val="10"/>
        </w:numPr>
        <w:rPr>
          <w:sz w:val="22"/>
          <w:szCs w:val="22"/>
        </w:rPr>
      </w:pPr>
      <w:r w:rsidRPr="00516561">
        <w:rPr>
          <w:sz w:val="22"/>
          <w:szCs w:val="22"/>
        </w:rPr>
        <w:t xml:space="preserve">Click the </w:t>
      </w:r>
      <w:r w:rsidRPr="00516561">
        <w:rPr>
          <w:rStyle w:val="Iconname"/>
          <w:sz w:val="22"/>
          <w:szCs w:val="22"/>
        </w:rPr>
        <w:t>Save</w:t>
      </w:r>
      <w:r w:rsidRPr="00516561">
        <w:rPr>
          <w:sz w:val="22"/>
          <w:szCs w:val="22"/>
        </w:rPr>
        <w:t xml:space="preserve"> icon </w:t>
      </w:r>
      <w:r w:rsidRPr="00516561">
        <w:rPr>
          <w:noProof/>
          <w:sz w:val="22"/>
          <w:szCs w:val="22"/>
        </w:rPr>
        <w:drawing>
          <wp:inline distT="0" distB="0" distL="0" distR="0" wp14:anchorId="13A24DE0" wp14:editId="549251A2">
            <wp:extent cx="200025" cy="200025"/>
            <wp:effectExtent l="19050" t="0" r="9525" b="0"/>
            <wp:docPr id="101" name="Picture 101" descr="BT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TN Save"/>
                    <pic:cNvPicPr>
                      <a:picLocks noChangeAspect="1" noChangeArrowheads="1"/>
                    </pic:cNvPicPr>
                  </pic:nvPicPr>
                  <pic:blipFill>
                    <a:blip r:embed="rId63"/>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16561">
        <w:rPr>
          <w:sz w:val="22"/>
          <w:szCs w:val="22"/>
        </w:rPr>
        <w:t>.</w:t>
      </w:r>
    </w:p>
    <w:p w14:paraId="3761EDD7" w14:textId="6A096268" w:rsidR="00A07594" w:rsidRPr="004C4034" w:rsidRDefault="00A07594" w:rsidP="00473C6F">
      <w:pPr>
        <w:pStyle w:val="Heading1"/>
        <w:rPr>
          <w:color w:val="365F91" w:themeColor="accent1" w:themeShade="BF"/>
          <w:szCs w:val="48"/>
        </w:rPr>
      </w:pPr>
      <w:bookmarkStart w:id="123" w:name="_Toc261329524"/>
      <w:bookmarkStart w:id="124" w:name="_Toc274812659"/>
      <w:bookmarkStart w:id="125" w:name="_Toc80280395"/>
      <w:bookmarkStart w:id="126" w:name="_Toc81388238"/>
      <w:bookmarkStart w:id="127" w:name="_Toc81389860"/>
      <w:bookmarkStart w:id="128" w:name="_Toc86755708"/>
      <w:bookmarkStart w:id="129" w:name="OLE_LINK1"/>
      <w:bookmarkStart w:id="130" w:name="OLE_LINK2"/>
      <w:r w:rsidRPr="00EC4EEF">
        <w:t>Other Tab</w:t>
      </w:r>
      <w:bookmarkEnd w:id="123"/>
      <w:bookmarkEnd w:id="124"/>
      <w:bookmarkEnd w:id="125"/>
      <w:bookmarkEnd w:id="126"/>
      <w:bookmarkEnd w:id="127"/>
      <w:bookmarkEnd w:id="128"/>
    </w:p>
    <w:p w14:paraId="78B62276" w14:textId="051130E3" w:rsidR="006275B6" w:rsidRPr="004919E7" w:rsidRDefault="00516561" w:rsidP="006275B6">
      <w:r w:rsidRPr="004919E7">
        <w:rPr>
          <w:noProof/>
        </w:rPr>
        <w:drawing>
          <wp:anchor distT="0" distB="0" distL="114300" distR="114300" simplePos="0" relativeHeight="251616256" behindDoc="0" locked="0" layoutInCell="1" allowOverlap="1" wp14:anchorId="5B52C9A4" wp14:editId="72C28534">
            <wp:simplePos x="0" y="0"/>
            <wp:positionH relativeFrom="column">
              <wp:posOffset>3385076</wp:posOffset>
            </wp:positionH>
            <wp:positionV relativeFrom="paragraph">
              <wp:posOffset>145637</wp:posOffset>
            </wp:positionV>
            <wp:extent cx="2952750" cy="1261110"/>
            <wp:effectExtent l="0" t="0" r="0" b="0"/>
            <wp:wrapThrough wrapText="bothSides">
              <wp:wrapPolygon edited="0">
                <wp:start x="0" y="0"/>
                <wp:lineTo x="0" y="21208"/>
                <wp:lineTo x="6410" y="21208"/>
                <wp:lineTo x="15468" y="21208"/>
                <wp:lineTo x="21461" y="21208"/>
                <wp:lineTo x="21461" y="326"/>
                <wp:lineTo x="21321"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4"/>
                    <a:stretch>
                      <a:fillRect/>
                    </a:stretch>
                  </pic:blipFill>
                  <pic:spPr>
                    <a:xfrm>
                      <a:off x="0" y="0"/>
                      <a:ext cx="2952750" cy="1261110"/>
                    </a:xfrm>
                    <a:prstGeom prst="rect">
                      <a:avLst/>
                    </a:prstGeom>
                  </pic:spPr>
                </pic:pic>
              </a:graphicData>
            </a:graphic>
            <wp14:sizeRelH relativeFrom="margin">
              <wp14:pctWidth>0</wp14:pctWidth>
            </wp14:sizeRelH>
            <wp14:sizeRelV relativeFrom="margin">
              <wp14:pctHeight>0</wp14:pctHeight>
            </wp14:sizeRelV>
          </wp:anchor>
        </w:drawing>
      </w:r>
    </w:p>
    <w:p w14:paraId="2C67F9DA" w14:textId="3B978CE5" w:rsidR="006275B6" w:rsidRPr="00516561" w:rsidRDefault="006275B6" w:rsidP="00E44C97">
      <w:pPr>
        <w:pStyle w:val="BodyText"/>
        <w:numPr>
          <w:ilvl w:val="0"/>
          <w:numId w:val="12"/>
        </w:numPr>
        <w:rPr>
          <w:sz w:val="22"/>
        </w:rPr>
      </w:pPr>
      <w:r w:rsidRPr="00516561">
        <w:rPr>
          <w:b/>
          <w:color w:val="4F81BD" w:themeColor="accent1"/>
          <w:sz w:val="22"/>
        </w:rPr>
        <w:t>SAP RESP COST CENTER - This is a required field</w:t>
      </w:r>
      <w:r w:rsidRPr="00516561">
        <w:rPr>
          <w:color w:val="4F81BD" w:themeColor="accent1"/>
          <w:sz w:val="22"/>
        </w:rPr>
        <w:t xml:space="preserve"> </w:t>
      </w:r>
      <w:r w:rsidRPr="00516561">
        <w:rPr>
          <w:sz w:val="22"/>
        </w:rPr>
        <w:t xml:space="preserve">to workflow the proposal development record.  Enter the full 10-digit responsible cost center for the proposal. </w:t>
      </w:r>
    </w:p>
    <w:p w14:paraId="1EEA9533" w14:textId="63358028" w:rsidR="006275B6" w:rsidRPr="00516561" w:rsidRDefault="006275B6" w:rsidP="00E44C97">
      <w:pPr>
        <w:pStyle w:val="BodyText"/>
        <w:numPr>
          <w:ilvl w:val="0"/>
          <w:numId w:val="12"/>
        </w:numPr>
        <w:rPr>
          <w:sz w:val="22"/>
        </w:rPr>
      </w:pPr>
      <w:r w:rsidRPr="00516561">
        <w:rPr>
          <w:b/>
          <w:sz w:val="22"/>
        </w:rPr>
        <w:t>Comments</w:t>
      </w:r>
      <w:r w:rsidRPr="00516561">
        <w:rPr>
          <w:sz w:val="22"/>
        </w:rPr>
        <w:t xml:space="preserve"> – This field allows 255 characters for specific notes that may be necessary or helpful to approvers.</w:t>
      </w:r>
      <w:r w:rsidR="004919E7" w:rsidRPr="00516561">
        <w:rPr>
          <w:sz w:val="22"/>
        </w:rPr>
        <w:t xml:space="preserve"> These</w:t>
      </w:r>
      <w:r w:rsidR="00E40C14" w:rsidRPr="00516561">
        <w:rPr>
          <w:sz w:val="22"/>
        </w:rPr>
        <w:t xml:space="preserve"> comments </w:t>
      </w:r>
      <w:r w:rsidR="004919E7" w:rsidRPr="00516561">
        <w:rPr>
          <w:sz w:val="22"/>
        </w:rPr>
        <w:t>show on the PD Summary sheet.</w:t>
      </w:r>
    </w:p>
    <w:p w14:paraId="5984A58E" w14:textId="60EA5D14" w:rsidR="00A07594" w:rsidRPr="00516561" w:rsidRDefault="00A07594" w:rsidP="00E44C97">
      <w:pPr>
        <w:pStyle w:val="BodyText"/>
        <w:numPr>
          <w:ilvl w:val="0"/>
          <w:numId w:val="12"/>
        </w:numPr>
        <w:rPr>
          <w:sz w:val="22"/>
        </w:rPr>
      </w:pPr>
      <w:r w:rsidRPr="00516561">
        <w:rPr>
          <w:b/>
          <w:sz w:val="22"/>
        </w:rPr>
        <w:t>Proposal Contact</w:t>
      </w:r>
      <w:r w:rsidRPr="00516561">
        <w:rPr>
          <w:sz w:val="22"/>
        </w:rPr>
        <w:t xml:space="preserve"> </w:t>
      </w:r>
      <w:r w:rsidR="00B6613C" w:rsidRPr="00516561">
        <w:rPr>
          <w:sz w:val="22"/>
        </w:rPr>
        <w:t>–</w:t>
      </w:r>
      <w:r w:rsidRPr="00516561">
        <w:rPr>
          <w:sz w:val="22"/>
        </w:rPr>
        <w:t xml:space="preserve"> </w:t>
      </w:r>
      <w:r w:rsidR="004919E7" w:rsidRPr="00516561">
        <w:rPr>
          <w:sz w:val="22"/>
        </w:rPr>
        <w:t xml:space="preserve">REQUIRED - </w:t>
      </w:r>
      <w:r w:rsidR="00B6613C" w:rsidRPr="00516561">
        <w:rPr>
          <w:sz w:val="22"/>
        </w:rPr>
        <w:t>Who should</w:t>
      </w:r>
      <w:r w:rsidRPr="00516561">
        <w:rPr>
          <w:sz w:val="22"/>
        </w:rPr>
        <w:t xml:space="preserve"> Research Admin contact </w:t>
      </w:r>
      <w:r w:rsidR="00B6613C" w:rsidRPr="00516561">
        <w:rPr>
          <w:sz w:val="22"/>
        </w:rPr>
        <w:t>with</w:t>
      </w:r>
      <w:r w:rsidRPr="00516561">
        <w:rPr>
          <w:sz w:val="22"/>
        </w:rPr>
        <w:t xml:space="preserve"> questions about the proposal.  </w:t>
      </w:r>
    </w:p>
    <w:p w14:paraId="50D01FE9" w14:textId="7E25533D" w:rsidR="00B6613C" w:rsidRPr="00516561" w:rsidRDefault="00A07594" w:rsidP="00E44C97">
      <w:pPr>
        <w:pStyle w:val="BodyText"/>
        <w:numPr>
          <w:ilvl w:val="0"/>
          <w:numId w:val="12"/>
        </w:numPr>
        <w:rPr>
          <w:sz w:val="22"/>
        </w:rPr>
      </w:pPr>
      <w:r w:rsidRPr="00516561">
        <w:rPr>
          <w:b/>
          <w:sz w:val="22"/>
        </w:rPr>
        <w:t>Proposal Contact E-mail</w:t>
      </w:r>
      <w:r w:rsidRPr="00516561">
        <w:rPr>
          <w:sz w:val="22"/>
        </w:rPr>
        <w:t xml:space="preserve"> –</w:t>
      </w:r>
      <w:r w:rsidR="004919E7" w:rsidRPr="00516561">
        <w:rPr>
          <w:sz w:val="22"/>
        </w:rPr>
        <w:t xml:space="preserve"> REQUIRED - </w:t>
      </w:r>
      <w:r w:rsidRPr="00516561">
        <w:rPr>
          <w:sz w:val="22"/>
        </w:rPr>
        <w:t>T</w:t>
      </w:r>
      <w:r w:rsidR="00B6613C" w:rsidRPr="00516561">
        <w:rPr>
          <w:sz w:val="22"/>
        </w:rPr>
        <w:t>he e-mail address of the Proposal Contact.</w:t>
      </w:r>
    </w:p>
    <w:p w14:paraId="5B6519FD" w14:textId="4E034B61" w:rsidR="00A07594" w:rsidRPr="00516561" w:rsidRDefault="00A07594" w:rsidP="00E44C97">
      <w:pPr>
        <w:pStyle w:val="BodyText"/>
        <w:numPr>
          <w:ilvl w:val="0"/>
          <w:numId w:val="12"/>
        </w:numPr>
        <w:rPr>
          <w:sz w:val="22"/>
        </w:rPr>
      </w:pPr>
      <w:r w:rsidRPr="00516561">
        <w:rPr>
          <w:b/>
          <w:sz w:val="22"/>
        </w:rPr>
        <w:t>Proposal Contact Telephone</w:t>
      </w:r>
      <w:r w:rsidRPr="00516561">
        <w:rPr>
          <w:sz w:val="22"/>
        </w:rPr>
        <w:t xml:space="preserve"> – </w:t>
      </w:r>
      <w:r w:rsidR="004919E7" w:rsidRPr="00516561">
        <w:rPr>
          <w:sz w:val="22"/>
        </w:rPr>
        <w:t xml:space="preserve">REQUIRED - </w:t>
      </w:r>
      <w:r w:rsidRPr="00516561">
        <w:rPr>
          <w:sz w:val="22"/>
        </w:rPr>
        <w:t xml:space="preserve">The telephone number of the </w:t>
      </w:r>
      <w:r w:rsidR="00B6613C" w:rsidRPr="00516561">
        <w:rPr>
          <w:sz w:val="22"/>
        </w:rPr>
        <w:t>Proposal Contact.</w:t>
      </w:r>
    </w:p>
    <w:p w14:paraId="1622243B" w14:textId="37B95C96" w:rsidR="00EF30E6" w:rsidRPr="00516561" w:rsidRDefault="006275B6" w:rsidP="00E44C97">
      <w:pPr>
        <w:pStyle w:val="BodyText"/>
        <w:numPr>
          <w:ilvl w:val="0"/>
          <w:numId w:val="12"/>
        </w:numPr>
        <w:rPr>
          <w:sz w:val="22"/>
        </w:rPr>
      </w:pPr>
      <w:r w:rsidRPr="00516561">
        <w:rPr>
          <w:b/>
          <w:sz w:val="22"/>
        </w:rPr>
        <w:t>Sent to ECO (ORIS Use Only)</w:t>
      </w:r>
      <w:r w:rsidRPr="00516561">
        <w:rPr>
          <w:sz w:val="22"/>
        </w:rPr>
        <w:t xml:space="preserve"> – Maintained by ORIS to indicate that PD triggered a review from Export Control Office.</w:t>
      </w:r>
    </w:p>
    <w:p w14:paraId="1159D97C" w14:textId="34A09A31" w:rsidR="001D1653" w:rsidRPr="004919E7" w:rsidRDefault="001D1653" w:rsidP="00012391">
      <w:pPr>
        <w:jc w:val="center"/>
        <w:sectPr w:rsidR="001D1653" w:rsidRPr="004919E7" w:rsidSect="00DD5064">
          <w:type w:val="continuous"/>
          <w:pgSz w:w="12240" w:h="15840"/>
          <w:pgMar w:top="1440" w:right="1440" w:bottom="1440" w:left="1440" w:header="720" w:footer="720" w:gutter="0"/>
          <w:cols w:space="720"/>
          <w:docGrid w:linePitch="360"/>
        </w:sectPr>
      </w:pPr>
      <w:bookmarkStart w:id="131" w:name="_Toc261329512"/>
      <w:bookmarkStart w:id="132" w:name="_Ref198099855"/>
      <w:bookmarkStart w:id="133" w:name="_Toc261329527"/>
      <w:bookmarkStart w:id="134" w:name="_Toc274812660"/>
    </w:p>
    <w:p w14:paraId="26913202" w14:textId="6D242990" w:rsidR="004628BC" w:rsidRPr="004919E7" w:rsidRDefault="004A2181" w:rsidP="00473C6F">
      <w:pPr>
        <w:pStyle w:val="Heading1"/>
      </w:pPr>
      <w:bookmarkStart w:id="135" w:name="_Toc80280400"/>
      <w:bookmarkStart w:id="136" w:name="_Toc81388242"/>
      <w:bookmarkStart w:id="137" w:name="_Toc81389864"/>
      <w:bookmarkStart w:id="138" w:name="_Toc86755709"/>
      <w:bookmarkStart w:id="139" w:name="_Toc261329531"/>
      <w:bookmarkEnd w:id="129"/>
      <w:bookmarkEnd w:id="130"/>
      <w:bookmarkEnd w:id="131"/>
      <w:bookmarkEnd w:id="132"/>
      <w:bookmarkEnd w:id="133"/>
      <w:bookmarkEnd w:id="134"/>
      <w:r w:rsidRPr="004919E7">
        <w:lastRenderedPageBreak/>
        <w:t>Creating a New Budget</w:t>
      </w:r>
      <w:bookmarkEnd w:id="135"/>
      <w:bookmarkEnd w:id="136"/>
      <w:bookmarkEnd w:id="137"/>
      <w:bookmarkEnd w:id="138"/>
    </w:p>
    <w:p w14:paraId="7D59114E" w14:textId="0D8C41FA" w:rsidR="00FD7044" w:rsidRPr="00AB6A6D" w:rsidRDefault="00FD7044" w:rsidP="00AB6A6D">
      <w:pPr>
        <w:rPr>
          <w:b/>
          <w:color w:val="4F81BD" w:themeColor="accent1"/>
          <w:sz w:val="28"/>
        </w:rPr>
      </w:pPr>
      <w:bookmarkStart w:id="140" w:name="_Ref199737727"/>
      <w:bookmarkStart w:id="141" w:name="_Toc261329533"/>
      <w:bookmarkStart w:id="142" w:name="_Toc274812663"/>
      <w:bookmarkStart w:id="143" w:name="_Toc80280401"/>
      <w:bookmarkStart w:id="144" w:name="_Toc81388243"/>
      <w:bookmarkStart w:id="145" w:name="_Toc81389865"/>
      <w:bookmarkEnd w:id="139"/>
      <w:r w:rsidRPr="00AB6A6D">
        <w:rPr>
          <w:b/>
          <w:color w:val="4F81BD" w:themeColor="accent1"/>
          <w:sz w:val="28"/>
        </w:rPr>
        <w:t>Opening a Budget</w:t>
      </w:r>
      <w:bookmarkEnd w:id="140"/>
      <w:bookmarkEnd w:id="141"/>
      <w:bookmarkEnd w:id="142"/>
      <w:bookmarkEnd w:id="143"/>
      <w:bookmarkEnd w:id="144"/>
      <w:bookmarkEnd w:id="145"/>
    </w:p>
    <w:p w14:paraId="5CF9C6FC" w14:textId="4C242118" w:rsidR="00FD7044" w:rsidRPr="00516561" w:rsidRDefault="00E131CF" w:rsidP="00E44C97">
      <w:pPr>
        <w:pStyle w:val="BodyText"/>
        <w:numPr>
          <w:ilvl w:val="0"/>
          <w:numId w:val="13"/>
        </w:numPr>
        <w:rPr>
          <w:sz w:val="22"/>
        </w:rPr>
      </w:pPr>
      <w:r w:rsidRPr="00516561">
        <w:rPr>
          <w:sz w:val="22"/>
        </w:rPr>
        <w:t>F</w:t>
      </w:r>
      <w:r w:rsidR="00FD7044" w:rsidRPr="00516561">
        <w:rPr>
          <w:sz w:val="22"/>
        </w:rPr>
        <w:t xml:space="preserve">rom the </w:t>
      </w:r>
      <w:r w:rsidR="00FD7044" w:rsidRPr="00516561">
        <w:rPr>
          <w:rStyle w:val="StyleScreenname"/>
          <w:sz w:val="22"/>
        </w:rPr>
        <w:t>Proposal Details</w:t>
      </w:r>
      <w:r w:rsidR="00FD7044" w:rsidRPr="00516561">
        <w:rPr>
          <w:sz w:val="22"/>
        </w:rPr>
        <w:t xml:space="preserve"> screen click the </w:t>
      </w:r>
      <w:r w:rsidR="00FD7044" w:rsidRPr="00516561">
        <w:rPr>
          <w:rStyle w:val="Iconname"/>
          <w:sz w:val="22"/>
        </w:rPr>
        <w:t xml:space="preserve">Proposal Budget </w:t>
      </w:r>
      <w:r w:rsidR="00FD7044" w:rsidRPr="00516561">
        <w:rPr>
          <w:sz w:val="22"/>
        </w:rPr>
        <w:t xml:space="preserve">icon </w:t>
      </w:r>
      <w:r w:rsidR="00FD7044" w:rsidRPr="00516561">
        <w:rPr>
          <w:noProof/>
          <w:sz w:val="22"/>
        </w:rPr>
        <w:drawing>
          <wp:inline distT="0" distB="0" distL="0" distR="0" wp14:anchorId="6CEC3655" wp14:editId="3CED4C19">
            <wp:extent cx="200025" cy="200025"/>
            <wp:effectExtent l="19050" t="0" r="9525" b="0"/>
            <wp:docPr id="126" name="Picture 126" descr="BTN Propos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TN Proposal Budget"/>
                    <pic:cNvPicPr>
                      <a:picLocks noChangeAspect="1" noChangeArrowheads="1"/>
                    </pic:cNvPicPr>
                  </pic:nvPicPr>
                  <pic:blipFill>
                    <a:blip r:embed="rId6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FD7044" w:rsidRPr="00516561">
        <w:rPr>
          <w:sz w:val="22"/>
        </w:rPr>
        <w:t>.</w:t>
      </w:r>
    </w:p>
    <w:p w14:paraId="75538FE1" w14:textId="68337127" w:rsidR="00E131CF" w:rsidRPr="00516561" w:rsidRDefault="00FD7044" w:rsidP="00E44C97">
      <w:pPr>
        <w:pStyle w:val="BodyText"/>
        <w:numPr>
          <w:ilvl w:val="0"/>
          <w:numId w:val="13"/>
        </w:numPr>
        <w:rPr>
          <w:sz w:val="22"/>
        </w:rPr>
      </w:pPr>
      <w:r w:rsidRPr="00516561">
        <w:rPr>
          <w:sz w:val="22"/>
        </w:rPr>
        <w:t xml:space="preserve">Click </w:t>
      </w:r>
      <w:r w:rsidRPr="00516561">
        <w:rPr>
          <w:b/>
          <w:sz w:val="22"/>
        </w:rPr>
        <w:t>New</w:t>
      </w:r>
      <w:r w:rsidRPr="00516561">
        <w:rPr>
          <w:sz w:val="22"/>
        </w:rPr>
        <w:t xml:space="preserve">. </w:t>
      </w:r>
    </w:p>
    <w:p w14:paraId="21C39EE1" w14:textId="12AD8BEE" w:rsidR="00E131CF" w:rsidRPr="00280AC6" w:rsidRDefault="00DF266F" w:rsidP="0090783E">
      <w:pPr>
        <w:pStyle w:val="BodyText"/>
        <w:ind w:left="0" w:right="2160"/>
        <w:jc w:val="center"/>
      </w:pPr>
      <w:r w:rsidRPr="00280AC6">
        <w:rPr>
          <w:noProof/>
        </w:rPr>
        <w:drawing>
          <wp:inline distT="0" distB="0" distL="0" distR="0" wp14:anchorId="06C2CD59" wp14:editId="2B5A335E">
            <wp:extent cx="1793854" cy="15828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6"/>
                    <a:stretch>
                      <a:fillRect/>
                    </a:stretch>
                  </pic:blipFill>
                  <pic:spPr>
                    <a:xfrm>
                      <a:off x="0" y="0"/>
                      <a:ext cx="1853606" cy="1635570"/>
                    </a:xfrm>
                    <a:prstGeom prst="rect">
                      <a:avLst/>
                    </a:prstGeom>
                  </pic:spPr>
                </pic:pic>
              </a:graphicData>
            </a:graphic>
          </wp:inline>
        </w:drawing>
      </w:r>
    </w:p>
    <w:p w14:paraId="123DE2CD" w14:textId="43C6461E" w:rsidR="00DF266F" w:rsidRPr="00516561" w:rsidRDefault="00DF266F" w:rsidP="00E44C97">
      <w:pPr>
        <w:pStyle w:val="BodyText"/>
        <w:numPr>
          <w:ilvl w:val="0"/>
          <w:numId w:val="13"/>
        </w:numPr>
        <w:rPr>
          <w:sz w:val="22"/>
        </w:rPr>
      </w:pPr>
      <w:r w:rsidRPr="00516561">
        <w:rPr>
          <w:sz w:val="22"/>
        </w:rPr>
        <w:t>If there are Rolodex Key Persons, this window will appear; simply click on the “Close” button.</w:t>
      </w:r>
      <w:r w:rsidRPr="00516561">
        <w:rPr>
          <w:noProof/>
          <w:sz w:val="22"/>
        </w:rPr>
        <w:t xml:space="preserve"> </w:t>
      </w:r>
    </w:p>
    <w:p w14:paraId="704EDE93" w14:textId="157E0EBB" w:rsidR="00DF266F" w:rsidRPr="00516561" w:rsidRDefault="00DF266F" w:rsidP="0090783E">
      <w:pPr>
        <w:pStyle w:val="BodyText"/>
        <w:ind w:left="1080"/>
        <w:rPr>
          <w:sz w:val="22"/>
        </w:rPr>
      </w:pPr>
      <w:r w:rsidRPr="00516561">
        <w:rPr>
          <w:noProof/>
          <w:sz w:val="22"/>
        </w:rPr>
        <w:drawing>
          <wp:inline distT="0" distB="0" distL="0" distR="0" wp14:anchorId="4C53ECD4" wp14:editId="44BB67A7">
            <wp:extent cx="3083325" cy="695325"/>
            <wp:effectExtent l="0" t="0" r="3175" b="0"/>
            <wp:docPr id="87" name="Picture 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graphical user interface&#10;&#10;Description automatically generated"/>
                    <pic:cNvPicPr/>
                  </pic:nvPicPr>
                  <pic:blipFill rotWithShape="1">
                    <a:blip r:embed="rId67"/>
                    <a:srcRect b="50798"/>
                    <a:stretch/>
                  </pic:blipFill>
                  <pic:spPr bwMode="auto">
                    <a:xfrm>
                      <a:off x="0" y="0"/>
                      <a:ext cx="3184999" cy="718254"/>
                    </a:xfrm>
                    <a:prstGeom prst="rect">
                      <a:avLst/>
                    </a:prstGeom>
                    <a:ln>
                      <a:noFill/>
                    </a:ln>
                    <a:extLst>
                      <a:ext uri="{53640926-AAD7-44D8-BBD7-CCE9431645EC}">
                        <a14:shadowObscured xmlns:a14="http://schemas.microsoft.com/office/drawing/2010/main"/>
                      </a:ext>
                    </a:extLst>
                  </pic:spPr>
                </pic:pic>
              </a:graphicData>
            </a:graphic>
          </wp:inline>
        </w:drawing>
      </w:r>
    </w:p>
    <w:p w14:paraId="65C2896F" w14:textId="523337BB" w:rsidR="0090783E" w:rsidRPr="00516561" w:rsidRDefault="00DF266F" w:rsidP="00E44C97">
      <w:pPr>
        <w:pStyle w:val="BodyText"/>
        <w:numPr>
          <w:ilvl w:val="0"/>
          <w:numId w:val="13"/>
        </w:numPr>
        <w:rPr>
          <w:sz w:val="22"/>
        </w:rPr>
      </w:pPr>
      <w:r w:rsidRPr="00516561">
        <w:rPr>
          <w:sz w:val="22"/>
        </w:rPr>
        <w:t xml:space="preserve">The </w:t>
      </w:r>
      <w:r w:rsidRPr="00516561">
        <w:rPr>
          <w:b/>
          <w:sz w:val="22"/>
        </w:rPr>
        <w:t>Budget Summary</w:t>
      </w:r>
      <w:r w:rsidRPr="00516561">
        <w:rPr>
          <w:sz w:val="22"/>
        </w:rPr>
        <w:t xml:space="preserve"> Tab opens.  This is the only window that must be completed with dollar figures.</w:t>
      </w:r>
      <w:bookmarkStart w:id="146" w:name="_Ref200184783"/>
      <w:bookmarkStart w:id="147" w:name="_Toc261329542"/>
      <w:bookmarkStart w:id="148" w:name="_Toc274812664"/>
    </w:p>
    <w:p w14:paraId="4A19D98B" w14:textId="4CBEB51F" w:rsidR="0090783E" w:rsidRPr="004919E7" w:rsidRDefault="0090783E" w:rsidP="0090783E">
      <w:pPr>
        <w:pStyle w:val="BodyText"/>
        <w:ind w:left="1080"/>
      </w:pPr>
      <w:r w:rsidRPr="004919E7">
        <w:rPr>
          <w:noProof/>
        </w:rPr>
        <w:drawing>
          <wp:inline distT="0" distB="0" distL="0" distR="0" wp14:anchorId="1C76BD69" wp14:editId="21BDC659">
            <wp:extent cx="3499872" cy="1853514"/>
            <wp:effectExtent l="0" t="0" r="5715" b="0"/>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68"/>
                    <a:stretch>
                      <a:fillRect/>
                    </a:stretch>
                  </pic:blipFill>
                  <pic:spPr>
                    <a:xfrm>
                      <a:off x="0" y="0"/>
                      <a:ext cx="3764006" cy="1993398"/>
                    </a:xfrm>
                    <a:prstGeom prst="rect">
                      <a:avLst/>
                    </a:prstGeom>
                  </pic:spPr>
                </pic:pic>
              </a:graphicData>
            </a:graphic>
          </wp:inline>
        </w:drawing>
      </w:r>
    </w:p>
    <w:p w14:paraId="042DF4AB" w14:textId="570870CA" w:rsidR="00AE08E5" w:rsidRDefault="00AE08E5" w:rsidP="00AB6A6D">
      <w:pPr>
        <w:rPr>
          <w:b/>
          <w:color w:val="4F81BD" w:themeColor="accent1"/>
          <w:sz w:val="28"/>
        </w:rPr>
      </w:pPr>
      <w:bookmarkStart w:id="149" w:name="_Toc80280403"/>
      <w:bookmarkStart w:id="150" w:name="_Toc81388244"/>
      <w:bookmarkStart w:id="151" w:name="_Toc81389866"/>
    </w:p>
    <w:p w14:paraId="138CE264" w14:textId="22982C85" w:rsidR="00DF266F" w:rsidRPr="00AB6A6D" w:rsidRDefault="00FD7044" w:rsidP="00AB6A6D">
      <w:pPr>
        <w:rPr>
          <w:b/>
          <w:color w:val="4F81BD" w:themeColor="accent1"/>
          <w:sz w:val="28"/>
        </w:rPr>
      </w:pPr>
      <w:r w:rsidRPr="00AB6A6D">
        <w:rPr>
          <w:b/>
          <w:color w:val="4F81BD" w:themeColor="accent1"/>
          <w:sz w:val="28"/>
        </w:rPr>
        <w:t>Adjusting Period Boundaries</w:t>
      </w:r>
      <w:bookmarkEnd w:id="146"/>
      <w:bookmarkEnd w:id="147"/>
      <w:bookmarkEnd w:id="148"/>
      <w:bookmarkEnd w:id="149"/>
      <w:bookmarkEnd w:id="150"/>
      <w:bookmarkEnd w:id="151"/>
    </w:p>
    <w:p w14:paraId="34EB0273" w14:textId="512FF7F5" w:rsidR="00FD7044" w:rsidRPr="00516561" w:rsidRDefault="00FD7044" w:rsidP="00FD7044">
      <w:pPr>
        <w:pStyle w:val="BodyText"/>
        <w:rPr>
          <w:sz w:val="22"/>
        </w:rPr>
      </w:pPr>
      <w:r w:rsidRPr="00516561">
        <w:rPr>
          <w:sz w:val="22"/>
        </w:rPr>
        <w:t>Coeus default</w:t>
      </w:r>
      <w:r w:rsidR="004919E7" w:rsidRPr="00516561">
        <w:rPr>
          <w:sz w:val="22"/>
        </w:rPr>
        <w:t>s</w:t>
      </w:r>
      <w:r w:rsidRPr="00516561">
        <w:rPr>
          <w:sz w:val="22"/>
        </w:rPr>
        <w:t xml:space="preserve"> to create 12-month budget periods, but you can adjust the number of periods and their lengths based on sponsor requirements.</w:t>
      </w:r>
    </w:p>
    <w:p w14:paraId="36C9CCEB" w14:textId="2007CAEA" w:rsidR="00FD7044" w:rsidRPr="00516561" w:rsidRDefault="00AE08E5" w:rsidP="00E44C97">
      <w:pPr>
        <w:pStyle w:val="BodyText"/>
        <w:numPr>
          <w:ilvl w:val="0"/>
          <w:numId w:val="14"/>
        </w:numPr>
        <w:tabs>
          <w:tab w:val="clear" w:pos="1800"/>
        </w:tabs>
        <w:ind w:left="1122"/>
        <w:rPr>
          <w:sz w:val="22"/>
        </w:rPr>
      </w:pPr>
      <w:r w:rsidRPr="004919E7">
        <w:rPr>
          <w:noProof/>
        </w:rPr>
        <w:drawing>
          <wp:anchor distT="0" distB="0" distL="114300" distR="114300" simplePos="0" relativeHeight="251857920" behindDoc="1" locked="0" layoutInCell="1" allowOverlap="1" wp14:anchorId="4A33F6DA" wp14:editId="511EF146">
            <wp:simplePos x="0" y="0"/>
            <wp:positionH relativeFrom="column">
              <wp:posOffset>3514725</wp:posOffset>
            </wp:positionH>
            <wp:positionV relativeFrom="paragraph">
              <wp:posOffset>-144781</wp:posOffset>
            </wp:positionV>
            <wp:extent cx="1766339" cy="1149237"/>
            <wp:effectExtent l="0" t="0" r="5715" b="0"/>
            <wp:wrapTight wrapText="bothSides">
              <wp:wrapPolygon edited="0">
                <wp:start x="0" y="0"/>
                <wp:lineTo x="0" y="21134"/>
                <wp:lineTo x="4194" y="21134"/>
                <wp:lineTo x="15612" y="21134"/>
                <wp:lineTo x="21437" y="21134"/>
                <wp:lineTo x="2143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9"/>
                    <a:stretch>
                      <a:fillRect/>
                    </a:stretch>
                  </pic:blipFill>
                  <pic:spPr>
                    <a:xfrm>
                      <a:off x="0" y="0"/>
                      <a:ext cx="1780066" cy="1158168"/>
                    </a:xfrm>
                    <a:prstGeom prst="rect">
                      <a:avLst/>
                    </a:prstGeom>
                  </pic:spPr>
                </pic:pic>
              </a:graphicData>
            </a:graphic>
            <wp14:sizeRelH relativeFrom="margin">
              <wp14:pctWidth>0</wp14:pctWidth>
            </wp14:sizeRelH>
            <wp14:sizeRelV relativeFrom="margin">
              <wp14:pctHeight>0</wp14:pctHeight>
            </wp14:sizeRelV>
          </wp:anchor>
        </w:drawing>
      </w:r>
      <w:r w:rsidR="00FD7044" w:rsidRPr="00516561">
        <w:rPr>
          <w:sz w:val="22"/>
        </w:rPr>
        <w:t xml:space="preserve">Select </w:t>
      </w:r>
      <w:r w:rsidR="00FD7044" w:rsidRPr="00516561">
        <w:rPr>
          <w:rStyle w:val="StyleMenuSelectionItalic"/>
          <w:sz w:val="22"/>
        </w:rPr>
        <w:t>Budget Periods &gt; Adjust Period Boundaries</w:t>
      </w:r>
      <w:r w:rsidR="00FD7044" w:rsidRPr="00516561">
        <w:rPr>
          <w:sz w:val="22"/>
        </w:rPr>
        <w:t>.</w:t>
      </w:r>
    </w:p>
    <w:p w14:paraId="76C736B9" w14:textId="568C028B" w:rsidR="00FD7044" w:rsidRDefault="00FD7044" w:rsidP="00FD7044">
      <w:pPr>
        <w:pStyle w:val="Illustration"/>
      </w:pPr>
    </w:p>
    <w:p w14:paraId="544A857B" w14:textId="77777777" w:rsidR="00AE08E5" w:rsidRDefault="00AE08E5" w:rsidP="00FD7044">
      <w:pPr>
        <w:pStyle w:val="Illustration"/>
      </w:pPr>
    </w:p>
    <w:p w14:paraId="538B51DD" w14:textId="77777777" w:rsidR="00FD7044" w:rsidRPr="00516561" w:rsidRDefault="00FD7044" w:rsidP="00E44C97">
      <w:pPr>
        <w:pStyle w:val="BodyText"/>
        <w:numPr>
          <w:ilvl w:val="0"/>
          <w:numId w:val="14"/>
        </w:numPr>
        <w:tabs>
          <w:tab w:val="clear" w:pos="1800"/>
        </w:tabs>
        <w:ind w:left="1122"/>
        <w:rPr>
          <w:sz w:val="22"/>
          <w:szCs w:val="22"/>
        </w:rPr>
      </w:pPr>
      <w:r w:rsidRPr="00516561">
        <w:rPr>
          <w:sz w:val="22"/>
          <w:szCs w:val="22"/>
        </w:rPr>
        <w:t>Use the buttons for the following actions:</w:t>
      </w:r>
    </w:p>
    <w:p w14:paraId="22D07277" w14:textId="77777777" w:rsidR="00FD7044" w:rsidRPr="00516561" w:rsidRDefault="00FD7044" w:rsidP="00516561">
      <w:pPr>
        <w:pStyle w:val="BodyText"/>
        <w:numPr>
          <w:ilvl w:val="1"/>
          <w:numId w:val="14"/>
        </w:numPr>
        <w:tabs>
          <w:tab w:val="clear" w:pos="2520"/>
        </w:tabs>
        <w:spacing w:after="0"/>
        <w:ind w:left="1872"/>
        <w:rPr>
          <w:sz w:val="22"/>
          <w:szCs w:val="22"/>
        </w:rPr>
      </w:pPr>
      <w:r w:rsidRPr="00516561">
        <w:rPr>
          <w:rStyle w:val="Buttonname"/>
          <w:sz w:val="22"/>
          <w:szCs w:val="22"/>
        </w:rPr>
        <w:t>Add</w:t>
      </w:r>
      <w:r w:rsidRPr="00516561">
        <w:rPr>
          <w:sz w:val="22"/>
          <w:szCs w:val="22"/>
        </w:rPr>
        <w:t xml:space="preserve"> — Add a period at the end of the list.</w:t>
      </w:r>
    </w:p>
    <w:p w14:paraId="31C3F747" w14:textId="77777777" w:rsidR="00FD7044" w:rsidRPr="00516561" w:rsidRDefault="00FD7044" w:rsidP="00516561">
      <w:pPr>
        <w:pStyle w:val="BodyText"/>
        <w:numPr>
          <w:ilvl w:val="1"/>
          <w:numId w:val="14"/>
        </w:numPr>
        <w:tabs>
          <w:tab w:val="clear" w:pos="2520"/>
        </w:tabs>
        <w:spacing w:after="0"/>
        <w:ind w:left="1872"/>
        <w:rPr>
          <w:sz w:val="22"/>
          <w:szCs w:val="22"/>
        </w:rPr>
      </w:pPr>
      <w:r w:rsidRPr="00516561">
        <w:rPr>
          <w:rStyle w:val="Buttonname"/>
          <w:sz w:val="22"/>
          <w:szCs w:val="22"/>
        </w:rPr>
        <w:t>Insert</w:t>
      </w:r>
      <w:r w:rsidRPr="00516561">
        <w:rPr>
          <w:sz w:val="22"/>
          <w:szCs w:val="22"/>
        </w:rPr>
        <w:t xml:space="preserve"> — Insert a period before the selected period. To select a period, click in the row.</w:t>
      </w:r>
    </w:p>
    <w:p w14:paraId="45F23389" w14:textId="77777777" w:rsidR="00FD7044" w:rsidRPr="00516561" w:rsidRDefault="00FD7044" w:rsidP="00516561">
      <w:pPr>
        <w:pStyle w:val="BodyText"/>
        <w:numPr>
          <w:ilvl w:val="1"/>
          <w:numId w:val="14"/>
        </w:numPr>
        <w:tabs>
          <w:tab w:val="clear" w:pos="2520"/>
        </w:tabs>
        <w:spacing w:after="0"/>
        <w:ind w:left="1872"/>
        <w:rPr>
          <w:sz w:val="22"/>
          <w:szCs w:val="22"/>
        </w:rPr>
      </w:pPr>
      <w:r w:rsidRPr="00516561">
        <w:rPr>
          <w:rStyle w:val="Buttonname"/>
          <w:sz w:val="22"/>
          <w:szCs w:val="22"/>
        </w:rPr>
        <w:t>Delete</w:t>
      </w:r>
      <w:r w:rsidRPr="00516561">
        <w:rPr>
          <w:sz w:val="22"/>
          <w:szCs w:val="22"/>
        </w:rPr>
        <w:t xml:space="preserve"> — Delete the selected period.</w:t>
      </w:r>
    </w:p>
    <w:p w14:paraId="77AFF951" w14:textId="77777777" w:rsidR="00FD7044" w:rsidRPr="00516561" w:rsidRDefault="00FD7044" w:rsidP="00516561">
      <w:pPr>
        <w:pStyle w:val="BodyText"/>
        <w:numPr>
          <w:ilvl w:val="1"/>
          <w:numId w:val="14"/>
        </w:numPr>
        <w:tabs>
          <w:tab w:val="clear" w:pos="2520"/>
        </w:tabs>
        <w:spacing w:after="0"/>
        <w:ind w:left="1872"/>
        <w:rPr>
          <w:sz w:val="22"/>
          <w:szCs w:val="22"/>
        </w:rPr>
      </w:pPr>
      <w:r w:rsidRPr="00516561">
        <w:rPr>
          <w:rStyle w:val="Buttonname"/>
          <w:sz w:val="22"/>
          <w:szCs w:val="22"/>
        </w:rPr>
        <w:t>Default</w:t>
      </w:r>
      <w:r w:rsidRPr="00516561">
        <w:rPr>
          <w:sz w:val="22"/>
          <w:szCs w:val="22"/>
        </w:rPr>
        <w:t xml:space="preserve"> — Sync to the default 12-month periods defined by the </w:t>
      </w:r>
      <w:r w:rsidRPr="00516561">
        <w:rPr>
          <w:rStyle w:val="Fieldname"/>
          <w:sz w:val="22"/>
          <w:szCs w:val="22"/>
        </w:rPr>
        <w:t>Start Date</w:t>
      </w:r>
      <w:r w:rsidRPr="00516561">
        <w:rPr>
          <w:sz w:val="22"/>
          <w:szCs w:val="22"/>
        </w:rPr>
        <w:t xml:space="preserve"> and </w:t>
      </w:r>
      <w:r w:rsidRPr="00516561">
        <w:rPr>
          <w:rStyle w:val="Fieldname"/>
          <w:sz w:val="22"/>
          <w:szCs w:val="22"/>
        </w:rPr>
        <w:t>End Date</w:t>
      </w:r>
      <w:r w:rsidRPr="00516561">
        <w:rPr>
          <w:sz w:val="22"/>
          <w:szCs w:val="22"/>
        </w:rPr>
        <w:t xml:space="preserve"> on the </w:t>
      </w:r>
      <w:r w:rsidRPr="00516561">
        <w:rPr>
          <w:rStyle w:val="Screenname"/>
          <w:sz w:val="22"/>
          <w:szCs w:val="22"/>
        </w:rPr>
        <w:t>Summary</w:t>
      </w:r>
      <w:r w:rsidRPr="00516561">
        <w:rPr>
          <w:sz w:val="22"/>
          <w:szCs w:val="22"/>
        </w:rPr>
        <w:t xml:space="preserve"> tab.</w:t>
      </w:r>
    </w:p>
    <w:p w14:paraId="34FC7D81" w14:textId="77777777" w:rsidR="00FD7044" w:rsidRPr="00516561" w:rsidRDefault="00FD7044" w:rsidP="00E44C97">
      <w:pPr>
        <w:pStyle w:val="BodyText"/>
        <w:numPr>
          <w:ilvl w:val="0"/>
          <w:numId w:val="14"/>
        </w:numPr>
        <w:tabs>
          <w:tab w:val="clear" w:pos="1800"/>
        </w:tabs>
        <w:ind w:left="1122"/>
        <w:rPr>
          <w:sz w:val="22"/>
          <w:szCs w:val="22"/>
        </w:rPr>
      </w:pPr>
      <w:r w:rsidRPr="00516561">
        <w:rPr>
          <w:sz w:val="22"/>
          <w:szCs w:val="22"/>
        </w:rPr>
        <w:t xml:space="preserve">Click in the </w:t>
      </w:r>
      <w:r w:rsidRPr="00516561">
        <w:rPr>
          <w:rStyle w:val="StyleFieldname"/>
          <w:sz w:val="22"/>
          <w:szCs w:val="22"/>
        </w:rPr>
        <w:t>Start Date</w:t>
      </w:r>
      <w:r w:rsidRPr="00516561">
        <w:rPr>
          <w:sz w:val="22"/>
          <w:szCs w:val="22"/>
        </w:rPr>
        <w:t xml:space="preserve"> or </w:t>
      </w:r>
      <w:r w:rsidRPr="00516561">
        <w:rPr>
          <w:rStyle w:val="StyleFieldname"/>
          <w:sz w:val="22"/>
          <w:szCs w:val="22"/>
        </w:rPr>
        <w:t>End Date</w:t>
      </w:r>
      <w:r w:rsidRPr="00516561">
        <w:rPr>
          <w:sz w:val="22"/>
          <w:szCs w:val="22"/>
        </w:rPr>
        <w:t xml:space="preserve"> field and enter or revise the date in </w:t>
      </w:r>
      <w:r w:rsidRPr="00516561">
        <w:rPr>
          <w:rStyle w:val="StyleUserinputItalic"/>
          <w:sz w:val="22"/>
          <w:szCs w:val="22"/>
        </w:rPr>
        <w:t>mm/dd/</w:t>
      </w:r>
      <w:proofErr w:type="spellStart"/>
      <w:r w:rsidRPr="00516561">
        <w:rPr>
          <w:rStyle w:val="StyleUserinputItalic"/>
          <w:sz w:val="22"/>
          <w:szCs w:val="22"/>
        </w:rPr>
        <w:t>yyyy</w:t>
      </w:r>
      <w:proofErr w:type="spellEnd"/>
      <w:r w:rsidRPr="00516561">
        <w:rPr>
          <w:sz w:val="22"/>
          <w:szCs w:val="22"/>
        </w:rPr>
        <w:t xml:space="preserve"> format.</w:t>
      </w:r>
    </w:p>
    <w:p w14:paraId="0455DF2D" w14:textId="1D30AAF0" w:rsidR="00DF266F" w:rsidRPr="00516561" w:rsidRDefault="00FD7044" w:rsidP="00E44C97">
      <w:pPr>
        <w:pStyle w:val="BodyText"/>
        <w:numPr>
          <w:ilvl w:val="0"/>
          <w:numId w:val="14"/>
        </w:numPr>
        <w:tabs>
          <w:tab w:val="clear" w:pos="1800"/>
        </w:tabs>
        <w:ind w:left="1122"/>
        <w:rPr>
          <w:sz w:val="22"/>
          <w:szCs w:val="22"/>
        </w:rPr>
      </w:pPr>
      <w:r w:rsidRPr="00516561">
        <w:rPr>
          <w:sz w:val="22"/>
          <w:szCs w:val="22"/>
        </w:rPr>
        <w:t xml:space="preserve">Click </w:t>
      </w:r>
      <w:r w:rsidRPr="00516561">
        <w:rPr>
          <w:rStyle w:val="Iconname"/>
          <w:sz w:val="22"/>
          <w:szCs w:val="22"/>
        </w:rPr>
        <w:t>OK</w:t>
      </w:r>
      <w:r w:rsidRPr="00516561">
        <w:rPr>
          <w:sz w:val="22"/>
          <w:szCs w:val="22"/>
        </w:rPr>
        <w:t xml:space="preserve"> to save changes or </w:t>
      </w:r>
      <w:r w:rsidRPr="00516561">
        <w:rPr>
          <w:rStyle w:val="Iconname"/>
          <w:sz w:val="22"/>
          <w:szCs w:val="22"/>
        </w:rPr>
        <w:t>Cancel</w:t>
      </w:r>
      <w:r w:rsidRPr="00516561">
        <w:rPr>
          <w:sz w:val="22"/>
          <w:szCs w:val="22"/>
        </w:rPr>
        <w:t xml:space="preserve"> to take no action. Any changes are reflected in the grid at the bottom of the </w:t>
      </w:r>
      <w:r w:rsidRPr="00516561">
        <w:rPr>
          <w:rStyle w:val="StyleScreenname"/>
          <w:sz w:val="22"/>
          <w:szCs w:val="22"/>
        </w:rPr>
        <w:t>Summary</w:t>
      </w:r>
      <w:r w:rsidRPr="00516561">
        <w:rPr>
          <w:sz w:val="22"/>
          <w:szCs w:val="22"/>
        </w:rPr>
        <w:t xml:space="preserve"> tab.</w:t>
      </w:r>
    </w:p>
    <w:p w14:paraId="4D771DDA" w14:textId="7142B429" w:rsidR="00F93C65" w:rsidRPr="00AB6A6D" w:rsidRDefault="00E7732C" w:rsidP="00AB6A6D">
      <w:pPr>
        <w:rPr>
          <w:b/>
          <w:color w:val="4F81BD" w:themeColor="accent1"/>
          <w:sz w:val="28"/>
        </w:rPr>
      </w:pPr>
      <w:bookmarkStart w:id="152" w:name="_Toc261329545"/>
      <w:bookmarkStart w:id="153" w:name="_Toc80280404"/>
      <w:bookmarkStart w:id="154" w:name="_Toc81388245"/>
      <w:bookmarkStart w:id="155" w:name="_Toc81389867"/>
      <w:r w:rsidRPr="00AB6A6D">
        <w:rPr>
          <w:b/>
          <w:color w:val="4F81BD" w:themeColor="accent1"/>
          <w:sz w:val="28"/>
        </w:rPr>
        <w:t xml:space="preserve">Adjusting </w:t>
      </w:r>
      <w:r w:rsidR="007B71A0" w:rsidRPr="00AB6A6D">
        <w:rPr>
          <w:b/>
          <w:color w:val="4F81BD" w:themeColor="accent1"/>
          <w:sz w:val="28"/>
        </w:rPr>
        <w:t>Proposal Rates</w:t>
      </w:r>
      <w:bookmarkEnd w:id="152"/>
      <w:bookmarkEnd w:id="153"/>
      <w:bookmarkEnd w:id="154"/>
      <w:bookmarkEnd w:id="155"/>
    </w:p>
    <w:p w14:paraId="19387E60" w14:textId="77777777" w:rsidR="00DF266F" w:rsidRPr="00516561" w:rsidRDefault="007B71A0" w:rsidP="00E44C97">
      <w:pPr>
        <w:pStyle w:val="BodyText"/>
        <w:numPr>
          <w:ilvl w:val="0"/>
          <w:numId w:val="15"/>
        </w:numPr>
        <w:rPr>
          <w:sz w:val="22"/>
        </w:rPr>
      </w:pPr>
      <w:r w:rsidRPr="00516561">
        <w:rPr>
          <w:sz w:val="22"/>
        </w:rPr>
        <w:t xml:space="preserve">Click the </w:t>
      </w:r>
      <w:r w:rsidRPr="00516561">
        <w:rPr>
          <w:rStyle w:val="Iconname"/>
          <w:sz w:val="22"/>
        </w:rPr>
        <w:t>Maintain Rates for the Proposal</w:t>
      </w:r>
      <w:r w:rsidRPr="00516561">
        <w:rPr>
          <w:sz w:val="22"/>
        </w:rPr>
        <w:t xml:space="preserve"> icon </w:t>
      </w:r>
      <w:r w:rsidRPr="00516561">
        <w:rPr>
          <w:noProof/>
          <w:sz w:val="22"/>
        </w:rPr>
        <w:drawing>
          <wp:inline distT="0" distB="0" distL="0" distR="0" wp14:anchorId="4D8DECF4" wp14:editId="58C8328B">
            <wp:extent cx="200025" cy="200025"/>
            <wp:effectExtent l="19050" t="0" r="9525" b="0"/>
            <wp:docPr id="144" name="Picture 144" descr="BTN Maintain Rates for the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TN Maintain Rates for the Proposal"/>
                    <pic:cNvPicPr>
                      <a:picLocks noChangeAspect="1" noChangeArrowheads="1"/>
                    </pic:cNvPicPr>
                  </pic:nvPicPr>
                  <pic:blipFill>
                    <a:blip r:embed="rId7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233B02" w:rsidRPr="00516561">
        <w:rPr>
          <w:sz w:val="22"/>
        </w:rPr>
        <w:t>.</w:t>
      </w:r>
    </w:p>
    <w:p w14:paraId="247175C5" w14:textId="78997620" w:rsidR="00233B02" w:rsidRPr="004919E7" w:rsidRDefault="00DF266F" w:rsidP="00F93C65">
      <w:pPr>
        <w:pStyle w:val="BodyText"/>
        <w:ind w:left="1080"/>
        <w:jc w:val="center"/>
      </w:pPr>
      <w:r w:rsidRPr="004919E7">
        <w:rPr>
          <w:noProof/>
        </w:rPr>
        <w:drawing>
          <wp:inline distT="0" distB="0" distL="0" distR="0" wp14:anchorId="4B3951EF" wp14:editId="049E976D">
            <wp:extent cx="3772235" cy="2057400"/>
            <wp:effectExtent l="0" t="0" r="0" b="0"/>
            <wp:docPr id="91" name="Picture 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able&#10;&#10;Description automatically generated"/>
                    <pic:cNvPicPr/>
                  </pic:nvPicPr>
                  <pic:blipFill>
                    <a:blip r:embed="rId71"/>
                    <a:stretch>
                      <a:fillRect/>
                    </a:stretch>
                  </pic:blipFill>
                  <pic:spPr>
                    <a:xfrm>
                      <a:off x="0" y="0"/>
                      <a:ext cx="3926886" cy="2141747"/>
                    </a:xfrm>
                    <a:prstGeom prst="rect">
                      <a:avLst/>
                    </a:prstGeom>
                  </pic:spPr>
                </pic:pic>
              </a:graphicData>
            </a:graphic>
          </wp:inline>
        </w:drawing>
      </w:r>
    </w:p>
    <w:p w14:paraId="2FBFD04C" w14:textId="77777777" w:rsidR="007B71A0" w:rsidRPr="00516561" w:rsidRDefault="007B71A0" w:rsidP="00E44C97">
      <w:pPr>
        <w:pStyle w:val="BodyText"/>
        <w:numPr>
          <w:ilvl w:val="0"/>
          <w:numId w:val="15"/>
        </w:numPr>
        <w:rPr>
          <w:sz w:val="22"/>
        </w:rPr>
      </w:pPr>
      <w:r w:rsidRPr="00516561">
        <w:rPr>
          <w:sz w:val="22"/>
        </w:rPr>
        <w:t xml:space="preserve">Change a rate by clicking in the appropriate </w:t>
      </w:r>
      <w:r w:rsidRPr="00516561">
        <w:rPr>
          <w:rStyle w:val="StyleFieldname"/>
          <w:sz w:val="22"/>
        </w:rPr>
        <w:t>Applicable Rate</w:t>
      </w:r>
      <w:r w:rsidRPr="00516561">
        <w:t xml:space="preserve"> </w:t>
      </w:r>
      <w:r w:rsidRPr="00516561">
        <w:rPr>
          <w:sz w:val="22"/>
        </w:rPr>
        <w:t>field and entering the new rate.</w:t>
      </w:r>
    </w:p>
    <w:p w14:paraId="6CA6C341" w14:textId="77777777" w:rsidR="007B71A0" w:rsidRPr="00516561" w:rsidRDefault="007B71A0" w:rsidP="00E44C97">
      <w:pPr>
        <w:pStyle w:val="BodyText"/>
        <w:numPr>
          <w:ilvl w:val="0"/>
          <w:numId w:val="15"/>
        </w:numPr>
        <w:rPr>
          <w:sz w:val="22"/>
        </w:rPr>
      </w:pPr>
      <w:r w:rsidRPr="00516561">
        <w:rPr>
          <w:sz w:val="22"/>
        </w:rPr>
        <w:t xml:space="preserve">Click </w:t>
      </w:r>
      <w:r w:rsidRPr="00516561">
        <w:rPr>
          <w:rStyle w:val="StyleButtonnameNotBoldItalic"/>
          <w:sz w:val="22"/>
        </w:rPr>
        <w:t>OK</w:t>
      </w:r>
      <w:r w:rsidRPr="00516561">
        <w:rPr>
          <w:sz w:val="22"/>
        </w:rPr>
        <w:t>. A verification message opens: “Saving will entail recalculation of the budget. Continue?”</w:t>
      </w:r>
    </w:p>
    <w:p w14:paraId="549D9809" w14:textId="77777777" w:rsidR="007B71A0" w:rsidRPr="00516561" w:rsidRDefault="007B71A0" w:rsidP="00E44C97">
      <w:pPr>
        <w:pStyle w:val="BodyText"/>
        <w:numPr>
          <w:ilvl w:val="0"/>
          <w:numId w:val="15"/>
        </w:numPr>
        <w:rPr>
          <w:sz w:val="22"/>
        </w:rPr>
      </w:pPr>
      <w:r w:rsidRPr="00516561">
        <w:rPr>
          <w:sz w:val="22"/>
        </w:rPr>
        <w:t xml:space="preserve">Click </w:t>
      </w:r>
      <w:r w:rsidRPr="00516561">
        <w:rPr>
          <w:rStyle w:val="StyleButtonnameNotBoldItalic"/>
          <w:sz w:val="22"/>
        </w:rPr>
        <w:t>Yes</w:t>
      </w:r>
      <w:r w:rsidRPr="00516561">
        <w:rPr>
          <w:sz w:val="22"/>
        </w:rPr>
        <w:t>.</w:t>
      </w:r>
    </w:p>
    <w:p w14:paraId="3CDE8230" w14:textId="39230468" w:rsidR="007B71A0" w:rsidRPr="008A712F" w:rsidRDefault="007B71A0" w:rsidP="00AB6A6D">
      <w:pPr>
        <w:rPr>
          <w:b/>
          <w:bCs/>
        </w:rPr>
      </w:pPr>
      <w:bookmarkStart w:id="156" w:name="_Toc261329546"/>
      <w:r w:rsidRPr="00AB6A6D">
        <w:rPr>
          <w:b/>
          <w:i/>
          <w:smallCaps/>
          <w:color w:val="4F81BD" w:themeColor="accent1"/>
          <w:sz w:val="28"/>
        </w:rPr>
        <w:t xml:space="preserve">Returning </w:t>
      </w:r>
      <w:r w:rsidR="00AB6A6D" w:rsidRPr="00AB6A6D">
        <w:rPr>
          <w:b/>
          <w:i/>
          <w:smallCaps/>
          <w:color w:val="4F81BD" w:themeColor="accent1"/>
          <w:sz w:val="28"/>
        </w:rPr>
        <w:t xml:space="preserve">To </w:t>
      </w:r>
      <w:r w:rsidRPr="00AB6A6D">
        <w:rPr>
          <w:b/>
          <w:i/>
          <w:smallCaps/>
          <w:color w:val="4F81BD" w:themeColor="accent1"/>
          <w:sz w:val="28"/>
        </w:rPr>
        <w:t>Default Rates</w:t>
      </w:r>
      <w:bookmarkEnd w:id="156"/>
      <w:r w:rsidR="009B2306" w:rsidRPr="008A712F">
        <w:rPr>
          <w:b/>
          <w:bCs/>
        </w:rPr>
        <w:fldChar w:fldCharType="begin"/>
      </w:r>
      <w:r w:rsidRPr="008A712F">
        <w:rPr>
          <w:b/>
        </w:rPr>
        <w:instrText xml:space="preserve"> xe "Budget:returning to default rates" </w:instrText>
      </w:r>
      <w:r w:rsidR="009B2306" w:rsidRPr="008A712F">
        <w:rPr>
          <w:b/>
          <w:bCs/>
        </w:rPr>
        <w:fldChar w:fldCharType="end"/>
      </w:r>
      <w:r w:rsidR="009B2306" w:rsidRPr="008A712F">
        <w:rPr>
          <w:b/>
          <w:bCs/>
        </w:rPr>
        <w:fldChar w:fldCharType="begin"/>
      </w:r>
      <w:r w:rsidRPr="008A712F">
        <w:rPr>
          <w:b/>
        </w:rPr>
        <w:instrText xml:space="preserve"> xe "Rates:returning to default" </w:instrText>
      </w:r>
      <w:r w:rsidR="009B2306" w:rsidRPr="008A712F">
        <w:rPr>
          <w:b/>
          <w:bCs/>
        </w:rPr>
        <w:fldChar w:fldCharType="end"/>
      </w:r>
      <w:r w:rsidR="009B2306" w:rsidRPr="008A712F">
        <w:rPr>
          <w:b/>
          <w:bCs/>
        </w:rPr>
        <w:fldChar w:fldCharType="begin"/>
      </w:r>
      <w:r w:rsidRPr="008A712F">
        <w:rPr>
          <w:b/>
        </w:rPr>
        <w:instrText xml:space="preserve"> xe "Returning to default rates" </w:instrText>
      </w:r>
      <w:r w:rsidR="009B2306" w:rsidRPr="008A712F">
        <w:rPr>
          <w:b/>
          <w:bCs/>
        </w:rPr>
        <w:fldChar w:fldCharType="end"/>
      </w:r>
    </w:p>
    <w:p w14:paraId="06AEA81F" w14:textId="182EB326" w:rsidR="0020709C" w:rsidRPr="00516561" w:rsidRDefault="007B71A0" w:rsidP="0020709C">
      <w:pPr>
        <w:pStyle w:val="BodyText"/>
        <w:rPr>
          <w:sz w:val="22"/>
        </w:rPr>
      </w:pPr>
      <w:r w:rsidRPr="00516561">
        <w:rPr>
          <w:sz w:val="22"/>
        </w:rPr>
        <w:t xml:space="preserve">To return to the </w:t>
      </w:r>
      <w:r w:rsidR="0095759B" w:rsidRPr="00516561">
        <w:rPr>
          <w:sz w:val="22"/>
        </w:rPr>
        <w:t>currently applicable</w:t>
      </w:r>
      <w:r w:rsidRPr="00516561">
        <w:rPr>
          <w:sz w:val="22"/>
        </w:rPr>
        <w:t xml:space="preserve"> rates, open the </w:t>
      </w:r>
      <w:r w:rsidRPr="00516561">
        <w:rPr>
          <w:rStyle w:val="StyleScreenname"/>
          <w:sz w:val="22"/>
        </w:rPr>
        <w:t>Modify Rates</w:t>
      </w:r>
      <w:r w:rsidRPr="00516561">
        <w:rPr>
          <w:sz w:val="22"/>
        </w:rPr>
        <w:t xml:space="preserve"> window and click </w:t>
      </w:r>
      <w:r w:rsidR="0095759B" w:rsidRPr="00516561">
        <w:rPr>
          <w:rStyle w:val="StyleButtonnameNotBoldItalic"/>
          <w:sz w:val="22"/>
        </w:rPr>
        <w:t>Sync</w:t>
      </w:r>
      <w:r w:rsidRPr="00516561">
        <w:rPr>
          <w:sz w:val="22"/>
        </w:rPr>
        <w:t>.</w:t>
      </w:r>
      <w:bookmarkStart w:id="157" w:name="_Creating_a_New_"/>
      <w:bookmarkStart w:id="158" w:name="_Ref198630696"/>
      <w:bookmarkStart w:id="159" w:name="_Toc261329589"/>
      <w:bookmarkStart w:id="160" w:name="_Toc274812673"/>
      <w:bookmarkEnd w:id="157"/>
    </w:p>
    <w:p w14:paraId="38E1B917" w14:textId="77777777" w:rsidR="00F93C65" w:rsidRPr="00AB6A6D" w:rsidRDefault="00EA0548" w:rsidP="00AB6A6D">
      <w:pPr>
        <w:rPr>
          <w:b/>
          <w:color w:val="4F81BD" w:themeColor="accent1"/>
          <w:sz w:val="28"/>
        </w:rPr>
      </w:pPr>
      <w:bookmarkStart w:id="161" w:name="_Toc80280405"/>
      <w:bookmarkStart w:id="162" w:name="_Toc81388246"/>
      <w:bookmarkStart w:id="163" w:name="_Toc81389868"/>
      <w:r w:rsidRPr="00AB6A6D">
        <w:rPr>
          <w:b/>
          <w:color w:val="4F81BD" w:themeColor="accent1"/>
          <w:sz w:val="28"/>
        </w:rPr>
        <w:t>Finalizing the Budget</w:t>
      </w:r>
      <w:bookmarkEnd w:id="158"/>
      <w:bookmarkEnd w:id="159"/>
      <w:bookmarkEnd w:id="160"/>
      <w:bookmarkEnd w:id="161"/>
      <w:bookmarkEnd w:id="162"/>
      <w:bookmarkEnd w:id="163"/>
    </w:p>
    <w:p w14:paraId="6F2E2A91" w14:textId="77777777" w:rsidR="00BB7510" w:rsidRPr="00516561" w:rsidRDefault="00EA0548" w:rsidP="00BB7510">
      <w:pPr>
        <w:pStyle w:val="BodyText"/>
        <w:rPr>
          <w:sz w:val="22"/>
        </w:rPr>
      </w:pPr>
      <w:r w:rsidRPr="00516561">
        <w:rPr>
          <w:sz w:val="22"/>
        </w:rPr>
        <w:t xml:space="preserve">One version of the budget must be marked </w:t>
      </w:r>
      <w:r w:rsidRPr="00516561">
        <w:rPr>
          <w:rStyle w:val="StyleUserinputItalic"/>
          <w:sz w:val="22"/>
        </w:rPr>
        <w:t>Final</w:t>
      </w:r>
      <w:r w:rsidRPr="00516561">
        <w:rPr>
          <w:sz w:val="22"/>
        </w:rPr>
        <w:t xml:space="preserve"> and </w:t>
      </w:r>
      <w:r w:rsidRPr="00516561">
        <w:rPr>
          <w:rStyle w:val="StyleUserinputItalic"/>
          <w:sz w:val="22"/>
        </w:rPr>
        <w:t>Complete</w:t>
      </w:r>
      <w:r w:rsidRPr="00516561">
        <w:rPr>
          <w:sz w:val="22"/>
        </w:rPr>
        <w:t xml:space="preserve"> before the proposal is submitted for approval. This is the only version that will be submitted to the sponsor. </w:t>
      </w:r>
    </w:p>
    <w:p w14:paraId="1C68EB1A" w14:textId="00100F01" w:rsidR="00DF266F" w:rsidRPr="00280AC6" w:rsidRDefault="00EA0548" w:rsidP="00DF266F">
      <w:pPr>
        <w:pStyle w:val="BodyText"/>
      </w:pPr>
      <w:r w:rsidRPr="00280AC6">
        <w:t xml:space="preserve">You can finalize the version on the </w:t>
      </w:r>
      <w:r w:rsidRPr="00925989">
        <w:rPr>
          <w:rStyle w:val="StyleScreenname"/>
          <w:b/>
        </w:rPr>
        <w:t>Select Budget</w:t>
      </w:r>
      <w:r w:rsidRPr="00280AC6">
        <w:t xml:space="preserve"> window list or on the version’s </w:t>
      </w:r>
      <w:r w:rsidRPr="00925989">
        <w:rPr>
          <w:rStyle w:val="StyleScreenname"/>
          <w:b/>
        </w:rPr>
        <w:t>Summary</w:t>
      </w:r>
      <w:r w:rsidRPr="00280AC6">
        <w:t xml:space="preserve"> tab.</w:t>
      </w:r>
    </w:p>
    <w:p w14:paraId="2E2EAE55" w14:textId="7FBC2DFE" w:rsidR="00F93C65" w:rsidRPr="00BC08A8" w:rsidRDefault="00186293" w:rsidP="00925989">
      <w:pPr>
        <w:ind w:firstLine="360"/>
        <w:rPr>
          <w:b/>
          <w:sz w:val="28"/>
        </w:rPr>
      </w:pPr>
      <w:bookmarkStart w:id="164" w:name="_Toc80280406"/>
      <w:bookmarkStart w:id="165" w:name="_Toc81388247"/>
      <w:bookmarkStart w:id="166" w:name="_Toc81389869"/>
      <w:r w:rsidRPr="004919E7">
        <w:rPr>
          <w:noProof/>
        </w:rPr>
        <w:lastRenderedPageBreak/>
        <w:drawing>
          <wp:anchor distT="0" distB="0" distL="114300" distR="114300" simplePos="0" relativeHeight="251638784" behindDoc="0" locked="0" layoutInCell="1" allowOverlap="1" wp14:anchorId="58FAD8F8" wp14:editId="071675C6">
            <wp:simplePos x="0" y="0"/>
            <wp:positionH relativeFrom="column">
              <wp:posOffset>3249295</wp:posOffset>
            </wp:positionH>
            <wp:positionV relativeFrom="paragraph">
              <wp:posOffset>-7109460</wp:posOffset>
            </wp:positionV>
            <wp:extent cx="3005455" cy="1419225"/>
            <wp:effectExtent l="0" t="0" r="4445" b="9525"/>
            <wp:wrapThrough wrapText="bothSides">
              <wp:wrapPolygon edited="0">
                <wp:start x="0" y="0"/>
                <wp:lineTo x="0" y="21455"/>
                <wp:lineTo x="274" y="21455"/>
                <wp:lineTo x="6709" y="21455"/>
                <wp:lineTo x="21495" y="21455"/>
                <wp:lineTo x="21495" y="0"/>
                <wp:lineTo x="0" y="0"/>
              </wp:wrapPolygon>
            </wp:wrapThrough>
            <wp:docPr id="92" name="Picture 9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chat or text message&#10;&#10;Description automatically generated"/>
                    <pic:cNvPicPr/>
                  </pic:nvPicPr>
                  <pic:blipFill>
                    <a:blip r:embed="rId72"/>
                    <a:stretch>
                      <a:fillRect/>
                    </a:stretch>
                  </pic:blipFill>
                  <pic:spPr>
                    <a:xfrm>
                      <a:off x="0" y="0"/>
                      <a:ext cx="3005455" cy="1419225"/>
                    </a:xfrm>
                    <a:prstGeom prst="rect">
                      <a:avLst/>
                    </a:prstGeom>
                  </pic:spPr>
                </pic:pic>
              </a:graphicData>
            </a:graphic>
            <wp14:sizeRelH relativeFrom="margin">
              <wp14:pctWidth>0</wp14:pctWidth>
            </wp14:sizeRelH>
            <wp14:sizeRelV relativeFrom="margin">
              <wp14:pctHeight>0</wp14:pctHeight>
            </wp14:sizeRelV>
          </wp:anchor>
        </w:drawing>
      </w:r>
      <w:r w:rsidR="00BB7510" w:rsidRPr="00BC08A8">
        <w:rPr>
          <w:b/>
          <w:sz w:val="28"/>
        </w:rPr>
        <w:t>From the Select Budget Window</w:t>
      </w:r>
      <w:bookmarkEnd w:id="164"/>
      <w:bookmarkEnd w:id="165"/>
      <w:bookmarkEnd w:id="166"/>
    </w:p>
    <w:p w14:paraId="5F08BF54" w14:textId="04B3C5E9" w:rsidR="00EA0548" w:rsidRPr="00516561" w:rsidRDefault="00EA0548" w:rsidP="00E44C97">
      <w:pPr>
        <w:pStyle w:val="BodyText"/>
        <w:numPr>
          <w:ilvl w:val="0"/>
          <w:numId w:val="16"/>
        </w:numPr>
        <w:rPr>
          <w:sz w:val="22"/>
        </w:rPr>
      </w:pPr>
      <w:r w:rsidRPr="00516561">
        <w:rPr>
          <w:sz w:val="22"/>
        </w:rPr>
        <w:t xml:space="preserve">Select the </w:t>
      </w:r>
      <w:r w:rsidRPr="00516561">
        <w:rPr>
          <w:rStyle w:val="StyleFieldname"/>
          <w:sz w:val="22"/>
        </w:rPr>
        <w:t>Final</w:t>
      </w:r>
      <w:r w:rsidR="008401BE" w:rsidRPr="00516561">
        <w:rPr>
          <w:sz w:val="22"/>
        </w:rPr>
        <w:t xml:space="preserve"> checkbox </w:t>
      </w:r>
      <w:r w:rsidRPr="00516561">
        <w:rPr>
          <w:sz w:val="22"/>
        </w:rPr>
        <w:t>for the version. This message displays: “You are modifying the final version status. Are you sure?”</w:t>
      </w:r>
    </w:p>
    <w:p w14:paraId="6DA0EFE6" w14:textId="4FE2C573" w:rsidR="00EA0548" w:rsidRPr="00280AC6" w:rsidRDefault="00EA0548" w:rsidP="00F93C65">
      <w:pPr>
        <w:pStyle w:val="BodyText"/>
        <w:ind w:left="1080"/>
      </w:pPr>
      <w:r w:rsidRPr="00280AC6">
        <w:t xml:space="preserve">Click </w:t>
      </w:r>
      <w:r w:rsidRPr="00280AC6">
        <w:rPr>
          <w:rStyle w:val="StyleButtonnameNotBoldItalic"/>
        </w:rPr>
        <w:t>Yes</w:t>
      </w:r>
      <w:r w:rsidRPr="00280AC6">
        <w:t>.</w:t>
      </w:r>
    </w:p>
    <w:p w14:paraId="27FD680F" w14:textId="77777777" w:rsidR="00F93C65" w:rsidRPr="00516561" w:rsidRDefault="00EA0548" w:rsidP="00E44C97">
      <w:pPr>
        <w:pStyle w:val="BodyText"/>
        <w:numPr>
          <w:ilvl w:val="0"/>
          <w:numId w:val="16"/>
        </w:numPr>
        <w:tabs>
          <w:tab w:val="clear" w:pos="1080"/>
          <w:tab w:val="num" w:pos="810"/>
        </w:tabs>
        <w:rPr>
          <w:sz w:val="22"/>
        </w:rPr>
      </w:pPr>
      <w:r w:rsidRPr="00516561">
        <w:rPr>
          <w:sz w:val="22"/>
        </w:rPr>
        <w:t xml:space="preserve">In the </w:t>
      </w:r>
      <w:r w:rsidRPr="00516561">
        <w:rPr>
          <w:rStyle w:val="StyleFieldname"/>
          <w:sz w:val="22"/>
        </w:rPr>
        <w:t>Budget Status</w:t>
      </w:r>
      <w:r w:rsidR="008401BE" w:rsidRPr="00516561">
        <w:rPr>
          <w:sz w:val="22"/>
        </w:rPr>
        <w:t xml:space="preserve"> field,</w:t>
      </w:r>
      <w:r w:rsidRPr="00516561">
        <w:rPr>
          <w:sz w:val="22"/>
        </w:rPr>
        <w:t xml:space="preserve"> select </w:t>
      </w:r>
      <w:r w:rsidRPr="00516561">
        <w:rPr>
          <w:rStyle w:val="StyleUserinputItalic"/>
          <w:sz w:val="22"/>
        </w:rPr>
        <w:t>Complete</w:t>
      </w:r>
      <w:r w:rsidRPr="00516561">
        <w:rPr>
          <w:sz w:val="22"/>
        </w:rPr>
        <w:t xml:space="preserve"> from the drop-down list.</w:t>
      </w:r>
      <w:r w:rsidR="00F93C65" w:rsidRPr="00516561">
        <w:rPr>
          <w:noProof/>
          <w:sz w:val="22"/>
        </w:rPr>
        <w:t xml:space="preserve"> </w:t>
      </w:r>
    </w:p>
    <w:p w14:paraId="0007B182" w14:textId="769E4364" w:rsidR="00EA0548" w:rsidRPr="00516561" w:rsidRDefault="00F93C65" w:rsidP="00F93C65">
      <w:pPr>
        <w:pStyle w:val="BodyText"/>
        <w:ind w:left="1080"/>
        <w:rPr>
          <w:sz w:val="22"/>
        </w:rPr>
      </w:pPr>
      <w:r w:rsidRPr="00516561">
        <w:rPr>
          <w:noProof/>
          <w:sz w:val="20"/>
          <w:szCs w:val="22"/>
        </w:rPr>
        <w:drawing>
          <wp:inline distT="0" distB="0" distL="0" distR="0" wp14:anchorId="08805FD5" wp14:editId="06431121">
            <wp:extent cx="2719903" cy="1112286"/>
            <wp:effectExtent l="0" t="0" r="4445" b="0"/>
            <wp:docPr id="93" name="Picture 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10;&#10;Description automatically generated"/>
                    <pic:cNvPicPr/>
                  </pic:nvPicPr>
                  <pic:blipFill>
                    <a:blip r:embed="rId73"/>
                    <a:stretch>
                      <a:fillRect/>
                    </a:stretch>
                  </pic:blipFill>
                  <pic:spPr>
                    <a:xfrm>
                      <a:off x="0" y="0"/>
                      <a:ext cx="2854846" cy="1167470"/>
                    </a:xfrm>
                    <a:prstGeom prst="rect">
                      <a:avLst/>
                    </a:prstGeom>
                  </pic:spPr>
                </pic:pic>
              </a:graphicData>
            </a:graphic>
          </wp:inline>
        </w:drawing>
      </w:r>
    </w:p>
    <w:p w14:paraId="42316A78" w14:textId="5365997D" w:rsidR="00EA0548" w:rsidRPr="00516561" w:rsidRDefault="00F93C65" w:rsidP="00E44C97">
      <w:pPr>
        <w:pStyle w:val="BodyText"/>
        <w:numPr>
          <w:ilvl w:val="0"/>
          <w:numId w:val="16"/>
        </w:numPr>
        <w:rPr>
          <w:sz w:val="22"/>
        </w:rPr>
      </w:pPr>
      <w:r w:rsidRPr="00516561">
        <w:rPr>
          <w:sz w:val="22"/>
        </w:rPr>
        <w:t xml:space="preserve">Click </w:t>
      </w:r>
      <w:r w:rsidRPr="00516561">
        <w:rPr>
          <w:rStyle w:val="Iconname"/>
          <w:sz w:val="22"/>
        </w:rPr>
        <w:t>OK</w:t>
      </w:r>
      <w:r w:rsidRPr="00516561">
        <w:rPr>
          <w:sz w:val="22"/>
        </w:rPr>
        <w:t xml:space="preserve"> and then click </w:t>
      </w:r>
      <w:r w:rsidR="00EA0548" w:rsidRPr="00516561">
        <w:rPr>
          <w:sz w:val="22"/>
        </w:rPr>
        <w:t xml:space="preserve">the </w:t>
      </w:r>
      <w:r w:rsidR="00EA0548" w:rsidRPr="00516561">
        <w:rPr>
          <w:rStyle w:val="Iconname"/>
          <w:sz w:val="22"/>
        </w:rPr>
        <w:t>Save</w:t>
      </w:r>
      <w:r w:rsidR="00EA0548" w:rsidRPr="00516561">
        <w:rPr>
          <w:sz w:val="22"/>
        </w:rPr>
        <w:t xml:space="preserve"> icon </w:t>
      </w:r>
      <w:r w:rsidR="00EA0548" w:rsidRPr="00516561">
        <w:rPr>
          <w:noProof/>
          <w:sz w:val="22"/>
        </w:rPr>
        <w:drawing>
          <wp:inline distT="0" distB="0" distL="0" distR="0" wp14:anchorId="00BB9092" wp14:editId="36A5ED5B">
            <wp:extent cx="200025" cy="200025"/>
            <wp:effectExtent l="19050" t="0" r="9525" b="0"/>
            <wp:docPr id="209" name="Picture 209" descr="BT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TN Save"/>
                    <pic:cNvPicPr>
                      <a:picLocks noChangeAspect="1" noChangeArrowheads="1"/>
                    </pic:cNvPicPr>
                  </pic:nvPicPr>
                  <pic:blipFill>
                    <a:blip r:embed="rId63"/>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EA0548" w:rsidRPr="00516561">
        <w:rPr>
          <w:sz w:val="22"/>
        </w:rPr>
        <w:t>.</w:t>
      </w:r>
    </w:p>
    <w:p w14:paraId="7BBE30FD" w14:textId="571674D2" w:rsidR="00FA0202" w:rsidRPr="00516561" w:rsidRDefault="00FA0202" w:rsidP="00E44C97">
      <w:pPr>
        <w:pStyle w:val="BodyText"/>
        <w:numPr>
          <w:ilvl w:val="0"/>
          <w:numId w:val="16"/>
        </w:numPr>
        <w:rPr>
          <w:sz w:val="22"/>
        </w:rPr>
      </w:pPr>
      <w:r w:rsidRPr="00516561">
        <w:rPr>
          <w:sz w:val="22"/>
        </w:rPr>
        <w:t xml:space="preserve">Click </w:t>
      </w:r>
      <w:r w:rsidRPr="00516561">
        <w:rPr>
          <w:noProof/>
          <w:sz w:val="22"/>
        </w:rPr>
        <w:drawing>
          <wp:inline distT="0" distB="0" distL="0" distR="0" wp14:anchorId="3CBADABC" wp14:editId="6766452C">
            <wp:extent cx="457264" cy="35247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64" cy="352474"/>
                    </a:xfrm>
                    <a:prstGeom prst="rect">
                      <a:avLst/>
                    </a:prstGeom>
                  </pic:spPr>
                </pic:pic>
              </a:graphicData>
            </a:graphic>
          </wp:inline>
        </w:drawing>
      </w:r>
      <w:r w:rsidRPr="00516561">
        <w:rPr>
          <w:sz w:val="22"/>
        </w:rPr>
        <w:t xml:space="preserve">  and click </w:t>
      </w:r>
      <w:r w:rsidRPr="00516561">
        <w:rPr>
          <w:b/>
          <w:sz w:val="22"/>
        </w:rPr>
        <w:t>Yes</w:t>
      </w:r>
      <w:r w:rsidRPr="00516561">
        <w:rPr>
          <w:sz w:val="22"/>
        </w:rPr>
        <w:t xml:space="preserve"> to save changes in order to return to the proposal.</w:t>
      </w:r>
    </w:p>
    <w:p w14:paraId="05DE103B" w14:textId="1C288711" w:rsidR="00102BAC" w:rsidRPr="00BC08A8" w:rsidRDefault="00BB7510" w:rsidP="00925989">
      <w:pPr>
        <w:ind w:firstLine="720"/>
        <w:rPr>
          <w:b/>
          <w:sz w:val="28"/>
        </w:rPr>
      </w:pPr>
      <w:bookmarkStart w:id="167" w:name="_Toc261329591"/>
      <w:bookmarkStart w:id="168" w:name="_Toc274812674"/>
      <w:bookmarkStart w:id="169" w:name="_Toc80280407"/>
      <w:bookmarkStart w:id="170" w:name="_Toc81388248"/>
      <w:bookmarkStart w:id="171" w:name="_Toc81389870"/>
      <w:r w:rsidRPr="00BC08A8">
        <w:rPr>
          <w:b/>
          <w:sz w:val="28"/>
        </w:rPr>
        <w:t>From</w:t>
      </w:r>
      <w:r w:rsidR="00EA0548" w:rsidRPr="00BC08A8">
        <w:rPr>
          <w:b/>
          <w:sz w:val="28"/>
        </w:rPr>
        <w:t xml:space="preserve"> the Budget Summary Tab</w:t>
      </w:r>
      <w:bookmarkEnd w:id="167"/>
      <w:bookmarkEnd w:id="168"/>
      <w:bookmarkEnd w:id="169"/>
      <w:bookmarkEnd w:id="170"/>
      <w:bookmarkEnd w:id="171"/>
    </w:p>
    <w:p w14:paraId="130B7BFD" w14:textId="77777777" w:rsidR="00EA0548" w:rsidRPr="00516561" w:rsidRDefault="00EA0548" w:rsidP="00E44C97">
      <w:pPr>
        <w:pStyle w:val="BodyText"/>
        <w:numPr>
          <w:ilvl w:val="0"/>
          <w:numId w:val="17"/>
        </w:numPr>
        <w:rPr>
          <w:sz w:val="22"/>
        </w:rPr>
      </w:pPr>
      <w:r w:rsidRPr="00516561">
        <w:rPr>
          <w:sz w:val="22"/>
        </w:rPr>
        <w:t xml:space="preserve">Open the </w:t>
      </w:r>
      <w:r w:rsidRPr="00516561">
        <w:rPr>
          <w:rStyle w:val="StyleScreenname"/>
          <w:b/>
          <w:sz w:val="22"/>
        </w:rPr>
        <w:t>Summary</w:t>
      </w:r>
      <w:r w:rsidRPr="00516561">
        <w:rPr>
          <w:sz w:val="22"/>
        </w:rPr>
        <w:t xml:space="preserve"> tab of the selected version.</w:t>
      </w:r>
    </w:p>
    <w:p w14:paraId="359061C1" w14:textId="4FD2BBEA" w:rsidR="00EA0548" w:rsidRPr="00516561" w:rsidRDefault="008A712F" w:rsidP="00E44C97">
      <w:pPr>
        <w:pStyle w:val="BodyText"/>
        <w:numPr>
          <w:ilvl w:val="0"/>
          <w:numId w:val="17"/>
        </w:numPr>
        <w:rPr>
          <w:sz w:val="22"/>
        </w:rPr>
      </w:pPr>
      <w:r w:rsidRPr="00516561">
        <w:rPr>
          <w:noProof/>
          <w:sz w:val="22"/>
        </w:rPr>
        <w:drawing>
          <wp:anchor distT="0" distB="0" distL="114300" distR="114300" simplePos="0" relativeHeight="251627520" behindDoc="1" locked="0" layoutInCell="1" allowOverlap="1" wp14:anchorId="288E26BE" wp14:editId="715D0B07">
            <wp:simplePos x="0" y="0"/>
            <wp:positionH relativeFrom="margin">
              <wp:posOffset>1723390</wp:posOffset>
            </wp:positionH>
            <wp:positionV relativeFrom="paragraph">
              <wp:posOffset>444500</wp:posOffset>
            </wp:positionV>
            <wp:extent cx="1906905" cy="1682750"/>
            <wp:effectExtent l="0" t="0" r="0" b="0"/>
            <wp:wrapTopAndBottom/>
            <wp:docPr id="94" name="Picture 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able&#10;&#10;Description automatically generated"/>
                    <pic:cNvPicPr/>
                  </pic:nvPicPr>
                  <pic:blipFill>
                    <a:blip r:embed="rId75"/>
                    <a:stretch>
                      <a:fillRect/>
                    </a:stretch>
                  </pic:blipFill>
                  <pic:spPr>
                    <a:xfrm>
                      <a:off x="0" y="0"/>
                      <a:ext cx="1906905" cy="1682750"/>
                    </a:xfrm>
                    <a:prstGeom prst="rect">
                      <a:avLst/>
                    </a:prstGeom>
                  </pic:spPr>
                </pic:pic>
              </a:graphicData>
            </a:graphic>
            <wp14:sizeRelH relativeFrom="margin">
              <wp14:pctWidth>0</wp14:pctWidth>
            </wp14:sizeRelH>
            <wp14:sizeRelV relativeFrom="margin">
              <wp14:pctHeight>0</wp14:pctHeight>
            </wp14:sizeRelV>
          </wp:anchor>
        </w:drawing>
      </w:r>
      <w:r w:rsidR="00EA0548" w:rsidRPr="00516561">
        <w:rPr>
          <w:sz w:val="22"/>
        </w:rPr>
        <w:t xml:space="preserve">Select the </w:t>
      </w:r>
      <w:r w:rsidR="00EA0548" w:rsidRPr="00516561">
        <w:rPr>
          <w:rStyle w:val="StyleFieldname"/>
          <w:sz w:val="22"/>
        </w:rPr>
        <w:t>Final</w:t>
      </w:r>
      <w:r w:rsidR="008401BE" w:rsidRPr="00516561">
        <w:rPr>
          <w:sz w:val="22"/>
        </w:rPr>
        <w:t xml:space="preserve"> checkbox</w:t>
      </w:r>
      <w:r w:rsidR="00EA0548" w:rsidRPr="00516561">
        <w:rPr>
          <w:sz w:val="22"/>
        </w:rPr>
        <w:t>. This message displays: “You are designating a new final version. Are you sure?”</w:t>
      </w:r>
    </w:p>
    <w:p w14:paraId="7F02FCF4" w14:textId="77777777" w:rsidR="00EA0548" w:rsidRPr="00516561" w:rsidRDefault="00EA0548" w:rsidP="00E44C97">
      <w:pPr>
        <w:pStyle w:val="BodyText"/>
        <w:numPr>
          <w:ilvl w:val="0"/>
          <w:numId w:val="17"/>
        </w:numPr>
        <w:rPr>
          <w:sz w:val="22"/>
        </w:rPr>
      </w:pPr>
      <w:r w:rsidRPr="00516561">
        <w:rPr>
          <w:sz w:val="22"/>
        </w:rPr>
        <w:t xml:space="preserve">Click </w:t>
      </w:r>
      <w:r w:rsidRPr="00516561">
        <w:rPr>
          <w:rStyle w:val="StyleButtonnameNotBoldItalic"/>
          <w:sz w:val="22"/>
        </w:rPr>
        <w:t>Yes</w:t>
      </w:r>
      <w:r w:rsidRPr="00516561">
        <w:rPr>
          <w:sz w:val="22"/>
        </w:rPr>
        <w:t>.</w:t>
      </w:r>
    </w:p>
    <w:p w14:paraId="4A6AEB59" w14:textId="20385ACD" w:rsidR="00EA0548" w:rsidRPr="00516561" w:rsidRDefault="00EA0548" w:rsidP="00E44C97">
      <w:pPr>
        <w:pStyle w:val="BodyText"/>
        <w:numPr>
          <w:ilvl w:val="0"/>
          <w:numId w:val="17"/>
        </w:numPr>
        <w:rPr>
          <w:sz w:val="22"/>
        </w:rPr>
      </w:pPr>
      <w:r w:rsidRPr="00516561">
        <w:rPr>
          <w:sz w:val="22"/>
        </w:rPr>
        <w:t xml:space="preserve">In the </w:t>
      </w:r>
      <w:r w:rsidRPr="00516561">
        <w:rPr>
          <w:rStyle w:val="StyleFieldname"/>
          <w:sz w:val="22"/>
        </w:rPr>
        <w:t>Budget Status</w:t>
      </w:r>
      <w:r w:rsidRPr="00516561">
        <w:rPr>
          <w:sz w:val="22"/>
        </w:rPr>
        <w:t xml:space="preserve"> field</w:t>
      </w:r>
      <w:r w:rsidR="008401BE" w:rsidRPr="00516561">
        <w:rPr>
          <w:sz w:val="22"/>
        </w:rPr>
        <w:t>,</w:t>
      </w:r>
      <w:r w:rsidRPr="00516561">
        <w:rPr>
          <w:sz w:val="22"/>
        </w:rPr>
        <w:t xml:space="preserve"> select </w:t>
      </w:r>
      <w:r w:rsidRPr="00516561">
        <w:rPr>
          <w:rStyle w:val="StyleUserinputItalic"/>
          <w:sz w:val="22"/>
        </w:rPr>
        <w:t>Complete</w:t>
      </w:r>
      <w:r w:rsidRPr="00516561">
        <w:rPr>
          <w:sz w:val="22"/>
        </w:rPr>
        <w:t xml:space="preserve"> from the drop-down list.</w:t>
      </w:r>
    </w:p>
    <w:p w14:paraId="02D399E4" w14:textId="420DFA62" w:rsidR="00F8087D" w:rsidRPr="00516561" w:rsidRDefault="00EA0548" w:rsidP="00E44C97">
      <w:pPr>
        <w:pStyle w:val="BodyText"/>
        <w:numPr>
          <w:ilvl w:val="0"/>
          <w:numId w:val="17"/>
        </w:numPr>
        <w:rPr>
          <w:sz w:val="22"/>
        </w:rPr>
      </w:pPr>
      <w:r w:rsidRPr="00516561">
        <w:rPr>
          <w:sz w:val="22"/>
        </w:rPr>
        <w:t xml:space="preserve">Click </w:t>
      </w:r>
      <w:r w:rsidR="00AB38FA" w:rsidRPr="00516561">
        <w:rPr>
          <w:sz w:val="22"/>
        </w:rPr>
        <w:t>t</w:t>
      </w:r>
      <w:r w:rsidR="00102BAC" w:rsidRPr="00516561">
        <w:rPr>
          <w:sz w:val="22"/>
        </w:rPr>
        <w:t>he OK button to save.</w:t>
      </w:r>
    </w:p>
    <w:p w14:paraId="13048B49" w14:textId="77777777" w:rsidR="00FA0202" w:rsidRPr="00FA0202" w:rsidRDefault="00FA0202">
      <w:pPr>
        <w:spacing w:after="200" w:line="276" w:lineRule="auto"/>
        <w:rPr>
          <w:b/>
        </w:rPr>
      </w:pPr>
      <w:bookmarkStart w:id="172" w:name="_Toc261329597"/>
      <w:bookmarkStart w:id="173" w:name="_Toc274812675"/>
      <w:bookmarkStart w:id="174" w:name="_Toc80280408"/>
      <w:bookmarkStart w:id="175" w:name="_Toc81388249"/>
      <w:bookmarkStart w:id="176" w:name="_Toc81389871"/>
      <w:r w:rsidRPr="00FA0202">
        <w:rPr>
          <w:b/>
        </w:rPr>
        <w:t>AFTER FINALIZING a budget:</w:t>
      </w:r>
    </w:p>
    <w:p w14:paraId="306029E4" w14:textId="22E201A3" w:rsidR="00FA0202" w:rsidRPr="00516561" w:rsidRDefault="00FA0202" w:rsidP="00FA0202">
      <w:pPr>
        <w:pStyle w:val="BodyText"/>
        <w:rPr>
          <w:sz w:val="22"/>
        </w:rPr>
      </w:pPr>
      <w:r w:rsidRPr="00516561">
        <w:rPr>
          <w:sz w:val="22"/>
        </w:rPr>
        <w:t>To make changes, you must mark the budget incomplete.</w:t>
      </w:r>
    </w:p>
    <w:p w14:paraId="40461A6A" w14:textId="577A89C7" w:rsidR="008A712F" w:rsidRDefault="008A712F">
      <w:pPr>
        <w:spacing w:after="200" w:line="276" w:lineRule="auto"/>
        <w:rPr>
          <w:bCs/>
          <w:i/>
          <w:iCs/>
          <w:noProof/>
          <w:color w:val="4F81BD" w:themeColor="accent1"/>
          <w:sz w:val="40"/>
        </w:rPr>
      </w:pPr>
      <w:r>
        <w:br w:type="page"/>
      </w:r>
    </w:p>
    <w:p w14:paraId="0AC36A2B" w14:textId="1E9B20CD" w:rsidR="00CA57AC" w:rsidRPr="00486B58" w:rsidRDefault="00CA57AC" w:rsidP="00473C6F">
      <w:pPr>
        <w:pStyle w:val="Heading1"/>
      </w:pPr>
      <w:bookmarkStart w:id="177" w:name="_Toc86755710"/>
      <w:r w:rsidRPr="00486B58">
        <w:lastRenderedPageBreak/>
        <w:t>Narrative Module</w:t>
      </w:r>
      <w:bookmarkEnd w:id="172"/>
      <w:bookmarkEnd w:id="173"/>
      <w:bookmarkEnd w:id="174"/>
      <w:bookmarkEnd w:id="175"/>
      <w:bookmarkEnd w:id="176"/>
      <w:bookmarkEnd w:id="177"/>
    </w:p>
    <w:p w14:paraId="05CC98CB" w14:textId="3EE0ED17" w:rsidR="00CA57AC" w:rsidRPr="004919E7" w:rsidRDefault="00CA57AC" w:rsidP="00CA57AC">
      <w:pPr>
        <w:pStyle w:val="BodyText"/>
        <w:ind w:left="0"/>
        <w:rPr>
          <w:sz w:val="2"/>
        </w:rPr>
      </w:pPr>
    </w:p>
    <w:p w14:paraId="731C0030" w14:textId="77777777" w:rsidR="00186293" w:rsidRDefault="00CA57AC" w:rsidP="003A47D5">
      <w:pPr>
        <w:pStyle w:val="BodyText"/>
        <w:ind w:left="0"/>
        <w:rPr>
          <w:sz w:val="22"/>
        </w:rPr>
      </w:pPr>
      <w:r w:rsidRPr="00516561">
        <w:rPr>
          <w:sz w:val="22"/>
        </w:rPr>
        <w:t>Users upload documents into narrative modules in Coeus.</w:t>
      </w:r>
      <w:r w:rsidR="003A47D5">
        <w:rPr>
          <w:sz w:val="22"/>
        </w:rPr>
        <w:t xml:space="preserve">  </w:t>
      </w:r>
    </w:p>
    <w:p w14:paraId="60714FB3" w14:textId="664B5580" w:rsidR="00CA57AC" w:rsidRPr="00516561" w:rsidRDefault="00CA57AC" w:rsidP="003A47D5">
      <w:pPr>
        <w:pStyle w:val="BodyText"/>
        <w:ind w:left="0"/>
        <w:rPr>
          <w:sz w:val="22"/>
        </w:rPr>
      </w:pPr>
      <w:r w:rsidRPr="00516561">
        <w:rPr>
          <w:sz w:val="22"/>
        </w:rPr>
        <w:t xml:space="preserve">It is </w:t>
      </w:r>
      <w:r w:rsidRPr="00516561">
        <w:rPr>
          <w:b/>
          <w:i/>
          <w:sz w:val="22"/>
        </w:rPr>
        <w:t>critical</w:t>
      </w:r>
      <w:r w:rsidRPr="00516561">
        <w:rPr>
          <w:sz w:val="22"/>
        </w:rPr>
        <w:t xml:space="preserve"> </w:t>
      </w:r>
      <w:r w:rsidRPr="00516561">
        <w:rPr>
          <w:b/>
          <w:i/>
          <w:sz w:val="22"/>
        </w:rPr>
        <w:t>that Narratives have unique titles, devoid of special characters</w:t>
      </w:r>
      <w:r w:rsidRPr="00516561">
        <w:rPr>
          <w:sz w:val="22"/>
        </w:rPr>
        <w:t xml:space="preserve">, especially if they are of a type that allows multiples.  </w:t>
      </w:r>
    </w:p>
    <w:p w14:paraId="760B5F90" w14:textId="77777777" w:rsidR="00CA57AC" w:rsidRPr="004919E7" w:rsidRDefault="00CA57AC" w:rsidP="003A47D5">
      <w:pPr>
        <w:pStyle w:val="BodyText"/>
        <w:spacing w:after="0"/>
        <w:rPr>
          <w:sz w:val="2"/>
        </w:rPr>
      </w:pPr>
    </w:p>
    <w:p w14:paraId="116E2134" w14:textId="77777777" w:rsidR="00FA0202" w:rsidRPr="003A47D5" w:rsidRDefault="00CA57AC" w:rsidP="003A47D5">
      <w:pPr>
        <w:pStyle w:val="BodyText"/>
        <w:pBdr>
          <w:top w:val="single" w:sz="4" w:space="1" w:color="auto"/>
          <w:bottom w:val="single" w:sz="4" w:space="1" w:color="auto"/>
        </w:pBdr>
        <w:spacing w:after="0"/>
        <w:ind w:left="720" w:hanging="720"/>
        <w:jc w:val="center"/>
        <w:rPr>
          <w:sz w:val="20"/>
        </w:rPr>
      </w:pPr>
      <w:r w:rsidRPr="003A47D5">
        <w:rPr>
          <w:sz w:val="20"/>
        </w:rPr>
        <w:t>Spe</w:t>
      </w:r>
      <w:r w:rsidR="00316730" w:rsidRPr="003A47D5">
        <w:rPr>
          <w:sz w:val="20"/>
        </w:rPr>
        <w:t>cial characters include spaces</w:t>
      </w:r>
      <w:r w:rsidRPr="003A47D5">
        <w:rPr>
          <w:sz w:val="20"/>
        </w:rPr>
        <w:t xml:space="preserve">, </w:t>
      </w:r>
      <w:r w:rsidR="00316730" w:rsidRPr="003A47D5">
        <w:rPr>
          <w:sz w:val="20"/>
        </w:rPr>
        <w:t>as well as characters such as</w:t>
      </w:r>
    </w:p>
    <w:p w14:paraId="0E1210C5" w14:textId="09ECA65F" w:rsidR="00CA57AC" w:rsidRPr="003A47D5" w:rsidRDefault="008A712F" w:rsidP="003A47D5">
      <w:pPr>
        <w:pStyle w:val="BodyText"/>
        <w:pBdr>
          <w:top w:val="single" w:sz="4" w:space="1" w:color="auto"/>
          <w:bottom w:val="single" w:sz="4" w:space="1" w:color="auto"/>
        </w:pBdr>
        <w:spacing w:after="0"/>
        <w:ind w:left="720" w:hanging="720"/>
        <w:jc w:val="center"/>
        <w:rPr>
          <w:sz w:val="20"/>
        </w:rPr>
      </w:pPr>
      <w:r w:rsidRPr="003A47D5">
        <w:rPr>
          <w:sz w:val="20"/>
        </w:rPr>
        <w:t xml:space="preserve"> </w:t>
      </w:r>
      <w:r w:rsidR="00CA57AC" w:rsidRPr="003A47D5">
        <w:rPr>
          <w:sz w:val="20"/>
        </w:rPr>
        <w:t xml:space="preserve">” </w:t>
      </w:r>
      <w:proofErr w:type="gramStart"/>
      <w:r w:rsidR="00CA57AC" w:rsidRPr="003A47D5">
        <w:rPr>
          <w:sz w:val="20"/>
        </w:rPr>
        <w:t>“ ,</w:t>
      </w:r>
      <w:proofErr w:type="gramEnd"/>
      <w:r w:rsidR="00CA57AC" w:rsidRPr="003A47D5">
        <w:rPr>
          <w:sz w:val="20"/>
        </w:rPr>
        <w:t xml:space="preserve"> / , \ , () , * , &amp; , ^ , &gt; , % , $ , # , ! , </w:t>
      </w:r>
      <w:commentRangeStart w:id="178"/>
      <w:r w:rsidR="00CA57AC" w:rsidRPr="003A47D5">
        <w:rPr>
          <w:sz w:val="20"/>
        </w:rPr>
        <w:t>and</w:t>
      </w:r>
      <w:commentRangeEnd w:id="178"/>
      <w:r w:rsidR="00B108F9">
        <w:rPr>
          <w:rStyle w:val="CommentReference"/>
        </w:rPr>
        <w:commentReference w:id="178"/>
      </w:r>
      <w:r w:rsidR="00CA57AC" w:rsidRPr="003A47D5">
        <w:rPr>
          <w:sz w:val="20"/>
        </w:rPr>
        <w:t xml:space="preserve"> @.</w:t>
      </w:r>
    </w:p>
    <w:p w14:paraId="661A09DD" w14:textId="6623C23E" w:rsidR="00CA57AC" w:rsidRPr="00EC2C75" w:rsidRDefault="003A47D5" w:rsidP="00EC2C75">
      <w:pPr>
        <w:rPr>
          <w:b/>
          <w:color w:val="4F81BD" w:themeColor="accent1"/>
          <w:sz w:val="28"/>
        </w:rPr>
      </w:pPr>
      <w:bookmarkStart w:id="179" w:name="_Ref198100956"/>
      <w:bookmarkStart w:id="180" w:name="_Toc261329599"/>
      <w:bookmarkStart w:id="181" w:name="_Toc274812676"/>
      <w:bookmarkStart w:id="182" w:name="_Toc80280409"/>
      <w:bookmarkStart w:id="183" w:name="_Toc81388250"/>
      <w:bookmarkStart w:id="184" w:name="_Toc81389872"/>
      <w:r w:rsidRPr="00EC2C75">
        <w:rPr>
          <w:b/>
          <w:noProof/>
          <w:color w:val="4F81BD" w:themeColor="accent1"/>
        </w:rPr>
        <w:drawing>
          <wp:anchor distT="0" distB="0" distL="114300" distR="114300" simplePos="0" relativeHeight="251837440" behindDoc="0" locked="0" layoutInCell="1" allowOverlap="1" wp14:anchorId="7554FD4F" wp14:editId="61659F10">
            <wp:simplePos x="0" y="0"/>
            <wp:positionH relativeFrom="margin">
              <wp:posOffset>4085590</wp:posOffset>
            </wp:positionH>
            <wp:positionV relativeFrom="paragraph">
              <wp:posOffset>114300</wp:posOffset>
            </wp:positionV>
            <wp:extent cx="1770380" cy="758190"/>
            <wp:effectExtent l="0" t="0" r="1270" b="3810"/>
            <wp:wrapThrough wrapText="bothSides">
              <wp:wrapPolygon edited="0">
                <wp:start x="0" y="0"/>
                <wp:lineTo x="0" y="21166"/>
                <wp:lineTo x="21383" y="21166"/>
                <wp:lineTo x="2138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70380" cy="758190"/>
                    </a:xfrm>
                    <a:prstGeom prst="rect">
                      <a:avLst/>
                    </a:prstGeom>
                  </pic:spPr>
                </pic:pic>
              </a:graphicData>
            </a:graphic>
            <wp14:sizeRelH relativeFrom="margin">
              <wp14:pctWidth>0</wp14:pctWidth>
            </wp14:sizeRelH>
            <wp14:sizeRelV relativeFrom="margin">
              <wp14:pctHeight>0</wp14:pctHeight>
            </wp14:sizeRelV>
          </wp:anchor>
        </w:drawing>
      </w:r>
      <w:r w:rsidR="0055675D" w:rsidRPr="00EC2C75">
        <w:rPr>
          <w:b/>
          <w:color w:val="4F81BD" w:themeColor="accent1"/>
          <w:sz w:val="28"/>
        </w:rPr>
        <w:t xml:space="preserve">Adding the </w:t>
      </w:r>
      <w:r w:rsidR="00CA57AC" w:rsidRPr="00EC2C75">
        <w:rPr>
          <w:b/>
          <w:color w:val="4F81BD" w:themeColor="accent1"/>
          <w:sz w:val="28"/>
        </w:rPr>
        <w:t>Narrative</w:t>
      </w:r>
      <w:bookmarkEnd w:id="179"/>
      <w:bookmarkEnd w:id="180"/>
      <w:bookmarkEnd w:id="181"/>
      <w:r w:rsidR="0055675D" w:rsidRPr="00EC2C75">
        <w:rPr>
          <w:b/>
          <w:color w:val="4F81BD" w:themeColor="accent1"/>
          <w:sz w:val="28"/>
        </w:rPr>
        <w:t xml:space="preserve"> Module (Placeholder)</w:t>
      </w:r>
      <w:bookmarkEnd w:id="182"/>
      <w:bookmarkEnd w:id="183"/>
      <w:bookmarkEnd w:id="184"/>
    </w:p>
    <w:p w14:paraId="6C2E524E" w14:textId="4B2ECBE7" w:rsidR="00CA57AC" w:rsidRPr="00516561" w:rsidRDefault="00CA57AC" w:rsidP="00E44C97">
      <w:pPr>
        <w:pStyle w:val="BodyText"/>
        <w:numPr>
          <w:ilvl w:val="0"/>
          <w:numId w:val="18"/>
        </w:numPr>
        <w:rPr>
          <w:sz w:val="22"/>
        </w:rPr>
      </w:pPr>
      <w:r w:rsidRPr="00516561">
        <w:rPr>
          <w:sz w:val="22"/>
        </w:rPr>
        <w:t xml:space="preserve">Prepare the document outside of Coeus. </w:t>
      </w:r>
    </w:p>
    <w:p w14:paraId="4818730C" w14:textId="0AB0D81A" w:rsidR="00CA57AC" w:rsidRPr="00516561" w:rsidRDefault="003A47D5" w:rsidP="00E44C97">
      <w:pPr>
        <w:pStyle w:val="BodyText"/>
        <w:numPr>
          <w:ilvl w:val="0"/>
          <w:numId w:val="18"/>
        </w:numPr>
        <w:rPr>
          <w:sz w:val="22"/>
        </w:rPr>
      </w:pPr>
      <w:r w:rsidRPr="004919E7">
        <w:rPr>
          <w:noProof/>
        </w:rPr>
        <w:drawing>
          <wp:anchor distT="0" distB="0" distL="114300" distR="114300" simplePos="0" relativeHeight="251783168" behindDoc="0" locked="0" layoutInCell="1" allowOverlap="1" wp14:anchorId="3EA1957B" wp14:editId="29AFC874">
            <wp:simplePos x="0" y="0"/>
            <wp:positionH relativeFrom="margin">
              <wp:posOffset>4060825</wp:posOffset>
            </wp:positionH>
            <wp:positionV relativeFrom="paragraph">
              <wp:posOffset>431800</wp:posOffset>
            </wp:positionV>
            <wp:extent cx="2323465" cy="2279015"/>
            <wp:effectExtent l="0" t="0" r="635" b="6985"/>
            <wp:wrapThrough wrapText="bothSides">
              <wp:wrapPolygon edited="0">
                <wp:start x="0" y="0"/>
                <wp:lineTo x="0" y="21486"/>
                <wp:lineTo x="885" y="21486"/>
                <wp:lineTo x="20543" y="21486"/>
                <wp:lineTo x="21252" y="21486"/>
                <wp:lineTo x="21429" y="21125"/>
                <wp:lineTo x="21429" y="0"/>
                <wp:lineTo x="0" y="0"/>
              </wp:wrapPolygon>
            </wp:wrapThrough>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pic:nvPicPr>
                  <pic:blipFill>
                    <a:blip r:embed="rId77"/>
                    <a:stretch>
                      <a:fillRect/>
                    </a:stretch>
                  </pic:blipFill>
                  <pic:spPr>
                    <a:xfrm>
                      <a:off x="0" y="0"/>
                      <a:ext cx="2323465" cy="2279015"/>
                    </a:xfrm>
                    <a:prstGeom prst="rect">
                      <a:avLst/>
                    </a:prstGeom>
                  </pic:spPr>
                </pic:pic>
              </a:graphicData>
            </a:graphic>
            <wp14:sizeRelH relativeFrom="margin">
              <wp14:pctWidth>0</wp14:pctWidth>
            </wp14:sizeRelH>
            <wp14:sizeRelV relativeFrom="margin">
              <wp14:pctHeight>0</wp14:pctHeight>
            </wp14:sizeRelV>
          </wp:anchor>
        </w:drawing>
      </w:r>
      <w:r w:rsidR="00CA57AC" w:rsidRPr="00516561">
        <w:rPr>
          <w:sz w:val="22"/>
        </w:rPr>
        <w:t xml:space="preserve">From the </w:t>
      </w:r>
      <w:r w:rsidR="00CA57AC" w:rsidRPr="00516561">
        <w:rPr>
          <w:rStyle w:val="StyleScreenname"/>
          <w:b/>
          <w:sz w:val="22"/>
        </w:rPr>
        <w:t>Proposal Details</w:t>
      </w:r>
      <w:r w:rsidR="00CA57AC" w:rsidRPr="00516561">
        <w:rPr>
          <w:sz w:val="22"/>
        </w:rPr>
        <w:t xml:space="preserve"> screen click the </w:t>
      </w:r>
      <w:r w:rsidR="00CA57AC" w:rsidRPr="00516561">
        <w:rPr>
          <w:rStyle w:val="Iconname"/>
          <w:sz w:val="22"/>
        </w:rPr>
        <w:t>Proposal Narrative</w:t>
      </w:r>
      <w:r w:rsidR="00CA57AC" w:rsidRPr="00516561">
        <w:rPr>
          <w:sz w:val="22"/>
        </w:rPr>
        <w:t xml:space="preserve"> icon </w:t>
      </w:r>
      <w:r w:rsidR="00CA57AC" w:rsidRPr="00516561">
        <w:rPr>
          <w:noProof/>
          <w:sz w:val="22"/>
        </w:rPr>
        <w:drawing>
          <wp:inline distT="0" distB="0" distL="0" distR="0" wp14:anchorId="4B6859D8" wp14:editId="7D4B9F36">
            <wp:extent cx="200025" cy="200025"/>
            <wp:effectExtent l="19050" t="0" r="9525" b="0"/>
            <wp:docPr id="221" name="Picture 221" descr="A Proposal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 Proposal Narrative"/>
                    <pic:cNvPicPr>
                      <a:picLocks noChangeAspect="1" noChangeArrowheads="1"/>
                    </pic:cNvPicPr>
                  </pic:nvPicPr>
                  <pic:blipFill>
                    <a:blip r:embed="rId7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CA57AC" w:rsidRPr="00516561">
        <w:rPr>
          <w:sz w:val="22"/>
        </w:rPr>
        <w:t>.</w:t>
      </w:r>
      <w:r w:rsidR="00FA0202" w:rsidRPr="00516561">
        <w:rPr>
          <w:sz w:val="22"/>
        </w:rPr>
        <w:t xml:space="preserve"> </w:t>
      </w:r>
    </w:p>
    <w:p w14:paraId="7CF175E7" w14:textId="3334C686" w:rsidR="00102BAC" w:rsidRPr="00516561" w:rsidRDefault="00CA57AC" w:rsidP="00E44C97">
      <w:pPr>
        <w:pStyle w:val="BodyText"/>
        <w:numPr>
          <w:ilvl w:val="0"/>
          <w:numId w:val="18"/>
        </w:numPr>
        <w:rPr>
          <w:sz w:val="22"/>
        </w:rPr>
      </w:pPr>
      <w:bookmarkStart w:id="185" w:name="_Ref195700095"/>
      <w:r w:rsidRPr="00516561">
        <w:rPr>
          <w:sz w:val="22"/>
        </w:rPr>
        <w:t xml:space="preserve">Click the </w:t>
      </w:r>
      <w:r w:rsidRPr="00516561">
        <w:rPr>
          <w:rStyle w:val="Iconname"/>
          <w:sz w:val="22"/>
        </w:rPr>
        <w:t>Add Module</w:t>
      </w:r>
      <w:r w:rsidRPr="00516561">
        <w:rPr>
          <w:sz w:val="22"/>
        </w:rPr>
        <w:t xml:space="preserve"> icon </w:t>
      </w:r>
      <w:r w:rsidRPr="00516561">
        <w:rPr>
          <w:noProof/>
          <w:sz w:val="22"/>
        </w:rPr>
        <w:drawing>
          <wp:inline distT="0" distB="0" distL="0" distR="0" wp14:anchorId="5927E276" wp14:editId="6A27AED8">
            <wp:extent cx="200025" cy="200025"/>
            <wp:effectExtent l="19050" t="0" r="9525" b="0"/>
            <wp:docPr id="223" name="Picture 223" descr="A Add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 Add Module"/>
                    <pic:cNvPicPr>
                      <a:picLocks noChangeAspect="1" noChangeArrowheads="1"/>
                    </pic:cNvPicPr>
                  </pic:nvPicPr>
                  <pic:blipFill>
                    <a:blip r:embed="rId37"/>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16561">
        <w:rPr>
          <w:sz w:val="22"/>
        </w:rPr>
        <w:t>.</w:t>
      </w:r>
      <w:bookmarkEnd w:id="185"/>
      <w:r w:rsidR="00844F86" w:rsidRPr="00516561">
        <w:rPr>
          <w:sz w:val="22"/>
        </w:rPr>
        <w:t xml:space="preserve">  A new window will appear in which details will be entered, as well as uploading the narrative file.</w:t>
      </w:r>
    </w:p>
    <w:p w14:paraId="7A98860E" w14:textId="74226B41" w:rsidR="00CA57AC" w:rsidRPr="00516561" w:rsidRDefault="00CA57AC" w:rsidP="00E44C97">
      <w:pPr>
        <w:pStyle w:val="BodyText"/>
        <w:numPr>
          <w:ilvl w:val="0"/>
          <w:numId w:val="18"/>
        </w:numPr>
        <w:rPr>
          <w:sz w:val="22"/>
        </w:rPr>
      </w:pPr>
      <w:r w:rsidRPr="00516561">
        <w:rPr>
          <w:sz w:val="22"/>
        </w:rPr>
        <w:t>Supply the details for the narrative module:</w:t>
      </w:r>
    </w:p>
    <w:p w14:paraId="485BCE68" w14:textId="1AA16B6D" w:rsidR="00CA57AC" w:rsidRPr="00516561" w:rsidRDefault="00CA57AC" w:rsidP="00E44C97">
      <w:pPr>
        <w:pStyle w:val="BodyText"/>
        <w:numPr>
          <w:ilvl w:val="1"/>
          <w:numId w:val="18"/>
        </w:numPr>
        <w:rPr>
          <w:sz w:val="22"/>
        </w:rPr>
      </w:pPr>
      <w:r w:rsidRPr="00516561">
        <w:rPr>
          <w:sz w:val="22"/>
        </w:rPr>
        <w:t xml:space="preserve">Select the </w:t>
      </w:r>
      <w:r w:rsidRPr="00516561">
        <w:rPr>
          <w:rStyle w:val="StyleFieldname"/>
          <w:sz w:val="22"/>
        </w:rPr>
        <w:t>Narrative Type</w:t>
      </w:r>
      <w:r w:rsidRPr="00516561">
        <w:rPr>
          <w:sz w:val="22"/>
        </w:rPr>
        <w:t xml:space="preserve"> from the drop-down list</w:t>
      </w:r>
      <w:r w:rsidR="00FA0202" w:rsidRPr="00516561">
        <w:rPr>
          <w:sz w:val="22"/>
        </w:rPr>
        <w:t>.</w:t>
      </w:r>
    </w:p>
    <w:p w14:paraId="6A312F3B" w14:textId="57F3F6C2" w:rsidR="00CA57AC" w:rsidRPr="00516561" w:rsidRDefault="00CA57AC" w:rsidP="00E44C97">
      <w:pPr>
        <w:pStyle w:val="BodyText"/>
        <w:numPr>
          <w:ilvl w:val="1"/>
          <w:numId w:val="18"/>
        </w:numPr>
        <w:rPr>
          <w:sz w:val="22"/>
        </w:rPr>
      </w:pPr>
      <w:r w:rsidRPr="00516561">
        <w:rPr>
          <w:sz w:val="22"/>
        </w:rPr>
        <w:t xml:space="preserve">The </w:t>
      </w:r>
      <w:r w:rsidRPr="00516561">
        <w:rPr>
          <w:rStyle w:val="StyleFieldname"/>
          <w:sz w:val="22"/>
        </w:rPr>
        <w:t>Module Title</w:t>
      </w:r>
      <w:r w:rsidRPr="00516561">
        <w:rPr>
          <w:sz w:val="22"/>
        </w:rPr>
        <w:t xml:space="preserve"> field is </w:t>
      </w:r>
      <w:r w:rsidRPr="00516561">
        <w:rPr>
          <w:b/>
          <w:i/>
          <w:sz w:val="22"/>
        </w:rPr>
        <w:t>required</w:t>
      </w:r>
      <w:r w:rsidRPr="00516561">
        <w:rPr>
          <w:sz w:val="22"/>
        </w:rPr>
        <w:t xml:space="preserve"> if the </w:t>
      </w:r>
      <w:r w:rsidRPr="00516561">
        <w:rPr>
          <w:rStyle w:val="StyleFieldname"/>
          <w:sz w:val="22"/>
        </w:rPr>
        <w:t>Narrative Type</w:t>
      </w:r>
      <w:r w:rsidRPr="00516561">
        <w:rPr>
          <w:sz w:val="22"/>
        </w:rPr>
        <w:t xml:space="preserve"> is used more than once.</w:t>
      </w:r>
    </w:p>
    <w:p w14:paraId="306BF82F" w14:textId="4E29B6A8" w:rsidR="00844F86" w:rsidRPr="00516561" w:rsidRDefault="00CA57AC" w:rsidP="00E44C97">
      <w:pPr>
        <w:pStyle w:val="BodyText"/>
        <w:numPr>
          <w:ilvl w:val="1"/>
          <w:numId w:val="18"/>
        </w:numPr>
        <w:rPr>
          <w:sz w:val="22"/>
        </w:rPr>
      </w:pPr>
      <w:r w:rsidRPr="00516561">
        <w:rPr>
          <w:sz w:val="22"/>
        </w:rPr>
        <w:t xml:space="preserve">You can control which users are allowed to modify or read the narrative file. Specify each user's access rights in the pane on the </w:t>
      </w:r>
      <w:r w:rsidR="00A600A4" w:rsidRPr="00516561">
        <w:rPr>
          <w:sz w:val="22"/>
        </w:rPr>
        <w:t>bottom</w:t>
      </w:r>
      <w:r w:rsidRPr="00516561">
        <w:rPr>
          <w:sz w:val="22"/>
        </w:rPr>
        <w:t xml:space="preserve"> of the </w:t>
      </w:r>
      <w:r w:rsidR="00A600A4" w:rsidRPr="00516561">
        <w:rPr>
          <w:sz w:val="22"/>
        </w:rPr>
        <w:t>Add Module window</w:t>
      </w:r>
      <w:r w:rsidRPr="00516561">
        <w:rPr>
          <w:sz w:val="22"/>
        </w:rPr>
        <w:t xml:space="preserve">. </w:t>
      </w:r>
      <w:bookmarkStart w:id="186" w:name="_Toc261329600"/>
      <w:bookmarkStart w:id="187" w:name="_Toc274812677"/>
    </w:p>
    <w:p w14:paraId="6F3E58AE" w14:textId="5899A4BE" w:rsidR="00A600A4" w:rsidRPr="00EC2C75" w:rsidRDefault="0055675D" w:rsidP="00EC2C75">
      <w:pPr>
        <w:rPr>
          <w:b/>
        </w:rPr>
      </w:pPr>
      <w:bookmarkStart w:id="188" w:name="_Uploading_Narrative_Documents"/>
      <w:bookmarkStart w:id="189" w:name="_Toc80280410"/>
      <w:bookmarkStart w:id="190" w:name="_Toc81388251"/>
      <w:bookmarkStart w:id="191" w:name="_Toc81389873"/>
      <w:bookmarkEnd w:id="188"/>
      <w:r w:rsidRPr="00EC2C75">
        <w:rPr>
          <w:b/>
          <w:color w:val="4F81BD" w:themeColor="accent1"/>
          <w:sz w:val="28"/>
        </w:rPr>
        <w:t>Uploading</w:t>
      </w:r>
      <w:r w:rsidR="00A600A4" w:rsidRPr="00EC2C75">
        <w:rPr>
          <w:b/>
          <w:color w:val="4F81BD" w:themeColor="accent1"/>
          <w:sz w:val="28"/>
        </w:rPr>
        <w:t xml:space="preserve"> Narrative</w:t>
      </w:r>
      <w:bookmarkEnd w:id="186"/>
      <w:bookmarkEnd w:id="187"/>
      <w:r w:rsidR="00E07D92" w:rsidRPr="00EC2C75">
        <w:rPr>
          <w:b/>
          <w:color w:val="4F81BD" w:themeColor="accent1"/>
          <w:sz w:val="28"/>
        </w:rPr>
        <w:t xml:space="preserve"> Documents into the M</w:t>
      </w:r>
      <w:r w:rsidRPr="00EC2C75">
        <w:rPr>
          <w:b/>
          <w:color w:val="4F81BD" w:themeColor="accent1"/>
          <w:sz w:val="28"/>
        </w:rPr>
        <w:t>odule</w:t>
      </w:r>
      <w:bookmarkEnd w:id="189"/>
      <w:bookmarkEnd w:id="190"/>
      <w:bookmarkEnd w:id="191"/>
      <w:r w:rsidR="009B2306" w:rsidRPr="00EC2C75">
        <w:rPr>
          <w:b/>
        </w:rPr>
        <w:fldChar w:fldCharType="begin"/>
      </w:r>
      <w:r w:rsidR="00A600A4" w:rsidRPr="00EC2C75">
        <w:rPr>
          <w:b/>
        </w:rPr>
        <w:instrText xml:space="preserve"> xe "Narrative: add module, upload" </w:instrText>
      </w:r>
      <w:r w:rsidR="009B2306" w:rsidRPr="00EC2C75">
        <w:rPr>
          <w:b/>
        </w:rPr>
        <w:fldChar w:fldCharType="end"/>
      </w:r>
      <w:r w:rsidR="009B2306" w:rsidRPr="00EC2C75">
        <w:rPr>
          <w:b/>
        </w:rPr>
        <w:fldChar w:fldCharType="begin"/>
      </w:r>
      <w:r w:rsidR="00A600A4" w:rsidRPr="00EC2C75">
        <w:rPr>
          <w:b/>
        </w:rPr>
        <w:instrText xml:space="preserve"> xe "Upload from add narrative module" </w:instrText>
      </w:r>
      <w:r w:rsidR="009B2306" w:rsidRPr="00EC2C75">
        <w:rPr>
          <w:b/>
        </w:rPr>
        <w:fldChar w:fldCharType="end"/>
      </w:r>
    </w:p>
    <w:p w14:paraId="45DD021F" w14:textId="1951E1C5" w:rsidR="00A600A4" w:rsidRPr="00516561" w:rsidRDefault="00EC2C75" w:rsidP="00E44C97">
      <w:pPr>
        <w:pStyle w:val="BodyText"/>
        <w:numPr>
          <w:ilvl w:val="0"/>
          <w:numId w:val="19"/>
        </w:numPr>
        <w:spacing w:before="120"/>
        <w:rPr>
          <w:sz w:val="22"/>
        </w:rPr>
      </w:pPr>
      <w:r w:rsidRPr="00EC2C75">
        <w:rPr>
          <w:b/>
          <w:noProof/>
          <w:color w:val="4F81BD" w:themeColor="accent1"/>
        </w:rPr>
        <w:drawing>
          <wp:anchor distT="0" distB="0" distL="114300" distR="114300" simplePos="0" relativeHeight="251845632" behindDoc="0" locked="0" layoutInCell="1" allowOverlap="1" wp14:anchorId="1C46D96B" wp14:editId="37B8408D">
            <wp:simplePos x="0" y="0"/>
            <wp:positionH relativeFrom="margin">
              <wp:posOffset>3342005</wp:posOffset>
            </wp:positionH>
            <wp:positionV relativeFrom="paragraph">
              <wp:posOffset>73025</wp:posOffset>
            </wp:positionV>
            <wp:extent cx="285750" cy="266700"/>
            <wp:effectExtent l="0" t="0" r="0" b="0"/>
            <wp:wrapThrough wrapText="bothSides">
              <wp:wrapPolygon edited="0">
                <wp:start x="0" y="0"/>
                <wp:lineTo x="0" y="20057"/>
                <wp:lineTo x="20160" y="20057"/>
                <wp:lineTo x="20160" y="0"/>
                <wp:lineTo x="0" y="0"/>
              </wp:wrapPolygon>
            </wp:wrapThrough>
            <wp:docPr id="2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srcRect/>
                    <a:stretch>
                      <a:fillRect/>
                    </a:stretch>
                  </pic:blipFill>
                  <pic:spPr bwMode="auto">
                    <a:xfrm>
                      <a:off x="0" y="0"/>
                      <a:ext cx="285750" cy="266700"/>
                    </a:xfrm>
                    <a:prstGeom prst="rect">
                      <a:avLst/>
                    </a:prstGeom>
                    <a:noFill/>
                    <a:ln w="9525">
                      <a:noFill/>
                      <a:miter lim="800000"/>
                      <a:headEnd/>
                      <a:tailEnd/>
                    </a:ln>
                  </pic:spPr>
                </pic:pic>
              </a:graphicData>
            </a:graphic>
          </wp:anchor>
        </w:drawing>
      </w:r>
      <w:r w:rsidR="003A47D5" w:rsidRPr="004919E7">
        <w:rPr>
          <w:i/>
          <w:noProof/>
        </w:rPr>
        <w:drawing>
          <wp:anchor distT="0" distB="0" distL="114300" distR="114300" simplePos="0" relativeHeight="251797504" behindDoc="0" locked="0" layoutInCell="1" allowOverlap="1" wp14:anchorId="4C8424A1" wp14:editId="39B2F38A">
            <wp:simplePos x="0" y="0"/>
            <wp:positionH relativeFrom="column">
              <wp:posOffset>4102100</wp:posOffset>
            </wp:positionH>
            <wp:positionV relativeFrom="paragraph">
              <wp:posOffset>187960</wp:posOffset>
            </wp:positionV>
            <wp:extent cx="2223135" cy="2180590"/>
            <wp:effectExtent l="0" t="0" r="5715" b="0"/>
            <wp:wrapThrough wrapText="bothSides">
              <wp:wrapPolygon edited="0">
                <wp:start x="0" y="0"/>
                <wp:lineTo x="0" y="21135"/>
                <wp:lineTo x="1481" y="21323"/>
                <wp:lineTo x="19434" y="21323"/>
                <wp:lineTo x="21470" y="21323"/>
                <wp:lineTo x="21470"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0"/>
                    <a:stretch>
                      <a:fillRect/>
                    </a:stretch>
                  </pic:blipFill>
                  <pic:spPr>
                    <a:xfrm>
                      <a:off x="0" y="0"/>
                      <a:ext cx="2223135" cy="2180590"/>
                    </a:xfrm>
                    <a:prstGeom prst="rect">
                      <a:avLst/>
                    </a:prstGeom>
                  </pic:spPr>
                </pic:pic>
              </a:graphicData>
            </a:graphic>
            <wp14:sizeRelH relativeFrom="margin">
              <wp14:pctWidth>0</wp14:pctWidth>
            </wp14:sizeRelH>
            <wp14:sizeRelV relativeFrom="margin">
              <wp14:pctHeight>0</wp14:pctHeight>
            </wp14:sizeRelV>
          </wp:anchor>
        </w:drawing>
      </w:r>
      <w:r w:rsidR="00A600A4" w:rsidRPr="00516561">
        <w:rPr>
          <w:sz w:val="22"/>
        </w:rPr>
        <w:t xml:space="preserve">From the </w:t>
      </w:r>
      <w:r w:rsidR="00A600A4" w:rsidRPr="00516561">
        <w:rPr>
          <w:smallCaps/>
          <w:sz w:val="22"/>
        </w:rPr>
        <w:t>Module</w:t>
      </w:r>
      <w:r w:rsidR="00A600A4" w:rsidRPr="00516561">
        <w:rPr>
          <w:sz w:val="22"/>
        </w:rPr>
        <w:t xml:space="preserve"> window, click on the </w:t>
      </w:r>
      <w:r w:rsidR="00A600A4" w:rsidRPr="00516561">
        <w:rPr>
          <w:rStyle w:val="Buttonname"/>
          <w:sz w:val="22"/>
        </w:rPr>
        <w:t>Upload</w:t>
      </w:r>
      <w:r w:rsidR="00A600A4" w:rsidRPr="00516561">
        <w:rPr>
          <w:sz w:val="22"/>
        </w:rPr>
        <w:t xml:space="preserve"> </w:t>
      </w:r>
      <w:r w:rsidR="001675DC" w:rsidRPr="00516561">
        <w:rPr>
          <w:sz w:val="22"/>
        </w:rPr>
        <w:t>icon</w:t>
      </w:r>
      <w:r w:rsidR="00A600A4" w:rsidRPr="00516561">
        <w:rPr>
          <w:sz w:val="22"/>
        </w:rPr>
        <w:t xml:space="preserve">. </w:t>
      </w:r>
    </w:p>
    <w:p w14:paraId="069245D5" w14:textId="483ADF52" w:rsidR="00952849" w:rsidRPr="00516561" w:rsidRDefault="00A600A4" w:rsidP="00E44C97">
      <w:pPr>
        <w:pStyle w:val="BodyText"/>
        <w:numPr>
          <w:ilvl w:val="0"/>
          <w:numId w:val="19"/>
        </w:numPr>
        <w:rPr>
          <w:sz w:val="22"/>
        </w:rPr>
      </w:pPr>
      <w:r w:rsidRPr="00516561">
        <w:rPr>
          <w:sz w:val="22"/>
        </w:rPr>
        <w:t xml:space="preserve">In the </w:t>
      </w:r>
      <w:r w:rsidR="00952849" w:rsidRPr="00516561">
        <w:rPr>
          <w:sz w:val="22"/>
        </w:rPr>
        <w:t>browser</w:t>
      </w:r>
      <w:r w:rsidRPr="00516561">
        <w:rPr>
          <w:sz w:val="22"/>
        </w:rPr>
        <w:t xml:space="preserve"> window, navigate to your file and select </w:t>
      </w:r>
      <w:r w:rsidRPr="00516561">
        <w:rPr>
          <w:b/>
          <w:sz w:val="22"/>
        </w:rPr>
        <w:t>Open</w:t>
      </w:r>
      <w:r w:rsidRPr="00516561">
        <w:rPr>
          <w:sz w:val="22"/>
        </w:rPr>
        <w:t xml:space="preserve">. </w:t>
      </w:r>
      <w:r w:rsidR="00952849" w:rsidRPr="00516561">
        <w:rPr>
          <w:sz w:val="22"/>
        </w:rPr>
        <w:t xml:space="preserve"> </w:t>
      </w:r>
      <w:r w:rsidRPr="00516561">
        <w:rPr>
          <w:sz w:val="22"/>
        </w:rPr>
        <w:t xml:space="preserve">The </w:t>
      </w:r>
      <w:r w:rsidR="00952849" w:rsidRPr="00516561">
        <w:rPr>
          <w:sz w:val="22"/>
        </w:rPr>
        <w:t>Edit Module</w:t>
      </w:r>
      <w:r w:rsidRPr="00516561">
        <w:rPr>
          <w:sz w:val="22"/>
        </w:rPr>
        <w:t xml:space="preserve"> window</w:t>
      </w:r>
      <w:r w:rsidR="00952849" w:rsidRPr="00516561">
        <w:rPr>
          <w:sz w:val="22"/>
        </w:rPr>
        <w:t xml:space="preserve"> opens again, with the file name displayed</w:t>
      </w:r>
      <w:r w:rsidRPr="00516561">
        <w:rPr>
          <w:sz w:val="22"/>
        </w:rPr>
        <w:t>.</w:t>
      </w:r>
      <w:r w:rsidR="00952849" w:rsidRPr="00516561">
        <w:rPr>
          <w:i/>
          <w:noProof/>
          <w:sz w:val="22"/>
        </w:rPr>
        <w:t xml:space="preserve"> </w:t>
      </w:r>
    </w:p>
    <w:p w14:paraId="1A16D56C" w14:textId="50044BCC" w:rsidR="00A600A4" w:rsidRPr="00516561" w:rsidRDefault="00A600A4" w:rsidP="003A47D5">
      <w:pPr>
        <w:pStyle w:val="BodyText"/>
        <w:numPr>
          <w:ilvl w:val="1"/>
          <w:numId w:val="19"/>
        </w:numPr>
        <w:tabs>
          <w:tab w:val="clear" w:pos="921"/>
        </w:tabs>
        <w:ind w:left="1260" w:hanging="540"/>
        <w:rPr>
          <w:sz w:val="22"/>
        </w:rPr>
      </w:pPr>
      <w:r w:rsidRPr="00516561">
        <w:rPr>
          <w:sz w:val="22"/>
        </w:rPr>
        <w:t xml:space="preserve">Change the status to complete using the drop-down option in the </w:t>
      </w:r>
      <w:r w:rsidRPr="00516561">
        <w:rPr>
          <w:rStyle w:val="StyleFieldname"/>
          <w:sz w:val="22"/>
        </w:rPr>
        <w:t>Status</w:t>
      </w:r>
      <w:r w:rsidRPr="00516561">
        <w:rPr>
          <w:sz w:val="22"/>
        </w:rPr>
        <w:t xml:space="preserve"> field, if appropriate.</w:t>
      </w:r>
    </w:p>
    <w:p w14:paraId="790644AE" w14:textId="250954EB" w:rsidR="00A600A4" w:rsidRPr="00516561" w:rsidRDefault="00A600A4" w:rsidP="003A47D5">
      <w:pPr>
        <w:pStyle w:val="BodyText"/>
        <w:numPr>
          <w:ilvl w:val="1"/>
          <w:numId w:val="19"/>
        </w:numPr>
        <w:tabs>
          <w:tab w:val="clear" w:pos="921"/>
        </w:tabs>
        <w:ind w:left="1260" w:hanging="540"/>
        <w:rPr>
          <w:sz w:val="22"/>
        </w:rPr>
      </w:pPr>
      <w:r w:rsidRPr="00516561">
        <w:rPr>
          <w:sz w:val="22"/>
        </w:rPr>
        <w:t xml:space="preserve">Leave the </w:t>
      </w:r>
      <w:r w:rsidRPr="00516561">
        <w:rPr>
          <w:rStyle w:val="StyleFieldname"/>
          <w:sz w:val="22"/>
        </w:rPr>
        <w:t>Status</w:t>
      </w:r>
      <w:r w:rsidRPr="00516561">
        <w:rPr>
          <w:sz w:val="22"/>
        </w:rPr>
        <w:t xml:space="preserve"> field at </w:t>
      </w:r>
      <w:r w:rsidRPr="00516561">
        <w:rPr>
          <w:b/>
          <w:i/>
          <w:sz w:val="22"/>
        </w:rPr>
        <w:t>Incomplete</w:t>
      </w:r>
      <w:r w:rsidRPr="00516561">
        <w:rPr>
          <w:sz w:val="22"/>
        </w:rPr>
        <w:t xml:space="preserve"> if the file is still in draft mode.</w:t>
      </w:r>
      <w:r w:rsidR="009B2306" w:rsidRPr="00516561">
        <w:rPr>
          <w:i/>
          <w:sz w:val="22"/>
        </w:rPr>
        <w:fldChar w:fldCharType="begin"/>
      </w:r>
      <w:r w:rsidRPr="00516561">
        <w:rPr>
          <w:i/>
          <w:sz w:val="22"/>
        </w:rPr>
        <w:instrText xml:space="preserve"> xe "Narrative:module status" </w:instrText>
      </w:r>
      <w:r w:rsidR="009B2306" w:rsidRPr="00516561">
        <w:rPr>
          <w:i/>
          <w:sz w:val="22"/>
        </w:rPr>
        <w:fldChar w:fldCharType="end"/>
      </w:r>
      <w:r w:rsidRPr="00516561">
        <w:rPr>
          <w:sz w:val="22"/>
        </w:rPr>
        <w:t xml:space="preserve"> </w:t>
      </w:r>
      <w:r w:rsidR="00F8087D" w:rsidRPr="00516561">
        <w:rPr>
          <w:sz w:val="22"/>
        </w:rPr>
        <w:t xml:space="preserve"> While a proposal may begin the routing process prior to having all narratives marked complete, t</w:t>
      </w:r>
      <w:r w:rsidRPr="00516561">
        <w:rPr>
          <w:sz w:val="22"/>
        </w:rPr>
        <w:t xml:space="preserve">he status must be set to </w:t>
      </w:r>
      <w:r w:rsidRPr="00516561">
        <w:rPr>
          <w:b/>
          <w:i/>
          <w:sz w:val="22"/>
        </w:rPr>
        <w:t>Complete</w:t>
      </w:r>
      <w:r w:rsidRPr="00516561">
        <w:rPr>
          <w:sz w:val="22"/>
        </w:rPr>
        <w:t xml:space="preserve"> before the proposal can be </w:t>
      </w:r>
      <w:r w:rsidR="00F8087D" w:rsidRPr="00516561">
        <w:rPr>
          <w:sz w:val="22"/>
        </w:rPr>
        <w:t>submitted</w:t>
      </w:r>
      <w:r w:rsidRPr="00516561">
        <w:rPr>
          <w:sz w:val="22"/>
        </w:rPr>
        <w:t>.</w:t>
      </w:r>
    </w:p>
    <w:p w14:paraId="281A756D" w14:textId="25BB8E2D" w:rsidR="006B344D" w:rsidRPr="00280AC6" w:rsidRDefault="003A47D5" w:rsidP="003605BC">
      <w:pPr>
        <w:pStyle w:val="BodyText"/>
        <w:numPr>
          <w:ilvl w:val="1"/>
          <w:numId w:val="19"/>
        </w:numPr>
        <w:ind w:left="1710" w:hanging="540"/>
      </w:pPr>
      <w:r w:rsidRPr="00516561">
        <w:rPr>
          <w:noProof/>
          <w:sz w:val="22"/>
        </w:rPr>
        <w:drawing>
          <wp:anchor distT="0" distB="0" distL="114300" distR="114300" simplePos="0" relativeHeight="251633664" behindDoc="0" locked="0" layoutInCell="1" allowOverlap="1" wp14:anchorId="4D25AF55" wp14:editId="05BDB3F4">
            <wp:simplePos x="0" y="0"/>
            <wp:positionH relativeFrom="margin">
              <wp:posOffset>3138170</wp:posOffset>
            </wp:positionH>
            <wp:positionV relativeFrom="paragraph">
              <wp:posOffset>180340</wp:posOffset>
            </wp:positionV>
            <wp:extent cx="2794635" cy="485775"/>
            <wp:effectExtent l="0" t="0" r="5715" b="9525"/>
            <wp:wrapThrough wrapText="bothSides">
              <wp:wrapPolygon edited="0">
                <wp:start x="0" y="0"/>
                <wp:lineTo x="0" y="20329"/>
                <wp:lineTo x="3681" y="21176"/>
                <wp:lineTo x="12810" y="21176"/>
                <wp:lineTo x="20172" y="21176"/>
                <wp:lineTo x="21497" y="20329"/>
                <wp:lineTo x="21497" y="0"/>
                <wp:lineTo x="0" y="0"/>
              </wp:wrapPolygon>
            </wp:wrapThrough>
            <wp:docPr id="97" name="Picture 9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creenshot of a computer&#10;&#10;Description automatically generated with medium confidence"/>
                    <pic:cNvPicPr/>
                  </pic:nvPicPr>
                  <pic:blipFill>
                    <a:blip r:embed="rId81"/>
                    <a:stretch>
                      <a:fillRect/>
                    </a:stretch>
                  </pic:blipFill>
                  <pic:spPr>
                    <a:xfrm>
                      <a:off x="0" y="0"/>
                      <a:ext cx="2794635" cy="485775"/>
                    </a:xfrm>
                    <a:prstGeom prst="rect">
                      <a:avLst/>
                    </a:prstGeom>
                  </pic:spPr>
                </pic:pic>
              </a:graphicData>
            </a:graphic>
            <wp14:sizeRelH relativeFrom="margin">
              <wp14:pctWidth>0</wp14:pctWidth>
            </wp14:sizeRelH>
            <wp14:sizeRelV relativeFrom="margin">
              <wp14:pctHeight>0</wp14:pctHeight>
            </wp14:sizeRelV>
          </wp:anchor>
        </w:drawing>
      </w:r>
      <w:r w:rsidR="00A600A4" w:rsidRPr="003A47D5">
        <w:rPr>
          <w:sz w:val="22"/>
        </w:rPr>
        <w:t xml:space="preserve">Click </w:t>
      </w:r>
      <w:r w:rsidR="00A600A4" w:rsidRPr="003A47D5">
        <w:rPr>
          <w:rStyle w:val="Iconname"/>
          <w:sz w:val="22"/>
        </w:rPr>
        <w:t>OK</w:t>
      </w:r>
      <w:r w:rsidRPr="003A47D5">
        <w:rPr>
          <w:sz w:val="22"/>
        </w:rPr>
        <w:t xml:space="preserve"> and </w:t>
      </w:r>
      <w:r>
        <w:rPr>
          <w:sz w:val="22"/>
        </w:rPr>
        <w:t>a</w:t>
      </w:r>
      <w:r w:rsidR="00A600A4" w:rsidRPr="003A47D5">
        <w:rPr>
          <w:sz w:val="22"/>
        </w:rPr>
        <w:t>n attachment icon will be displayed beside the module identifying the upload.</w:t>
      </w:r>
      <w:r w:rsidR="00A600A4" w:rsidRPr="003A47D5">
        <w:rPr>
          <w:noProof/>
          <w:sz w:val="22"/>
        </w:rPr>
        <w:t xml:space="preserve"> </w:t>
      </w:r>
    </w:p>
    <w:p w14:paraId="1A17B0AA" w14:textId="61F969F2" w:rsidR="00A600A4" w:rsidRPr="004919E7" w:rsidRDefault="00A600A4" w:rsidP="00E94677">
      <w:pPr>
        <w:jc w:val="center"/>
      </w:pPr>
    </w:p>
    <w:p w14:paraId="7637F0F1" w14:textId="6988E050" w:rsidR="00FA0202" w:rsidRPr="00280AC6" w:rsidRDefault="00FA0202" w:rsidP="00FA0202">
      <w:pPr>
        <w:pStyle w:val="BodyText"/>
        <w:ind w:left="720"/>
      </w:pPr>
      <w:bookmarkStart w:id="192" w:name="_Toc261329626"/>
      <w:bookmarkStart w:id="193" w:name="_Toc274812679"/>
      <w:bookmarkStart w:id="194" w:name="_Toc80280411"/>
      <w:bookmarkStart w:id="195" w:name="_Toc81388252"/>
      <w:bookmarkStart w:id="196" w:name="_Toc81389874"/>
      <w:r>
        <w:t xml:space="preserve">3.  </w:t>
      </w:r>
      <w:r w:rsidRPr="00516561">
        <w:rPr>
          <w:sz w:val="22"/>
        </w:rPr>
        <w:t xml:space="preserve">Click </w:t>
      </w:r>
      <w:r w:rsidRPr="00516561">
        <w:rPr>
          <w:noProof/>
          <w:sz w:val="22"/>
        </w:rPr>
        <w:drawing>
          <wp:inline distT="0" distB="0" distL="0" distR="0" wp14:anchorId="5B23339A" wp14:editId="5432921D">
            <wp:extent cx="253702" cy="1955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085" cy="208192"/>
                    </a:xfrm>
                    <a:prstGeom prst="rect">
                      <a:avLst/>
                    </a:prstGeom>
                  </pic:spPr>
                </pic:pic>
              </a:graphicData>
            </a:graphic>
          </wp:inline>
        </w:drawing>
      </w:r>
      <w:r w:rsidRPr="00516561">
        <w:rPr>
          <w:sz w:val="22"/>
        </w:rPr>
        <w:t xml:space="preserve">  to return to the proposal.</w:t>
      </w:r>
    </w:p>
    <w:p w14:paraId="423987A8" w14:textId="144038D6" w:rsidR="00952849" w:rsidRPr="004919E7" w:rsidRDefault="003A47D5" w:rsidP="00186293">
      <w:pPr>
        <w:pStyle w:val="Heading1"/>
      </w:pPr>
      <w:r>
        <w:br w:type="page"/>
      </w:r>
      <w:bookmarkStart w:id="197" w:name="_Toc86755711"/>
      <w:r w:rsidR="00336F97" w:rsidRPr="004919E7">
        <w:lastRenderedPageBreak/>
        <w:t xml:space="preserve">Research Compliance </w:t>
      </w:r>
      <w:r w:rsidR="00EB2CA3" w:rsidRPr="004919E7">
        <w:t>Question</w:t>
      </w:r>
      <w:bookmarkEnd w:id="192"/>
      <w:bookmarkEnd w:id="193"/>
      <w:r w:rsidR="00F61526" w:rsidRPr="004919E7">
        <w:t>naires</w:t>
      </w:r>
      <w:bookmarkEnd w:id="194"/>
      <w:bookmarkEnd w:id="195"/>
      <w:bookmarkEnd w:id="196"/>
      <w:bookmarkEnd w:id="197"/>
    </w:p>
    <w:p w14:paraId="49228F1E" w14:textId="2EDB4163" w:rsidR="00EB2CA3" w:rsidRPr="00280AC6" w:rsidRDefault="00EB2CA3" w:rsidP="00EB2CA3">
      <w:r w:rsidRPr="00280AC6">
        <w:t xml:space="preserve">The Coeus </w:t>
      </w:r>
      <w:r w:rsidR="00AC11DA" w:rsidRPr="00280AC6">
        <w:t xml:space="preserve">Compliance </w:t>
      </w:r>
      <w:r w:rsidRPr="00280AC6">
        <w:t>Questionnaire</w:t>
      </w:r>
      <w:r w:rsidR="00AC11DA" w:rsidRPr="00280AC6">
        <w:t>s</w:t>
      </w:r>
      <w:r w:rsidRPr="00280AC6">
        <w:t xml:space="preserve"> contain </w:t>
      </w:r>
      <w:r w:rsidR="00AC11DA" w:rsidRPr="00280AC6">
        <w:t>administrative certifications and checks that assist</w:t>
      </w:r>
      <w:r w:rsidR="0001176E">
        <w:t xml:space="preserve"> the</w:t>
      </w:r>
      <w:r w:rsidR="00AC11DA" w:rsidRPr="00280AC6">
        <w:t xml:space="preserve"> </w:t>
      </w:r>
      <w:r w:rsidR="0001176E">
        <w:t>Research Administration Office</w:t>
      </w:r>
      <w:r w:rsidR="00AC11DA" w:rsidRPr="00280AC6">
        <w:t xml:space="preserve"> in review as well as ensure compliance with both institutional, as well as external, rules and regulations</w:t>
      </w:r>
      <w:r w:rsidRPr="00280AC6">
        <w:t xml:space="preserve">.  In addition, Coeus adds other questionnaire sets based on </w:t>
      </w:r>
      <w:r w:rsidR="00F61526" w:rsidRPr="00280AC6">
        <w:t>other characteristics of the project.</w:t>
      </w:r>
    </w:p>
    <w:p w14:paraId="4DD93F00" w14:textId="77777777" w:rsidR="00EB2CA3" w:rsidRPr="00280AC6" w:rsidRDefault="00EB2CA3" w:rsidP="00EB2CA3">
      <w:pPr>
        <w:pStyle w:val="BodyText"/>
      </w:pPr>
    </w:p>
    <w:p w14:paraId="7DF3FA12" w14:textId="5A7595AC" w:rsidR="00F61526" w:rsidRPr="00516561" w:rsidRDefault="00EB2CA3" w:rsidP="00FA0202">
      <w:pPr>
        <w:pStyle w:val="BodyText"/>
        <w:numPr>
          <w:ilvl w:val="0"/>
          <w:numId w:val="20"/>
        </w:numPr>
        <w:rPr>
          <w:sz w:val="22"/>
        </w:rPr>
      </w:pPr>
      <w:r w:rsidRPr="00516561">
        <w:rPr>
          <w:sz w:val="22"/>
        </w:rPr>
        <w:t xml:space="preserve">From the menu select </w:t>
      </w:r>
      <w:r w:rsidRPr="00516561">
        <w:rPr>
          <w:rStyle w:val="StyleMenuSelectionItalic"/>
          <w:sz w:val="22"/>
        </w:rPr>
        <w:t>Edit &gt; Questionnair</w:t>
      </w:r>
      <w:r w:rsidR="00E639D3" w:rsidRPr="00516561">
        <w:rPr>
          <w:rStyle w:val="StyleMenuSelectionItalic"/>
          <w:sz w:val="22"/>
        </w:rPr>
        <w:t>e</w:t>
      </w:r>
    </w:p>
    <w:p w14:paraId="36B11BD2" w14:textId="72BAFBA0" w:rsidR="00EB2CA3" w:rsidRPr="00516561" w:rsidRDefault="00EB2CA3" w:rsidP="00E44C97">
      <w:pPr>
        <w:pStyle w:val="BodyText"/>
        <w:numPr>
          <w:ilvl w:val="0"/>
          <w:numId w:val="20"/>
        </w:numPr>
        <w:rPr>
          <w:sz w:val="22"/>
        </w:rPr>
      </w:pPr>
      <w:r w:rsidRPr="00516561">
        <w:rPr>
          <w:sz w:val="22"/>
        </w:rPr>
        <w:t>Select the Research Compliance Questions</w:t>
      </w:r>
      <w:r w:rsidR="00F61526" w:rsidRPr="00516561">
        <w:rPr>
          <w:sz w:val="22"/>
        </w:rPr>
        <w:t xml:space="preserve"> in turn</w:t>
      </w:r>
      <w:r w:rsidR="00E639D3" w:rsidRPr="00516561">
        <w:rPr>
          <w:sz w:val="22"/>
        </w:rPr>
        <w:t>.</w:t>
      </w:r>
    </w:p>
    <w:p w14:paraId="43852A45" w14:textId="77777777" w:rsidR="00E639D3" w:rsidRPr="00516561" w:rsidRDefault="00E639D3" w:rsidP="00E44C97">
      <w:pPr>
        <w:pStyle w:val="BodyText"/>
        <w:numPr>
          <w:ilvl w:val="0"/>
          <w:numId w:val="20"/>
        </w:numPr>
        <w:rPr>
          <w:sz w:val="22"/>
        </w:rPr>
      </w:pPr>
      <w:r w:rsidRPr="00516561">
        <w:rPr>
          <w:sz w:val="22"/>
        </w:rPr>
        <w:t xml:space="preserve">Complete each of the questions, using the Save and Continue or Go Back buttons, and then choose the Close icon </w:t>
      </w:r>
      <w:r w:rsidRPr="00516561">
        <w:rPr>
          <w:noProof/>
          <w:sz w:val="22"/>
        </w:rPr>
        <w:drawing>
          <wp:inline distT="0" distB="0" distL="0" distR="0" wp14:anchorId="10CE7C08" wp14:editId="5C78F394">
            <wp:extent cx="238125" cy="2476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2"/>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516561">
        <w:rPr>
          <w:sz w:val="22"/>
        </w:rPr>
        <w:t>.</w:t>
      </w:r>
    </w:p>
    <w:p w14:paraId="66B370E1" w14:textId="6BFBDD1F" w:rsidR="00045BE2" w:rsidRPr="00516561" w:rsidRDefault="00045BE2" w:rsidP="00E44C97">
      <w:pPr>
        <w:pStyle w:val="BodyText"/>
        <w:numPr>
          <w:ilvl w:val="0"/>
          <w:numId w:val="20"/>
        </w:numPr>
        <w:rPr>
          <w:sz w:val="22"/>
        </w:rPr>
      </w:pPr>
      <w:r w:rsidRPr="00516561">
        <w:rPr>
          <w:sz w:val="22"/>
        </w:rPr>
        <w:t xml:space="preserve">Click the </w:t>
      </w:r>
      <w:r w:rsidRPr="00516561">
        <w:rPr>
          <w:rStyle w:val="Iconname"/>
          <w:sz w:val="22"/>
        </w:rPr>
        <w:t>Save</w:t>
      </w:r>
      <w:r w:rsidRPr="00516561">
        <w:rPr>
          <w:sz w:val="22"/>
        </w:rPr>
        <w:t xml:space="preserve"> icon </w:t>
      </w:r>
      <w:r w:rsidRPr="00516561">
        <w:rPr>
          <w:noProof/>
          <w:sz w:val="22"/>
        </w:rPr>
        <w:drawing>
          <wp:inline distT="0" distB="0" distL="0" distR="0" wp14:anchorId="27256935" wp14:editId="6141D411">
            <wp:extent cx="200025" cy="200025"/>
            <wp:effectExtent l="19050" t="0" r="9525" b="0"/>
            <wp:docPr id="7" name="Picture 212" descr="BT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TN Save"/>
                    <pic:cNvPicPr>
                      <a:picLocks noChangeAspect="1" noChangeArrowheads="1"/>
                    </pic:cNvPicPr>
                  </pic:nvPicPr>
                  <pic:blipFill>
                    <a:blip r:embed="rId63"/>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16561">
        <w:rPr>
          <w:sz w:val="22"/>
        </w:rPr>
        <w:t>.</w:t>
      </w:r>
    </w:p>
    <w:p w14:paraId="385ECED8" w14:textId="3178E1EF" w:rsidR="00FA0202" w:rsidRPr="00280AC6" w:rsidRDefault="00FA0202" w:rsidP="00FA0202">
      <w:pPr>
        <w:pStyle w:val="BodyText"/>
        <w:ind w:left="0"/>
      </w:pPr>
      <w:r w:rsidRPr="00516561">
        <w:rPr>
          <w:b/>
          <w:sz w:val="22"/>
        </w:rPr>
        <w:t>If you want to print the full list of Questionnaires</w:t>
      </w:r>
      <w:r w:rsidRPr="00516561">
        <w:rPr>
          <w:sz w:val="22"/>
        </w:rPr>
        <w:t xml:space="preserve"> for the PI to complete and sign, click on the </w:t>
      </w:r>
      <w:r w:rsidRPr="00516561">
        <w:rPr>
          <w:noProof/>
          <w:sz w:val="22"/>
        </w:rPr>
        <w:drawing>
          <wp:inline distT="0" distB="0" distL="0" distR="0" wp14:anchorId="422FD0E9" wp14:editId="2B4BEA9D">
            <wp:extent cx="255508" cy="27622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7797" cy="278700"/>
                    </a:xfrm>
                    <a:prstGeom prst="rect">
                      <a:avLst/>
                    </a:prstGeom>
                  </pic:spPr>
                </pic:pic>
              </a:graphicData>
            </a:graphic>
          </wp:inline>
        </w:drawing>
      </w:r>
      <w:r w:rsidRPr="00516561">
        <w:rPr>
          <w:sz w:val="22"/>
        </w:rPr>
        <w:t xml:space="preserve"> icon.  This can be completed and then </w:t>
      </w:r>
      <w:hyperlink w:anchor="_Uploading_Narrative_Documents" w:history="1">
        <w:r w:rsidRPr="00516561">
          <w:rPr>
            <w:rStyle w:val="Hyperlink"/>
            <w:sz w:val="22"/>
          </w:rPr>
          <w:t>uploaded in the Narrative</w:t>
        </w:r>
      </w:hyperlink>
      <w:r>
        <w:t>.</w:t>
      </w:r>
    </w:p>
    <w:p w14:paraId="72B963B3" w14:textId="77777777" w:rsidR="003A47D5" w:rsidRDefault="003A47D5" w:rsidP="003A47D5">
      <w:bookmarkStart w:id="198" w:name="_Toc80280412"/>
      <w:bookmarkStart w:id="199" w:name="_Toc81388253"/>
      <w:bookmarkStart w:id="200" w:name="_Toc81389875"/>
      <w:bookmarkStart w:id="201" w:name="_Ref193085834"/>
      <w:bookmarkStart w:id="202" w:name="_Toc261329629"/>
    </w:p>
    <w:p w14:paraId="0778DAA8" w14:textId="6E489CEF" w:rsidR="00565D15" w:rsidRDefault="00565D15" w:rsidP="00473C6F">
      <w:pPr>
        <w:pStyle w:val="Heading1"/>
      </w:pPr>
      <w:bookmarkStart w:id="203" w:name="_Toc86755712"/>
      <w:r>
        <w:t>Creating a Notepad Item</w:t>
      </w:r>
      <w:r w:rsidR="00A82D6B">
        <w:t xml:space="preserve"> - </w:t>
      </w:r>
      <w:commentRangeStart w:id="204"/>
      <w:r w:rsidR="00A82D6B">
        <w:t>Comments</w:t>
      </w:r>
      <w:bookmarkEnd w:id="203"/>
      <w:commentRangeEnd w:id="204"/>
      <w:r w:rsidR="00F23113">
        <w:rPr>
          <w:rStyle w:val="CommentReference"/>
          <w:b w:val="0"/>
          <w:bCs w:val="0"/>
          <w:i w:val="0"/>
          <w:iCs w:val="0"/>
          <w:color w:val="auto"/>
          <w:u w:val="none"/>
        </w:rPr>
        <w:commentReference w:id="204"/>
      </w:r>
    </w:p>
    <w:p w14:paraId="4269101C" w14:textId="7C089CD0" w:rsidR="00565D15" w:rsidRPr="00516561" w:rsidRDefault="00565D15" w:rsidP="00565D15">
      <w:pPr>
        <w:spacing w:before="116"/>
        <w:ind w:left="554"/>
        <w:rPr>
          <w:sz w:val="22"/>
        </w:rPr>
      </w:pPr>
      <w:r w:rsidRPr="00516561">
        <w:rPr>
          <w:w w:val="105"/>
          <w:sz w:val="22"/>
        </w:rPr>
        <w:t>From</w:t>
      </w:r>
      <w:r w:rsidRPr="00516561">
        <w:rPr>
          <w:spacing w:val="-2"/>
          <w:w w:val="105"/>
          <w:sz w:val="22"/>
        </w:rPr>
        <w:t xml:space="preserve"> </w:t>
      </w:r>
      <w:r w:rsidRPr="00516561">
        <w:rPr>
          <w:w w:val="105"/>
          <w:sz w:val="22"/>
        </w:rPr>
        <w:t>the</w:t>
      </w:r>
      <w:r w:rsidRPr="00516561">
        <w:rPr>
          <w:spacing w:val="-3"/>
          <w:w w:val="105"/>
          <w:sz w:val="22"/>
        </w:rPr>
        <w:t xml:space="preserve"> </w:t>
      </w:r>
      <w:r w:rsidRPr="00516561">
        <w:rPr>
          <w:b/>
          <w:w w:val="105"/>
          <w:sz w:val="22"/>
        </w:rPr>
        <w:t>PROPOSAL</w:t>
      </w:r>
      <w:r w:rsidRPr="00516561">
        <w:rPr>
          <w:b/>
          <w:spacing w:val="-9"/>
          <w:w w:val="105"/>
          <w:sz w:val="22"/>
        </w:rPr>
        <w:t xml:space="preserve"> </w:t>
      </w:r>
      <w:r w:rsidRPr="00516561">
        <w:rPr>
          <w:b/>
          <w:w w:val="105"/>
          <w:sz w:val="22"/>
        </w:rPr>
        <w:t>DETAILS</w:t>
      </w:r>
      <w:r w:rsidRPr="00516561">
        <w:rPr>
          <w:spacing w:val="-3"/>
          <w:w w:val="105"/>
          <w:sz w:val="22"/>
        </w:rPr>
        <w:t xml:space="preserve"> </w:t>
      </w:r>
      <w:r w:rsidRPr="00516561">
        <w:rPr>
          <w:w w:val="105"/>
          <w:sz w:val="22"/>
        </w:rPr>
        <w:t>screen</w:t>
      </w:r>
      <w:r w:rsidRPr="00516561">
        <w:rPr>
          <w:spacing w:val="-3"/>
          <w:w w:val="105"/>
          <w:sz w:val="22"/>
        </w:rPr>
        <w:t xml:space="preserve"> </w:t>
      </w:r>
      <w:r w:rsidRPr="00516561">
        <w:rPr>
          <w:w w:val="105"/>
          <w:sz w:val="22"/>
        </w:rPr>
        <w:t>click</w:t>
      </w:r>
      <w:r w:rsidRPr="00516561">
        <w:rPr>
          <w:spacing w:val="-3"/>
          <w:w w:val="105"/>
          <w:sz w:val="22"/>
        </w:rPr>
        <w:t xml:space="preserve"> </w:t>
      </w:r>
      <w:r w:rsidRPr="00516561">
        <w:rPr>
          <w:w w:val="105"/>
          <w:sz w:val="22"/>
        </w:rPr>
        <w:t>the</w:t>
      </w:r>
      <w:r w:rsidRPr="00516561">
        <w:rPr>
          <w:spacing w:val="-3"/>
          <w:w w:val="105"/>
          <w:sz w:val="22"/>
        </w:rPr>
        <w:t xml:space="preserve"> </w:t>
      </w:r>
      <w:r w:rsidRPr="00516561">
        <w:rPr>
          <w:b/>
          <w:w w:val="105"/>
          <w:sz w:val="22"/>
        </w:rPr>
        <w:t>Notepad</w:t>
      </w:r>
      <w:r w:rsidRPr="00516561">
        <w:rPr>
          <w:b/>
          <w:spacing w:val="-3"/>
          <w:w w:val="105"/>
          <w:sz w:val="22"/>
        </w:rPr>
        <w:t xml:space="preserve"> </w:t>
      </w:r>
      <w:r w:rsidRPr="00516561">
        <w:rPr>
          <w:w w:val="105"/>
          <w:sz w:val="22"/>
        </w:rPr>
        <w:t xml:space="preserve">icon </w:t>
      </w:r>
      <w:r w:rsidRPr="00516561">
        <w:rPr>
          <w:noProof/>
          <w:spacing w:val="2"/>
          <w:sz w:val="22"/>
        </w:rPr>
        <w:drawing>
          <wp:inline distT="0" distB="0" distL="0" distR="0" wp14:anchorId="0BCD325B" wp14:editId="5A1171FF">
            <wp:extent cx="201167" cy="201167"/>
            <wp:effectExtent l="0" t="0" r="0" b="0"/>
            <wp:docPr id="57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19.png"/>
                    <pic:cNvPicPr/>
                  </pic:nvPicPr>
                  <pic:blipFill>
                    <a:blip r:embed="rId84" cstate="print"/>
                    <a:stretch>
                      <a:fillRect/>
                    </a:stretch>
                  </pic:blipFill>
                  <pic:spPr>
                    <a:xfrm>
                      <a:off x="0" y="0"/>
                      <a:ext cx="201167" cy="201167"/>
                    </a:xfrm>
                    <a:prstGeom prst="rect">
                      <a:avLst/>
                    </a:prstGeom>
                  </pic:spPr>
                </pic:pic>
              </a:graphicData>
            </a:graphic>
          </wp:inline>
        </w:drawing>
      </w:r>
      <w:r w:rsidRPr="00516561">
        <w:rPr>
          <w:spacing w:val="-4"/>
          <w:sz w:val="22"/>
        </w:rPr>
        <w:t xml:space="preserve"> </w:t>
      </w:r>
      <w:r w:rsidRPr="00516561">
        <w:rPr>
          <w:w w:val="105"/>
          <w:sz w:val="22"/>
        </w:rPr>
        <w:t>or</w:t>
      </w:r>
      <w:r w:rsidRPr="00516561">
        <w:rPr>
          <w:spacing w:val="-5"/>
          <w:w w:val="105"/>
          <w:sz w:val="22"/>
        </w:rPr>
        <w:t xml:space="preserve"> </w:t>
      </w:r>
      <w:r w:rsidRPr="00516561">
        <w:rPr>
          <w:w w:val="105"/>
          <w:sz w:val="22"/>
        </w:rPr>
        <w:t>select</w:t>
      </w:r>
      <w:r w:rsidRPr="00516561">
        <w:rPr>
          <w:spacing w:val="-5"/>
          <w:w w:val="105"/>
          <w:sz w:val="22"/>
        </w:rPr>
        <w:t xml:space="preserve"> </w:t>
      </w:r>
      <w:r w:rsidRPr="00516561">
        <w:rPr>
          <w:b/>
          <w:w w:val="105"/>
          <w:sz w:val="22"/>
        </w:rPr>
        <w:t>Edit</w:t>
      </w:r>
      <w:r w:rsidRPr="00516561">
        <w:rPr>
          <w:b/>
          <w:spacing w:val="-5"/>
          <w:w w:val="105"/>
          <w:sz w:val="22"/>
        </w:rPr>
        <w:t xml:space="preserve"> </w:t>
      </w:r>
      <w:r w:rsidRPr="00516561">
        <w:rPr>
          <w:b/>
          <w:w w:val="105"/>
          <w:sz w:val="22"/>
        </w:rPr>
        <w:t>&gt;</w:t>
      </w:r>
      <w:r w:rsidRPr="00516561">
        <w:rPr>
          <w:b/>
          <w:spacing w:val="-4"/>
          <w:w w:val="105"/>
          <w:sz w:val="22"/>
        </w:rPr>
        <w:t xml:space="preserve"> </w:t>
      </w:r>
      <w:r w:rsidRPr="00516561">
        <w:rPr>
          <w:b/>
          <w:w w:val="105"/>
          <w:sz w:val="22"/>
        </w:rPr>
        <w:t>Notepad</w:t>
      </w:r>
      <w:r w:rsidRPr="00516561">
        <w:rPr>
          <w:w w:val="105"/>
          <w:sz w:val="22"/>
        </w:rPr>
        <w:t>.</w:t>
      </w:r>
    </w:p>
    <w:p w14:paraId="539BDB09" w14:textId="77777777" w:rsidR="00565D15" w:rsidRPr="00516561" w:rsidRDefault="00565D15" w:rsidP="00E44C97">
      <w:pPr>
        <w:pStyle w:val="ListParagraph"/>
        <w:widowControl w:val="0"/>
        <w:numPr>
          <w:ilvl w:val="0"/>
          <w:numId w:val="45"/>
        </w:numPr>
        <w:tabs>
          <w:tab w:val="left" w:pos="1231"/>
          <w:tab w:val="left" w:pos="1232"/>
        </w:tabs>
        <w:autoSpaceDE w:val="0"/>
        <w:autoSpaceDN w:val="0"/>
        <w:spacing w:before="96"/>
        <w:contextualSpacing w:val="0"/>
        <w:rPr>
          <w:sz w:val="22"/>
        </w:rPr>
      </w:pPr>
      <w:r w:rsidRPr="00516561">
        <w:rPr>
          <w:w w:val="105"/>
          <w:sz w:val="22"/>
        </w:rPr>
        <w:t>In</w:t>
      </w:r>
      <w:r w:rsidRPr="00516561">
        <w:rPr>
          <w:spacing w:val="-4"/>
          <w:w w:val="105"/>
          <w:sz w:val="22"/>
        </w:rPr>
        <w:t xml:space="preserve"> </w:t>
      </w:r>
      <w:r w:rsidRPr="00516561">
        <w:rPr>
          <w:w w:val="105"/>
          <w:sz w:val="22"/>
        </w:rPr>
        <w:t>the</w:t>
      </w:r>
      <w:r w:rsidRPr="00516561">
        <w:rPr>
          <w:spacing w:val="-4"/>
          <w:w w:val="105"/>
          <w:sz w:val="22"/>
        </w:rPr>
        <w:t xml:space="preserve"> </w:t>
      </w:r>
      <w:r w:rsidRPr="00516561">
        <w:rPr>
          <w:w w:val="105"/>
          <w:sz w:val="22"/>
        </w:rPr>
        <w:t>Notepad</w:t>
      </w:r>
      <w:r w:rsidRPr="00516561">
        <w:rPr>
          <w:spacing w:val="-4"/>
          <w:w w:val="105"/>
          <w:sz w:val="22"/>
        </w:rPr>
        <w:t xml:space="preserve"> </w:t>
      </w:r>
      <w:r w:rsidRPr="00516561">
        <w:rPr>
          <w:w w:val="105"/>
          <w:sz w:val="22"/>
        </w:rPr>
        <w:t>window</w:t>
      </w:r>
      <w:r w:rsidRPr="00516561">
        <w:rPr>
          <w:spacing w:val="-3"/>
          <w:w w:val="105"/>
          <w:sz w:val="22"/>
        </w:rPr>
        <w:t xml:space="preserve"> </w:t>
      </w:r>
      <w:r w:rsidRPr="00516561">
        <w:rPr>
          <w:w w:val="105"/>
          <w:sz w:val="22"/>
        </w:rPr>
        <w:t>click</w:t>
      </w:r>
      <w:r w:rsidRPr="00516561">
        <w:rPr>
          <w:spacing w:val="-4"/>
          <w:w w:val="105"/>
          <w:sz w:val="22"/>
        </w:rPr>
        <w:t xml:space="preserve"> </w:t>
      </w:r>
      <w:r w:rsidRPr="00516561">
        <w:rPr>
          <w:w w:val="105"/>
          <w:sz w:val="22"/>
        </w:rPr>
        <w:t>the</w:t>
      </w:r>
      <w:r w:rsidRPr="00516561">
        <w:rPr>
          <w:spacing w:val="-4"/>
          <w:w w:val="105"/>
          <w:sz w:val="22"/>
        </w:rPr>
        <w:t xml:space="preserve"> </w:t>
      </w:r>
      <w:r w:rsidRPr="00516561">
        <w:rPr>
          <w:b/>
          <w:w w:val="105"/>
          <w:sz w:val="22"/>
        </w:rPr>
        <w:t>Add</w:t>
      </w:r>
      <w:r w:rsidRPr="00516561">
        <w:rPr>
          <w:b/>
          <w:spacing w:val="-4"/>
          <w:w w:val="105"/>
          <w:sz w:val="22"/>
        </w:rPr>
        <w:t xml:space="preserve"> </w:t>
      </w:r>
      <w:r w:rsidRPr="00516561">
        <w:rPr>
          <w:b/>
          <w:w w:val="105"/>
          <w:sz w:val="22"/>
        </w:rPr>
        <w:t>New</w:t>
      </w:r>
      <w:r w:rsidRPr="00516561">
        <w:rPr>
          <w:b/>
          <w:spacing w:val="-3"/>
          <w:w w:val="105"/>
          <w:sz w:val="22"/>
        </w:rPr>
        <w:t xml:space="preserve"> </w:t>
      </w:r>
      <w:r w:rsidRPr="00516561">
        <w:rPr>
          <w:b/>
          <w:w w:val="105"/>
          <w:sz w:val="22"/>
        </w:rPr>
        <w:t>Row</w:t>
      </w:r>
      <w:r w:rsidRPr="00516561">
        <w:rPr>
          <w:b/>
          <w:spacing w:val="-3"/>
          <w:w w:val="105"/>
          <w:sz w:val="22"/>
        </w:rPr>
        <w:t xml:space="preserve"> </w:t>
      </w:r>
      <w:r w:rsidRPr="00516561">
        <w:rPr>
          <w:w w:val="105"/>
          <w:sz w:val="22"/>
        </w:rPr>
        <w:t>icon</w:t>
      </w:r>
      <w:r w:rsidRPr="00516561">
        <w:rPr>
          <w:spacing w:val="2"/>
          <w:w w:val="105"/>
          <w:sz w:val="22"/>
        </w:rPr>
        <w:t xml:space="preserve"> </w:t>
      </w:r>
      <w:r w:rsidRPr="00516561">
        <w:rPr>
          <w:noProof/>
          <w:spacing w:val="5"/>
          <w:sz w:val="22"/>
        </w:rPr>
        <w:drawing>
          <wp:inline distT="0" distB="0" distL="0" distR="0" wp14:anchorId="6A4F3287" wp14:editId="7B525EA6">
            <wp:extent cx="201167" cy="201167"/>
            <wp:effectExtent l="0" t="0" r="0" b="0"/>
            <wp:docPr id="5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png"/>
                    <pic:cNvPicPr/>
                  </pic:nvPicPr>
                  <pic:blipFill>
                    <a:blip r:embed="rId85" cstate="print"/>
                    <a:stretch>
                      <a:fillRect/>
                    </a:stretch>
                  </pic:blipFill>
                  <pic:spPr>
                    <a:xfrm>
                      <a:off x="0" y="0"/>
                      <a:ext cx="201167" cy="201167"/>
                    </a:xfrm>
                    <a:prstGeom prst="rect">
                      <a:avLst/>
                    </a:prstGeom>
                  </pic:spPr>
                </pic:pic>
              </a:graphicData>
            </a:graphic>
          </wp:inline>
        </w:drawing>
      </w:r>
      <w:r w:rsidRPr="00516561">
        <w:rPr>
          <w:spacing w:val="-7"/>
          <w:sz w:val="22"/>
        </w:rPr>
        <w:t xml:space="preserve"> </w:t>
      </w:r>
      <w:r w:rsidRPr="00516561">
        <w:rPr>
          <w:w w:val="105"/>
          <w:sz w:val="22"/>
        </w:rPr>
        <w:t>or</w:t>
      </w:r>
      <w:r w:rsidRPr="00516561">
        <w:rPr>
          <w:spacing w:val="-4"/>
          <w:w w:val="105"/>
          <w:sz w:val="22"/>
        </w:rPr>
        <w:t xml:space="preserve"> </w:t>
      </w:r>
      <w:r w:rsidRPr="00516561">
        <w:rPr>
          <w:w w:val="105"/>
          <w:sz w:val="22"/>
        </w:rPr>
        <w:t>select</w:t>
      </w:r>
      <w:r w:rsidRPr="00516561">
        <w:rPr>
          <w:spacing w:val="-4"/>
          <w:w w:val="105"/>
          <w:sz w:val="22"/>
        </w:rPr>
        <w:t xml:space="preserve"> </w:t>
      </w:r>
      <w:r w:rsidRPr="00516561">
        <w:rPr>
          <w:b/>
          <w:w w:val="105"/>
          <w:sz w:val="22"/>
        </w:rPr>
        <w:t>Edit</w:t>
      </w:r>
      <w:r w:rsidRPr="00516561">
        <w:rPr>
          <w:b/>
          <w:spacing w:val="-4"/>
          <w:w w:val="105"/>
          <w:sz w:val="22"/>
        </w:rPr>
        <w:t xml:space="preserve"> </w:t>
      </w:r>
      <w:r w:rsidRPr="00516561">
        <w:rPr>
          <w:b/>
          <w:w w:val="105"/>
          <w:sz w:val="22"/>
        </w:rPr>
        <w:t>&gt;</w:t>
      </w:r>
      <w:r w:rsidRPr="00516561">
        <w:rPr>
          <w:b/>
          <w:spacing w:val="-3"/>
          <w:w w:val="105"/>
          <w:sz w:val="22"/>
        </w:rPr>
        <w:t xml:space="preserve"> </w:t>
      </w:r>
      <w:r w:rsidRPr="00516561">
        <w:rPr>
          <w:b/>
          <w:w w:val="105"/>
          <w:sz w:val="22"/>
        </w:rPr>
        <w:t>Add</w:t>
      </w:r>
      <w:r w:rsidRPr="00516561">
        <w:rPr>
          <w:w w:val="105"/>
          <w:sz w:val="22"/>
        </w:rPr>
        <w:t>.</w:t>
      </w:r>
      <w:r w:rsidRPr="00516561">
        <w:rPr>
          <w:spacing w:val="-4"/>
          <w:w w:val="105"/>
          <w:sz w:val="22"/>
        </w:rPr>
        <w:t xml:space="preserve"> </w:t>
      </w:r>
      <w:r w:rsidRPr="00516561">
        <w:rPr>
          <w:w w:val="105"/>
          <w:sz w:val="22"/>
        </w:rPr>
        <w:t>A</w:t>
      </w:r>
      <w:r w:rsidRPr="00516561">
        <w:rPr>
          <w:spacing w:val="-3"/>
          <w:w w:val="105"/>
          <w:sz w:val="22"/>
        </w:rPr>
        <w:t xml:space="preserve"> </w:t>
      </w:r>
      <w:r w:rsidRPr="00516561">
        <w:rPr>
          <w:w w:val="105"/>
          <w:sz w:val="22"/>
        </w:rPr>
        <w:t>blank</w:t>
      </w:r>
      <w:r w:rsidRPr="00516561">
        <w:rPr>
          <w:spacing w:val="-3"/>
          <w:w w:val="105"/>
          <w:sz w:val="22"/>
        </w:rPr>
        <w:t xml:space="preserve"> </w:t>
      </w:r>
      <w:r w:rsidRPr="00516561">
        <w:rPr>
          <w:w w:val="105"/>
          <w:sz w:val="22"/>
        </w:rPr>
        <w:t>text</w:t>
      </w:r>
      <w:r w:rsidRPr="00516561">
        <w:rPr>
          <w:spacing w:val="-4"/>
          <w:w w:val="105"/>
          <w:sz w:val="22"/>
        </w:rPr>
        <w:t xml:space="preserve"> </w:t>
      </w:r>
      <w:r w:rsidRPr="00516561">
        <w:rPr>
          <w:w w:val="105"/>
          <w:sz w:val="22"/>
        </w:rPr>
        <w:t>box</w:t>
      </w:r>
      <w:r w:rsidRPr="00516561">
        <w:rPr>
          <w:spacing w:val="-3"/>
          <w:w w:val="105"/>
          <w:sz w:val="22"/>
        </w:rPr>
        <w:t xml:space="preserve"> </w:t>
      </w:r>
      <w:r w:rsidRPr="00516561">
        <w:rPr>
          <w:w w:val="105"/>
          <w:sz w:val="22"/>
        </w:rPr>
        <w:t>opens.</w:t>
      </w:r>
    </w:p>
    <w:p w14:paraId="1D2ED272" w14:textId="0318B305" w:rsidR="00565D15" w:rsidRPr="00516561" w:rsidRDefault="00565D15" w:rsidP="00E44C97">
      <w:pPr>
        <w:pStyle w:val="ListParagraph"/>
        <w:widowControl w:val="0"/>
        <w:numPr>
          <w:ilvl w:val="0"/>
          <w:numId w:val="45"/>
        </w:numPr>
        <w:tabs>
          <w:tab w:val="left" w:pos="1231"/>
          <w:tab w:val="left" w:pos="1232"/>
        </w:tabs>
        <w:autoSpaceDE w:val="0"/>
        <w:autoSpaceDN w:val="0"/>
        <w:spacing w:before="96" w:line="247" w:lineRule="auto"/>
        <w:ind w:right="227"/>
        <w:contextualSpacing w:val="0"/>
        <w:rPr>
          <w:sz w:val="22"/>
        </w:rPr>
      </w:pPr>
      <w:r w:rsidRPr="00516561">
        <w:rPr>
          <w:noProof/>
          <w:sz w:val="22"/>
        </w:rPr>
        <w:drawing>
          <wp:anchor distT="0" distB="0" distL="0" distR="0" simplePos="0" relativeHeight="251568128" behindDoc="0" locked="0" layoutInCell="1" allowOverlap="1" wp14:anchorId="62999BBA" wp14:editId="1938057F">
            <wp:simplePos x="0" y="0"/>
            <wp:positionH relativeFrom="margin">
              <wp:posOffset>790575</wp:posOffset>
            </wp:positionH>
            <wp:positionV relativeFrom="paragraph">
              <wp:posOffset>708025</wp:posOffset>
            </wp:positionV>
            <wp:extent cx="4539615" cy="1169670"/>
            <wp:effectExtent l="0" t="0" r="0" b="0"/>
            <wp:wrapTopAndBottom/>
            <wp:docPr id="57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20.png"/>
                    <pic:cNvPicPr/>
                  </pic:nvPicPr>
                  <pic:blipFill>
                    <a:blip r:embed="rId86" cstate="print"/>
                    <a:stretch>
                      <a:fillRect/>
                    </a:stretch>
                  </pic:blipFill>
                  <pic:spPr>
                    <a:xfrm>
                      <a:off x="0" y="0"/>
                      <a:ext cx="4539615" cy="1169670"/>
                    </a:xfrm>
                    <a:prstGeom prst="rect">
                      <a:avLst/>
                    </a:prstGeom>
                  </pic:spPr>
                </pic:pic>
              </a:graphicData>
            </a:graphic>
            <wp14:sizeRelH relativeFrom="margin">
              <wp14:pctWidth>0</wp14:pctWidth>
            </wp14:sizeRelH>
            <wp14:sizeRelV relativeFrom="margin">
              <wp14:pctHeight>0</wp14:pctHeight>
            </wp14:sizeRelV>
          </wp:anchor>
        </w:drawing>
      </w:r>
      <w:r w:rsidRPr="00516561">
        <w:rPr>
          <w:w w:val="105"/>
          <w:sz w:val="22"/>
        </w:rPr>
        <w:t>Enter</w:t>
      </w:r>
      <w:r w:rsidRPr="00516561">
        <w:rPr>
          <w:spacing w:val="-4"/>
          <w:w w:val="105"/>
          <w:sz w:val="22"/>
        </w:rPr>
        <w:t xml:space="preserve"> </w:t>
      </w:r>
      <w:r w:rsidRPr="00516561">
        <w:rPr>
          <w:w w:val="105"/>
          <w:sz w:val="22"/>
        </w:rPr>
        <w:t>your</w:t>
      </w:r>
      <w:r w:rsidRPr="00516561">
        <w:rPr>
          <w:spacing w:val="-4"/>
          <w:w w:val="105"/>
          <w:sz w:val="22"/>
        </w:rPr>
        <w:t xml:space="preserve"> </w:t>
      </w:r>
      <w:r w:rsidRPr="00516561">
        <w:rPr>
          <w:w w:val="105"/>
          <w:sz w:val="22"/>
        </w:rPr>
        <w:t>message</w:t>
      </w:r>
      <w:r w:rsidRPr="00516561">
        <w:rPr>
          <w:spacing w:val="-3"/>
          <w:w w:val="105"/>
          <w:sz w:val="22"/>
        </w:rPr>
        <w:t xml:space="preserve"> </w:t>
      </w:r>
      <w:r w:rsidRPr="00516561">
        <w:rPr>
          <w:w w:val="105"/>
          <w:sz w:val="22"/>
        </w:rPr>
        <w:t>in</w:t>
      </w:r>
      <w:r w:rsidRPr="00516561">
        <w:rPr>
          <w:spacing w:val="-3"/>
          <w:w w:val="105"/>
          <w:sz w:val="22"/>
        </w:rPr>
        <w:t xml:space="preserve"> </w:t>
      </w:r>
      <w:r w:rsidRPr="00516561">
        <w:rPr>
          <w:w w:val="105"/>
          <w:sz w:val="22"/>
        </w:rPr>
        <w:t>the</w:t>
      </w:r>
      <w:r w:rsidRPr="00516561">
        <w:rPr>
          <w:spacing w:val="-3"/>
          <w:w w:val="105"/>
          <w:sz w:val="22"/>
        </w:rPr>
        <w:t xml:space="preserve"> </w:t>
      </w:r>
      <w:r w:rsidRPr="00516561">
        <w:rPr>
          <w:w w:val="105"/>
          <w:sz w:val="22"/>
        </w:rPr>
        <w:t>text</w:t>
      </w:r>
      <w:r w:rsidRPr="00516561">
        <w:rPr>
          <w:spacing w:val="-4"/>
          <w:w w:val="105"/>
          <w:sz w:val="22"/>
        </w:rPr>
        <w:t xml:space="preserve"> </w:t>
      </w:r>
      <w:r w:rsidRPr="00516561">
        <w:rPr>
          <w:w w:val="105"/>
          <w:sz w:val="22"/>
        </w:rPr>
        <w:t>box.</w:t>
      </w:r>
      <w:r w:rsidRPr="00516561">
        <w:rPr>
          <w:spacing w:val="-4"/>
          <w:w w:val="105"/>
          <w:sz w:val="22"/>
        </w:rPr>
        <w:t xml:space="preserve"> </w:t>
      </w:r>
      <w:r w:rsidRPr="00516561">
        <w:rPr>
          <w:w w:val="105"/>
          <w:sz w:val="22"/>
        </w:rPr>
        <w:t>When</w:t>
      </w:r>
      <w:r w:rsidRPr="00516561">
        <w:rPr>
          <w:spacing w:val="-3"/>
          <w:w w:val="105"/>
          <w:sz w:val="22"/>
        </w:rPr>
        <w:t xml:space="preserve"> </w:t>
      </w:r>
      <w:r w:rsidRPr="00516561">
        <w:rPr>
          <w:w w:val="105"/>
          <w:sz w:val="22"/>
        </w:rPr>
        <w:t>you</w:t>
      </w:r>
      <w:r w:rsidRPr="00516561">
        <w:rPr>
          <w:spacing w:val="-3"/>
          <w:w w:val="105"/>
          <w:sz w:val="22"/>
        </w:rPr>
        <w:t xml:space="preserve"> </w:t>
      </w:r>
      <w:r w:rsidRPr="00516561">
        <w:rPr>
          <w:w w:val="105"/>
          <w:sz w:val="22"/>
        </w:rPr>
        <w:t>are</w:t>
      </w:r>
      <w:r w:rsidRPr="00516561">
        <w:rPr>
          <w:spacing w:val="-3"/>
          <w:w w:val="105"/>
          <w:sz w:val="22"/>
        </w:rPr>
        <w:t xml:space="preserve"> </w:t>
      </w:r>
      <w:r w:rsidRPr="00516561">
        <w:rPr>
          <w:w w:val="105"/>
          <w:sz w:val="22"/>
        </w:rPr>
        <w:t>finished,</w:t>
      </w:r>
      <w:r w:rsidRPr="00516561">
        <w:rPr>
          <w:spacing w:val="-4"/>
          <w:w w:val="105"/>
          <w:sz w:val="22"/>
        </w:rPr>
        <w:t xml:space="preserve"> </w:t>
      </w:r>
      <w:r w:rsidRPr="00516561">
        <w:rPr>
          <w:w w:val="105"/>
          <w:sz w:val="22"/>
        </w:rPr>
        <w:t>click</w:t>
      </w:r>
      <w:r w:rsidRPr="00516561">
        <w:rPr>
          <w:spacing w:val="-3"/>
          <w:w w:val="105"/>
          <w:sz w:val="22"/>
        </w:rPr>
        <w:t xml:space="preserve"> </w:t>
      </w:r>
      <w:r w:rsidRPr="00516561">
        <w:rPr>
          <w:w w:val="105"/>
          <w:sz w:val="22"/>
        </w:rPr>
        <w:t>the</w:t>
      </w:r>
      <w:r w:rsidRPr="00516561">
        <w:rPr>
          <w:spacing w:val="-5"/>
          <w:w w:val="105"/>
          <w:sz w:val="22"/>
        </w:rPr>
        <w:t xml:space="preserve"> </w:t>
      </w:r>
      <w:r w:rsidRPr="00516561">
        <w:rPr>
          <w:b/>
          <w:w w:val="105"/>
          <w:sz w:val="22"/>
        </w:rPr>
        <w:t>Save</w:t>
      </w:r>
      <w:r w:rsidRPr="00516561">
        <w:rPr>
          <w:b/>
          <w:spacing w:val="-4"/>
          <w:w w:val="105"/>
          <w:sz w:val="22"/>
        </w:rPr>
        <w:t xml:space="preserve"> </w:t>
      </w:r>
      <w:r w:rsidRPr="00516561">
        <w:rPr>
          <w:w w:val="105"/>
          <w:sz w:val="22"/>
        </w:rPr>
        <w:t>icon</w:t>
      </w:r>
      <w:r w:rsidRPr="00516561">
        <w:rPr>
          <w:spacing w:val="-1"/>
          <w:w w:val="105"/>
          <w:sz w:val="22"/>
        </w:rPr>
        <w:t xml:space="preserve"> </w:t>
      </w:r>
      <w:r w:rsidRPr="00516561">
        <w:rPr>
          <w:noProof/>
          <w:spacing w:val="1"/>
          <w:sz w:val="22"/>
        </w:rPr>
        <w:drawing>
          <wp:inline distT="0" distB="0" distL="0" distR="0" wp14:anchorId="2205FEF1" wp14:editId="5B12281C">
            <wp:extent cx="201167" cy="201167"/>
            <wp:effectExtent l="0" t="0" r="0" b="0"/>
            <wp:docPr id="5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1.png"/>
                    <pic:cNvPicPr/>
                  </pic:nvPicPr>
                  <pic:blipFill>
                    <a:blip r:embed="rId87" cstate="print"/>
                    <a:stretch>
                      <a:fillRect/>
                    </a:stretch>
                  </pic:blipFill>
                  <pic:spPr>
                    <a:xfrm>
                      <a:off x="0" y="0"/>
                      <a:ext cx="201167" cy="201167"/>
                    </a:xfrm>
                    <a:prstGeom prst="rect">
                      <a:avLst/>
                    </a:prstGeom>
                  </pic:spPr>
                </pic:pic>
              </a:graphicData>
            </a:graphic>
          </wp:inline>
        </w:drawing>
      </w:r>
      <w:r w:rsidRPr="00516561">
        <w:rPr>
          <w:spacing w:val="-4"/>
          <w:sz w:val="22"/>
        </w:rPr>
        <w:t xml:space="preserve"> </w:t>
      </w:r>
      <w:r w:rsidRPr="00516561">
        <w:rPr>
          <w:w w:val="105"/>
          <w:sz w:val="22"/>
        </w:rPr>
        <w:t>or</w:t>
      </w:r>
      <w:r w:rsidRPr="00516561">
        <w:rPr>
          <w:spacing w:val="-3"/>
          <w:w w:val="105"/>
          <w:sz w:val="22"/>
        </w:rPr>
        <w:t xml:space="preserve"> </w:t>
      </w:r>
      <w:r w:rsidRPr="00516561">
        <w:rPr>
          <w:w w:val="105"/>
          <w:sz w:val="22"/>
        </w:rPr>
        <w:t>select</w:t>
      </w:r>
      <w:r w:rsidRPr="00516561">
        <w:rPr>
          <w:spacing w:val="-3"/>
          <w:w w:val="105"/>
          <w:sz w:val="22"/>
        </w:rPr>
        <w:t xml:space="preserve"> </w:t>
      </w:r>
      <w:r w:rsidRPr="00516561">
        <w:rPr>
          <w:b/>
          <w:w w:val="105"/>
          <w:sz w:val="22"/>
        </w:rPr>
        <w:t>File</w:t>
      </w:r>
      <w:r w:rsidRPr="00516561">
        <w:rPr>
          <w:b/>
          <w:spacing w:val="-2"/>
          <w:w w:val="105"/>
          <w:sz w:val="22"/>
        </w:rPr>
        <w:t xml:space="preserve"> </w:t>
      </w:r>
      <w:r w:rsidRPr="00516561">
        <w:rPr>
          <w:b/>
          <w:w w:val="105"/>
          <w:sz w:val="22"/>
        </w:rPr>
        <w:t>&gt;</w:t>
      </w:r>
      <w:r w:rsidRPr="00516561">
        <w:rPr>
          <w:b/>
          <w:spacing w:val="-2"/>
          <w:w w:val="105"/>
          <w:sz w:val="22"/>
        </w:rPr>
        <w:t xml:space="preserve"> </w:t>
      </w:r>
      <w:r w:rsidRPr="00516561">
        <w:rPr>
          <w:b/>
          <w:w w:val="105"/>
          <w:sz w:val="22"/>
        </w:rPr>
        <w:t>Save</w:t>
      </w:r>
      <w:r w:rsidRPr="00516561">
        <w:rPr>
          <w:w w:val="105"/>
          <w:sz w:val="22"/>
        </w:rPr>
        <w:t>. The background of the text box becomes grey and your name is added to the header above the text box.</w:t>
      </w:r>
    </w:p>
    <w:p w14:paraId="0BB3CD07" w14:textId="04353F74" w:rsidR="00565D15" w:rsidRDefault="00565D15" w:rsidP="00565D15">
      <w:pPr>
        <w:pStyle w:val="BodyText"/>
        <w:spacing w:before="4"/>
        <w:rPr>
          <w:sz w:val="14"/>
        </w:rPr>
      </w:pPr>
    </w:p>
    <w:p w14:paraId="2D09F346" w14:textId="77777777" w:rsidR="003A47D5" w:rsidRDefault="003A47D5">
      <w:pPr>
        <w:spacing w:after="200" w:line="276" w:lineRule="auto"/>
        <w:rPr>
          <w:b/>
          <w:bCs/>
          <w:i/>
          <w:iCs/>
          <w:color w:val="4F81BD" w:themeColor="accent1"/>
          <w:sz w:val="32"/>
          <w:szCs w:val="20"/>
          <w:u w:val="single"/>
        </w:rPr>
      </w:pPr>
      <w:bookmarkStart w:id="205" w:name="_Toc274812682"/>
      <w:bookmarkEnd w:id="198"/>
      <w:bookmarkEnd w:id="199"/>
      <w:bookmarkEnd w:id="200"/>
      <w:bookmarkEnd w:id="201"/>
      <w:bookmarkEnd w:id="202"/>
      <w:r>
        <w:br w:type="page"/>
      </w:r>
    </w:p>
    <w:p w14:paraId="6236EC23" w14:textId="4D32B300" w:rsidR="00252CEF" w:rsidRPr="004919E7" w:rsidRDefault="00252CEF" w:rsidP="00473C6F">
      <w:pPr>
        <w:pStyle w:val="Heading1"/>
      </w:pPr>
      <w:bookmarkStart w:id="206" w:name="_Toc86755713"/>
      <w:r w:rsidRPr="004919E7">
        <w:lastRenderedPageBreak/>
        <w:t>Printing</w:t>
      </w:r>
      <w:r w:rsidR="00010CCE" w:rsidRPr="004919E7">
        <w:t xml:space="preserve"> the Proposal Summary</w:t>
      </w:r>
      <w:bookmarkEnd w:id="206"/>
      <w:r w:rsidRPr="004919E7">
        <w:t xml:space="preserve"> </w:t>
      </w:r>
      <w:bookmarkEnd w:id="205"/>
    </w:p>
    <w:p w14:paraId="700DDC7E" w14:textId="77777777" w:rsidR="00633BDC" w:rsidRPr="00263D50" w:rsidRDefault="00633BDC" w:rsidP="00EC3E45">
      <w:pPr>
        <w:ind w:left="990"/>
        <w:rPr>
          <w:sz w:val="12"/>
        </w:rPr>
      </w:pPr>
      <w:bookmarkStart w:id="207" w:name="_Toc274812683"/>
    </w:p>
    <w:p w14:paraId="5ED0CF8C" w14:textId="025A8570" w:rsidR="00045BE2" w:rsidRPr="00F97F48" w:rsidRDefault="00252CEF" w:rsidP="008A712F">
      <w:pPr>
        <w:rPr>
          <w:sz w:val="22"/>
        </w:rPr>
      </w:pPr>
      <w:r w:rsidRPr="00F97F48">
        <w:rPr>
          <w:sz w:val="22"/>
        </w:rPr>
        <w:t xml:space="preserve">To </w:t>
      </w:r>
      <w:r w:rsidR="00C93B47" w:rsidRPr="00F97F48">
        <w:rPr>
          <w:sz w:val="22"/>
        </w:rPr>
        <w:t>open</w:t>
      </w:r>
      <w:r w:rsidRPr="00F97F48">
        <w:rPr>
          <w:sz w:val="22"/>
        </w:rPr>
        <w:t xml:space="preserve"> </w:t>
      </w:r>
      <w:r w:rsidR="00C93B47" w:rsidRPr="00F97F48">
        <w:rPr>
          <w:sz w:val="22"/>
        </w:rPr>
        <w:t>the</w:t>
      </w:r>
      <w:r w:rsidRPr="00F97F48">
        <w:rPr>
          <w:sz w:val="22"/>
        </w:rPr>
        <w:t xml:space="preserve"> Proposal Summary of a Proposal Developmen</w:t>
      </w:r>
      <w:r w:rsidR="00045BE2" w:rsidRPr="00F97F48">
        <w:rPr>
          <w:sz w:val="22"/>
        </w:rPr>
        <w:t>t or Institute Proposal record:</w:t>
      </w:r>
      <w:bookmarkEnd w:id="207"/>
    </w:p>
    <w:p w14:paraId="0BB71EC8" w14:textId="44950C6C" w:rsidR="007E6580" w:rsidRPr="00263D50" w:rsidRDefault="007E6580" w:rsidP="00EC3E45">
      <w:pPr>
        <w:ind w:left="990"/>
        <w:rPr>
          <w:sz w:val="12"/>
        </w:rPr>
      </w:pPr>
    </w:p>
    <w:p w14:paraId="5EACA57C" w14:textId="77777777" w:rsidR="00824B52" w:rsidRPr="00F97F48" w:rsidRDefault="00824B52" w:rsidP="00EC3E45">
      <w:pPr>
        <w:ind w:left="990"/>
        <w:rPr>
          <w:sz w:val="22"/>
        </w:rPr>
        <w:sectPr w:rsidR="00824B52" w:rsidRPr="00F97F48" w:rsidSect="00C319C8">
          <w:pgSz w:w="12240" w:h="15840"/>
          <w:pgMar w:top="1440" w:right="1440" w:bottom="1440" w:left="1440" w:header="720" w:footer="720" w:gutter="0"/>
          <w:cols w:space="720"/>
          <w:docGrid w:linePitch="360"/>
        </w:sectPr>
      </w:pPr>
      <w:bookmarkStart w:id="208" w:name="_Toc274812684"/>
    </w:p>
    <w:p w14:paraId="0B2487DF" w14:textId="55D4BEEF" w:rsidR="00252CEF" w:rsidRPr="00F97F48" w:rsidRDefault="001D1A2F" w:rsidP="00E44C97">
      <w:pPr>
        <w:pStyle w:val="ListParagraph"/>
        <w:numPr>
          <w:ilvl w:val="0"/>
          <w:numId w:val="46"/>
        </w:numPr>
        <w:rPr>
          <w:sz w:val="22"/>
        </w:rPr>
      </w:pPr>
      <w:r w:rsidRPr="00F97F48">
        <w:rPr>
          <w:noProof/>
          <w:sz w:val="22"/>
        </w:rPr>
        <w:drawing>
          <wp:anchor distT="0" distB="0" distL="114300" distR="114300" simplePos="0" relativeHeight="251607040" behindDoc="1" locked="0" layoutInCell="1" allowOverlap="1" wp14:anchorId="58DF2125" wp14:editId="5F12C627">
            <wp:simplePos x="0" y="0"/>
            <wp:positionH relativeFrom="margin">
              <wp:posOffset>4375785</wp:posOffset>
            </wp:positionH>
            <wp:positionV relativeFrom="paragraph">
              <wp:posOffset>5080</wp:posOffset>
            </wp:positionV>
            <wp:extent cx="1562735" cy="979805"/>
            <wp:effectExtent l="0" t="0" r="0" b="0"/>
            <wp:wrapTight wrapText="bothSides">
              <wp:wrapPolygon edited="0">
                <wp:start x="0" y="0"/>
                <wp:lineTo x="0" y="20158"/>
                <wp:lineTo x="1843" y="20998"/>
                <wp:lineTo x="13692" y="20998"/>
                <wp:lineTo x="21328" y="20578"/>
                <wp:lineTo x="21328" y="13439"/>
                <wp:lineTo x="21065" y="0"/>
                <wp:lineTo x="0" y="0"/>
              </wp:wrapPolygon>
            </wp:wrapTight>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pic:cNvPicPr/>
                  </pic:nvPicPr>
                  <pic:blipFill>
                    <a:blip r:embed="rId88"/>
                    <a:stretch>
                      <a:fillRect/>
                    </a:stretch>
                  </pic:blipFill>
                  <pic:spPr>
                    <a:xfrm>
                      <a:off x="0" y="0"/>
                      <a:ext cx="1562735" cy="979805"/>
                    </a:xfrm>
                    <a:prstGeom prst="rect">
                      <a:avLst/>
                    </a:prstGeom>
                  </pic:spPr>
                </pic:pic>
              </a:graphicData>
            </a:graphic>
            <wp14:sizeRelH relativeFrom="margin">
              <wp14:pctWidth>0</wp14:pctWidth>
            </wp14:sizeRelH>
            <wp14:sizeRelV relativeFrom="margin">
              <wp14:pctHeight>0</wp14:pctHeight>
            </wp14:sizeRelV>
          </wp:anchor>
        </w:drawing>
      </w:r>
      <w:r w:rsidR="007E6580" w:rsidRPr="00F97F48">
        <w:rPr>
          <w:sz w:val="22"/>
        </w:rPr>
        <w:t>Click on the Proposal Summary icon on the second row of icons</w:t>
      </w:r>
      <w:bookmarkEnd w:id="208"/>
      <w:r w:rsidR="00E8059F" w:rsidRPr="00F97F48">
        <w:rPr>
          <w:sz w:val="22"/>
        </w:rPr>
        <w:t xml:space="preserve">. </w:t>
      </w:r>
    </w:p>
    <w:p w14:paraId="3FEA684D" w14:textId="051146D4" w:rsidR="00252CEF" w:rsidRPr="00F97F48" w:rsidRDefault="007E6580" w:rsidP="00EC3E45">
      <w:pPr>
        <w:ind w:left="990"/>
        <w:rPr>
          <w:sz w:val="22"/>
        </w:rPr>
      </w:pPr>
      <w:bookmarkStart w:id="209" w:name="_Toc274812685"/>
      <w:r w:rsidRPr="00F97F48">
        <w:rPr>
          <w:sz w:val="22"/>
        </w:rPr>
        <w:t>This will open up a Proposal Summary form already populated with information entered into Coeus:</w:t>
      </w:r>
      <w:bookmarkEnd w:id="209"/>
    </w:p>
    <w:p w14:paraId="7B790CB7" w14:textId="5EC110E0" w:rsidR="00952849" w:rsidRPr="00F97F48" w:rsidRDefault="001D1A2F" w:rsidP="00EC3E45">
      <w:pPr>
        <w:ind w:left="990"/>
        <w:rPr>
          <w:sz w:val="22"/>
        </w:rPr>
      </w:pPr>
      <w:r w:rsidRPr="00F97F48">
        <w:rPr>
          <w:noProof/>
          <w:sz w:val="22"/>
        </w:rPr>
        <mc:AlternateContent>
          <mc:Choice Requires="wps">
            <w:drawing>
              <wp:anchor distT="45720" distB="45720" distL="114300" distR="114300" simplePos="0" relativeHeight="251571200" behindDoc="0" locked="0" layoutInCell="1" allowOverlap="1" wp14:anchorId="652F8FE9" wp14:editId="069A9271">
                <wp:simplePos x="0" y="0"/>
                <wp:positionH relativeFrom="column">
                  <wp:posOffset>3698892</wp:posOffset>
                </wp:positionH>
                <wp:positionV relativeFrom="paragraph">
                  <wp:posOffset>365211</wp:posOffset>
                </wp:positionV>
                <wp:extent cx="1770380" cy="1310005"/>
                <wp:effectExtent l="0" t="0" r="20320" b="23495"/>
                <wp:wrapSquare wrapText="bothSides"/>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310005"/>
                        </a:xfrm>
                        <a:prstGeom prst="rect">
                          <a:avLst/>
                        </a:prstGeom>
                        <a:solidFill>
                          <a:srgbClr val="FFFF00"/>
                        </a:solidFill>
                        <a:ln w="9525">
                          <a:solidFill>
                            <a:srgbClr val="000000"/>
                          </a:solidFill>
                          <a:miter lim="800000"/>
                          <a:headEnd/>
                          <a:tailEnd/>
                        </a:ln>
                      </wps:spPr>
                      <wps:txbx>
                        <w:txbxContent>
                          <w:p w14:paraId="54292CC2" w14:textId="77777777" w:rsidR="00BD1CCC" w:rsidRPr="00F97F48" w:rsidRDefault="00BD1CCC">
                            <w:pPr>
                              <w:rPr>
                                <w:sz w:val="22"/>
                              </w:rPr>
                            </w:pPr>
                            <w:r w:rsidRPr="00F97F48">
                              <w:rPr>
                                <w:sz w:val="22"/>
                              </w:rPr>
                              <w:t xml:space="preserve">NOTE:  </w:t>
                            </w:r>
                          </w:p>
                          <w:p w14:paraId="5FBD1EE2" w14:textId="5420AF30" w:rsidR="00BD1CCC" w:rsidRPr="00F97F48" w:rsidRDefault="00BD1CCC">
                            <w:pPr>
                              <w:rPr>
                                <w:sz w:val="22"/>
                              </w:rPr>
                            </w:pPr>
                            <w:r w:rsidRPr="00F97F48">
                              <w:rPr>
                                <w:sz w:val="22"/>
                              </w:rPr>
                              <w:t xml:space="preserve">Fields highlighted in Yellow are warnings that may require further discussion with the Research Administration Office or may need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8FE9" id="_x0000_s1039" type="#_x0000_t202" style="position:absolute;left:0;text-align:left;margin-left:291.25pt;margin-top:28.75pt;width:139.4pt;height:103.1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" fillcolor="yellow">
                <v:textbox>
                  <w:txbxContent>
                    <w:p w14:paraId="54292CC2" w14:textId="77777777" w:rsidR="00BD1CCC" w:rsidRPr="00F97F48" w:rsidRDefault="00BD1CCC">
                      <w:pPr>
                        <w:rPr>
                          <w:sz w:val="22"/>
                        </w:rPr>
                      </w:pPr>
                      <w:r w:rsidRPr="00F97F48">
                        <w:rPr>
                          <w:sz w:val="22"/>
                        </w:rPr>
                        <w:t xml:space="preserve">NOTE:  </w:t>
                      </w:r>
                    </w:p>
                    <w:p w14:paraId="5FBD1EE2" w14:textId="5420AF30" w:rsidR="00BD1CCC" w:rsidRPr="00F97F48" w:rsidRDefault="00BD1CCC">
                      <w:pPr>
                        <w:rPr>
                          <w:sz w:val="22"/>
                        </w:rPr>
                      </w:pPr>
                      <w:r w:rsidRPr="00F97F48">
                        <w:rPr>
                          <w:sz w:val="22"/>
                        </w:rPr>
                        <w:t xml:space="preserve">Fields highlighted in Yellow are warnings that may require further discussion with the Research Administration Office or may need action.  </w:t>
                      </w:r>
                    </w:p>
                  </w:txbxContent>
                </v:textbox>
                <w10:wrap type="square"/>
              </v:shape>
            </w:pict>
          </mc:Fallback>
        </mc:AlternateContent>
      </w:r>
      <w:r w:rsidRPr="00F97F48">
        <w:rPr>
          <w:noProof/>
          <w:sz w:val="22"/>
        </w:rPr>
        <w:drawing>
          <wp:inline distT="0" distB="0" distL="0" distR="0" wp14:anchorId="7E241CE3" wp14:editId="0B417410">
            <wp:extent cx="2790825" cy="1622615"/>
            <wp:effectExtent l="0" t="0" r="0" b="0"/>
            <wp:docPr id="102" name="Picture 1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pic:cNvPicPr/>
                  </pic:nvPicPr>
                  <pic:blipFill>
                    <a:blip r:embed="rId89"/>
                    <a:stretch>
                      <a:fillRect/>
                    </a:stretch>
                  </pic:blipFill>
                  <pic:spPr>
                    <a:xfrm>
                      <a:off x="0" y="0"/>
                      <a:ext cx="2867840" cy="1667392"/>
                    </a:xfrm>
                    <a:prstGeom prst="rect">
                      <a:avLst/>
                    </a:prstGeom>
                  </pic:spPr>
                </pic:pic>
              </a:graphicData>
            </a:graphic>
          </wp:inline>
        </w:drawing>
      </w:r>
    </w:p>
    <w:p w14:paraId="08E20AAC" w14:textId="77777777" w:rsidR="0051442A" w:rsidRPr="00F97F48" w:rsidRDefault="0051442A" w:rsidP="0051442A">
      <w:pPr>
        <w:widowControl w:val="0"/>
        <w:autoSpaceDE w:val="0"/>
        <w:autoSpaceDN w:val="0"/>
        <w:ind w:left="630"/>
        <w:rPr>
          <w:sz w:val="22"/>
        </w:rPr>
      </w:pPr>
      <w:bookmarkStart w:id="210" w:name="_Toc196634323"/>
      <w:bookmarkStart w:id="211" w:name="_Toc196634463"/>
      <w:bookmarkStart w:id="212" w:name="_Toc197677131"/>
      <w:bookmarkStart w:id="213" w:name="_Toc261329634"/>
      <w:bookmarkStart w:id="214" w:name="_Toc274812686"/>
      <w:bookmarkStart w:id="215" w:name="_Toc80280414"/>
      <w:bookmarkStart w:id="216" w:name="_Toc81388255"/>
      <w:bookmarkStart w:id="217" w:name="_Toc81389877"/>
    </w:p>
    <w:p w14:paraId="78A1E40D" w14:textId="62C00C73" w:rsidR="0051442A" w:rsidRPr="00F97F48" w:rsidRDefault="0051442A" w:rsidP="0051442A">
      <w:pPr>
        <w:pStyle w:val="ListParagraph"/>
        <w:widowControl w:val="0"/>
        <w:numPr>
          <w:ilvl w:val="0"/>
          <w:numId w:val="48"/>
        </w:numPr>
        <w:autoSpaceDE w:val="0"/>
        <w:autoSpaceDN w:val="0"/>
        <w:contextualSpacing w:val="0"/>
        <w:rPr>
          <w:sz w:val="22"/>
        </w:rPr>
      </w:pPr>
      <w:r w:rsidRPr="00F97F48">
        <w:rPr>
          <w:sz w:val="22"/>
        </w:rPr>
        <w:t xml:space="preserve">If the COI or Effort </w:t>
      </w:r>
      <w:proofErr w:type="spellStart"/>
      <w:r w:rsidRPr="00F97F48">
        <w:rPr>
          <w:sz w:val="22"/>
        </w:rPr>
        <w:t>Trng</w:t>
      </w:r>
      <w:proofErr w:type="spellEnd"/>
      <w:r w:rsidRPr="00F97F48">
        <w:rPr>
          <w:sz w:val="22"/>
        </w:rPr>
        <w:t>. fields are highlighted, personnel may need to take the training to comply with JHU Policies. Training expires and needs to be taken again after so many years.</w:t>
      </w:r>
    </w:p>
    <w:p w14:paraId="75B6B012" w14:textId="77777777" w:rsidR="0051442A" w:rsidRPr="00F97F48" w:rsidRDefault="0051442A" w:rsidP="0051442A">
      <w:pPr>
        <w:ind w:left="270"/>
        <w:rPr>
          <w:sz w:val="14"/>
        </w:rPr>
      </w:pPr>
    </w:p>
    <w:p w14:paraId="7C8D8B5C" w14:textId="77777777" w:rsidR="0051442A" w:rsidRPr="00F97F48" w:rsidRDefault="0051442A" w:rsidP="0051442A">
      <w:pPr>
        <w:pStyle w:val="ListParagraph"/>
        <w:widowControl w:val="0"/>
        <w:numPr>
          <w:ilvl w:val="0"/>
          <w:numId w:val="48"/>
        </w:numPr>
        <w:autoSpaceDE w:val="0"/>
        <w:autoSpaceDN w:val="0"/>
        <w:contextualSpacing w:val="0"/>
        <w:rPr>
          <w:sz w:val="22"/>
        </w:rPr>
      </w:pPr>
      <w:r w:rsidRPr="00F97F48">
        <w:rPr>
          <w:sz w:val="22"/>
        </w:rPr>
        <w:t>Other highlighted fields may indicate an action that is needed or a question that your Research Administration Office may need to verify.</w:t>
      </w:r>
    </w:p>
    <w:p w14:paraId="5D284D1E" w14:textId="77777777" w:rsidR="0051442A" w:rsidRPr="00F97F48" w:rsidRDefault="0051442A" w:rsidP="0051442A">
      <w:pPr>
        <w:ind w:left="270"/>
        <w:rPr>
          <w:sz w:val="10"/>
        </w:rPr>
      </w:pPr>
    </w:p>
    <w:p w14:paraId="1AC78F88" w14:textId="77777777" w:rsidR="00263D50" w:rsidRPr="00263D50" w:rsidRDefault="0051442A" w:rsidP="005A0A2A">
      <w:pPr>
        <w:pStyle w:val="ListParagraph"/>
        <w:widowControl w:val="0"/>
        <w:numPr>
          <w:ilvl w:val="0"/>
          <w:numId w:val="48"/>
        </w:numPr>
        <w:autoSpaceDE w:val="0"/>
        <w:autoSpaceDN w:val="0"/>
        <w:contextualSpacing w:val="0"/>
      </w:pPr>
      <w:r w:rsidRPr="00263D50">
        <w:rPr>
          <w:sz w:val="22"/>
        </w:rPr>
        <w:t xml:space="preserve">When the due date is highlighted yellow, </w:t>
      </w:r>
      <w:r w:rsidR="00E75D78" w:rsidRPr="00263D50">
        <w:rPr>
          <w:sz w:val="22"/>
        </w:rPr>
        <w:t>there could be an error in the date being used</w:t>
      </w:r>
      <w:r w:rsidRPr="00263D50">
        <w:rPr>
          <w:sz w:val="22"/>
        </w:rPr>
        <w:t>.</w:t>
      </w:r>
      <w:bookmarkStart w:id="218" w:name="_Toc274812680"/>
      <w:bookmarkStart w:id="219" w:name="_Toc80280413"/>
      <w:bookmarkStart w:id="220" w:name="_Toc81388254"/>
      <w:bookmarkStart w:id="221" w:name="_Toc81389876"/>
    </w:p>
    <w:p w14:paraId="74DA06FB" w14:textId="77777777" w:rsidR="00263D50" w:rsidRDefault="00263D50" w:rsidP="00263D50">
      <w:pPr>
        <w:pStyle w:val="ListParagraph"/>
      </w:pPr>
    </w:p>
    <w:p w14:paraId="4E947FE4" w14:textId="7F1D1BFC" w:rsidR="00263D50" w:rsidRPr="004919E7" w:rsidRDefault="00263D50" w:rsidP="00263D50">
      <w:pPr>
        <w:pStyle w:val="Heading1"/>
      </w:pPr>
      <w:bookmarkStart w:id="222" w:name="_Toc86755714"/>
      <w:r w:rsidRPr="004919E7">
        <w:t>Validating the Proposal with Coeus</w:t>
      </w:r>
      <w:bookmarkEnd w:id="218"/>
      <w:bookmarkEnd w:id="219"/>
      <w:bookmarkEnd w:id="220"/>
      <w:bookmarkEnd w:id="221"/>
      <w:bookmarkEnd w:id="222"/>
    </w:p>
    <w:p w14:paraId="31FB2AF7" w14:textId="77777777" w:rsidR="00263D50" w:rsidRPr="00A82D6B" w:rsidRDefault="00263D50" w:rsidP="00263D50">
      <w:pPr>
        <w:pStyle w:val="BodyText"/>
        <w:ind w:left="0"/>
        <w:rPr>
          <w:sz w:val="22"/>
          <w:szCs w:val="22"/>
        </w:rPr>
      </w:pPr>
      <w:r w:rsidRPr="00A82D6B">
        <w:rPr>
          <w:sz w:val="22"/>
          <w:szCs w:val="22"/>
        </w:rPr>
        <w:t xml:space="preserve">Validations check for completion of Institutional requirements and certain sponsor requirements. </w:t>
      </w:r>
    </w:p>
    <w:p w14:paraId="0BAC171B" w14:textId="77777777" w:rsidR="00263D50" w:rsidRPr="00A82D6B" w:rsidRDefault="00263D50" w:rsidP="00263D50">
      <w:pPr>
        <w:pStyle w:val="BodyText"/>
        <w:numPr>
          <w:ilvl w:val="0"/>
          <w:numId w:val="21"/>
        </w:numPr>
        <w:rPr>
          <w:sz w:val="22"/>
          <w:szCs w:val="22"/>
        </w:rPr>
      </w:pPr>
      <w:r w:rsidRPr="00A82D6B">
        <w:rPr>
          <w:sz w:val="22"/>
          <w:szCs w:val="22"/>
        </w:rPr>
        <w:t xml:space="preserve">Select </w:t>
      </w:r>
      <w:r w:rsidRPr="00A82D6B">
        <w:rPr>
          <w:rStyle w:val="StyleMenuSelectionItalic"/>
          <w:sz w:val="22"/>
          <w:szCs w:val="22"/>
        </w:rPr>
        <w:t>Action &gt; Validation Checks</w:t>
      </w:r>
      <w:r w:rsidRPr="00A82D6B">
        <w:rPr>
          <w:sz w:val="22"/>
          <w:szCs w:val="22"/>
        </w:rPr>
        <w:t>.</w:t>
      </w:r>
    </w:p>
    <w:p w14:paraId="63FF2453" w14:textId="77777777" w:rsidR="00263D50" w:rsidRPr="00A82D6B" w:rsidRDefault="00263D50" w:rsidP="00263D50">
      <w:pPr>
        <w:pStyle w:val="BodyText"/>
        <w:numPr>
          <w:ilvl w:val="0"/>
          <w:numId w:val="21"/>
        </w:numPr>
        <w:rPr>
          <w:sz w:val="22"/>
          <w:szCs w:val="22"/>
        </w:rPr>
      </w:pPr>
      <w:r w:rsidRPr="00A82D6B">
        <w:rPr>
          <w:sz w:val="22"/>
          <w:szCs w:val="22"/>
        </w:rPr>
        <w:t xml:space="preserve">The Institutional validation check runs and opens the </w:t>
      </w:r>
      <w:r w:rsidRPr="00A82D6B">
        <w:rPr>
          <w:rStyle w:val="StyleScreenname"/>
          <w:sz w:val="22"/>
          <w:szCs w:val="22"/>
        </w:rPr>
        <w:t>Validation Rules</w:t>
      </w:r>
      <w:r w:rsidRPr="00A82D6B">
        <w:rPr>
          <w:sz w:val="22"/>
          <w:szCs w:val="22"/>
        </w:rPr>
        <w:t xml:space="preserve"> window, which lists items that must be addressed before the proposal can be submitted. </w:t>
      </w:r>
    </w:p>
    <w:p w14:paraId="4E2162DC" w14:textId="77777777" w:rsidR="00263D50" w:rsidRPr="00A82D6B" w:rsidRDefault="00263D50" w:rsidP="00263D50">
      <w:pPr>
        <w:pStyle w:val="BodyText"/>
        <w:numPr>
          <w:ilvl w:val="0"/>
          <w:numId w:val="21"/>
        </w:numPr>
        <w:rPr>
          <w:sz w:val="22"/>
          <w:szCs w:val="22"/>
        </w:rPr>
      </w:pPr>
      <w:r w:rsidRPr="00A82D6B">
        <w:rPr>
          <w:b/>
          <w:i/>
          <w:sz w:val="22"/>
          <w:szCs w:val="22"/>
        </w:rPr>
        <w:t>Validated with warnings</w:t>
      </w:r>
      <w:r w:rsidRPr="00A82D6B">
        <w:rPr>
          <w:i/>
          <w:sz w:val="22"/>
          <w:szCs w:val="22"/>
        </w:rPr>
        <w:t>:</w:t>
      </w:r>
      <w:r w:rsidRPr="00A82D6B">
        <w:rPr>
          <w:sz w:val="22"/>
          <w:szCs w:val="22"/>
        </w:rPr>
        <w:t xml:space="preserve"> provides a notice for you to review and perhaps revise your application prior to submitting to route for approval. </w:t>
      </w:r>
    </w:p>
    <w:p w14:paraId="71DA8289" w14:textId="77777777" w:rsidR="00263D50" w:rsidRPr="00A82D6B" w:rsidRDefault="00263D50" w:rsidP="00263D50">
      <w:pPr>
        <w:pStyle w:val="Illustration"/>
        <w:rPr>
          <w:sz w:val="22"/>
          <w:szCs w:val="22"/>
        </w:rPr>
      </w:pPr>
      <w:r w:rsidRPr="00A82D6B">
        <w:rPr>
          <w:noProof/>
          <w:sz w:val="22"/>
          <w:szCs w:val="22"/>
        </w:rPr>
        <w:drawing>
          <wp:inline distT="0" distB="0" distL="0" distR="0" wp14:anchorId="24FCDEE5" wp14:editId="13FFABCB">
            <wp:extent cx="2626716" cy="575577"/>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0"/>
                    <a:stretch>
                      <a:fillRect/>
                    </a:stretch>
                  </pic:blipFill>
                  <pic:spPr>
                    <a:xfrm>
                      <a:off x="0" y="0"/>
                      <a:ext cx="2810126" cy="615767"/>
                    </a:xfrm>
                    <a:prstGeom prst="rect">
                      <a:avLst/>
                    </a:prstGeom>
                  </pic:spPr>
                </pic:pic>
              </a:graphicData>
            </a:graphic>
          </wp:inline>
        </w:drawing>
      </w:r>
    </w:p>
    <w:p w14:paraId="66CEC232" w14:textId="77777777" w:rsidR="00263D50" w:rsidRPr="00A82D6B" w:rsidRDefault="00263D50" w:rsidP="00263D50">
      <w:pPr>
        <w:pStyle w:val="BodyText"/>
        <w:numPr>
          <w:ilvl w:val="0"/>
          <w:numId w:val="21"/>
        </w:numPr>
        <w:rPr>
          <w:sz w:val="22"/>
          <w:szCs w:val="22"/>
        </w:rPr>
      </w:pPr>
      <w:r w:rsidRPr="00A82D6B">
        <w:rPr>
          <w:noProof/>
          <w:sz w:val="22"/>
          <w:szCs w:val="22"/>
        </w:rPr>
        <w:drawing>
          <wp:anchor distT="0" distB="0" distL="114300" distR="114300" simplePos="0" relativeHeight="251833344" behindDoc="0" locked="0" layoutInCell="1" allowOverlap="1" wp14:anchorId="526E51DA" wp14:editId="6D47007E">
            <wp:simplePos x="0" y="0"/>
            <wp:positionH relativeFrom="column">
              <wp:posOffset>3564255</wp:posOffset>
            </wp:positionH>
            <wp:positionV relativeFrom="paragraph">
              <wp:posOffset>52705</wp:posOffset>
            </wp:positionV>
            <wp:extent cx="2270760" cy="942340"/>
            <wp:effectExtent l="0" t="0" r="0" b="0"/>
            <wp:wrapThrough wrapText="bothSides">
              <wp:wrapPolygon edited="0">
                <wp:start x="0" y="0"/>
                <wp:lineTo x="0" y="20523"/>
                <wp:lineTo x="4711" y="20960"/>
                <wp:lineTo x="5617" y="20960"/>
                <wp:lineTo x="21383" y="20960"/>
                <wp:lineTo x="21383" y="0"/>
                <wp:lineTo x="0" y="0"/>
              </wp:wrapPolygon>
            </wp:wrapThrough>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91"/>
                    <a:stretch>
                      <a:fillRect/>
                    </a:stretch>
                  </pic:blipFill>
                  <pic:spPr>
                    <a:xfrm>
                      <a:off x="0" y="0"/>
                      <a:ext cx="2270760" cy="942340"/>
                    </a:xfrm>
                    <a:prstGeom prst="rect">
                      <a:avLst/>
                    </a:prstGeom>
                  </pic:spPr>
                </pic:pic>
              </a:graphicData>
            </a:graphic>
            <wp14:sizeRelH relativeFrom="margin">
              <wp14:pctWidth>0</wp14:pctWidth>
            </wp14:sizeRelH>
            <wp14:sizeRelV relativeFrom="margin">
              <wp14:pctHeight>0</wp14:pctHeight>
            </wp14:sizeRelV>
          </wp:anchor>
        </w:drawing>
      </w:r>
      <w:r w:rsidRPr="00A82D6B">
        <w:rPr>
          <w:b/>
          <w:i/>
          <w:sz w:val="22"/>
          <w:szCs w:val="22"/>
        </w:rPr>
        <w:t>Validation returning errors</w:t>
      </w:r>
      <w:r w:rsidRPr="00A82D6B">
        <w:rPr>
          <w:sz w:val="22"/>
          <w:szCs w:val="22"/>
        </w:rPr>
        <w:t xml:space="preserve">:  the proposal cannot be submitted approval routing until the situation causing the failure is remedied. See </w:t>
      </w:r>
      <w:hyperlink w:anchor="_Appendix_B_-" w:history="1">
        <w:r w:rsidRPr="00A82D6B">
          <w:rPr>
            <w:rStyle w:val="Hyperlink"/>
            <w:sz w:val="22"/>
            <w:szCs w:val="22"/>
          </w:rPr>
          <w:t>Appendix B</w:t>
        </w:r>
      </w:hyperlink>
      <w:r w:rsidRPr="00A82D6B">
        <w:rPr>
          <w:sz w:val="22"/>
          <w:szCs w:val="22"/>
        </w:rPr>
        <w:t xml:space="preserve"> for full list of errors and how to correct them.</w:t>
      </w:r>
      <w:bookmarkStart w:id="223" w:name="_Validate_the_proposal_"/>
      <w:bookmarkEnd w:id="223"/>
      <w:r w:rsidRPr="00A82D6B">
        <w:rPr>
          <w:sz w:val="22"/>
          <w:szCs w:val="22"/>
        </w:rPr>
        <w:t xml:space="preserve">  </w:t>
      </w:r>
    </w:p>
    <w:p w14:paraId="460364BD" w14:textId="42710724" w:rsidR="00FA0202" w:rsidRDefault="00FA0202">
      <w:pPr>
        <w:spacing w:after="200" w:line="276" w:lineRule="auto"/>
        <w:rPr>
          <w:b/>
          <w:bCs/>
          <w:i/>
          <w:iCs/>
          <w:noProof/>
          <w:color w:val="4F81BD" w:themeColor="accent1"/>
          <w:sz w:val="36"/>
        </w:rPr>
      </w:pPr>
    </w:p>
    <w:p w14:paraId="2D726182" w14:textId="0C29E65C" w:rsidR="00252CEF" w:rsidRPr="004919E7" w:rsidRDefault="00186293" w:rsidP="00473C6F">
      <w:pPr>
        <w:pStyle w:val="Heading1"/>
      </w:pPr>
      <w:bookmarkStart w:id="224" w:name="_Toc86755715"/>
      <w:r w:rsidRPr="00CC48E7">
        <w:rPr>
          <w:noProof/>
          <w:sz w:val="22"/>
        </w:rPr>
        <w:lastRenderedPageBreak/>
        <w:drawing>
          <wp:anchor distT="0" distB="0" distL="114300" distR="114300" simplePos="0" relativeHeight="251829248" behindDoc="0" locked="0" layoutInCell="1" allowOverlap="1" wp14:anchorId="1971B544" wp14:editId="2AEF6DDD">
            <wp:simplePos x="0" y="0"/>
            <wp:positionH relativeFrom="margin">
              <wp:posOffset>2948940</wp:posOffset>
            </wp:positionH>
            <wp:positionV relativeFrom="paragraph">
              <wp:posOffset>180649</wp:posOffset>
            </wp:positionV>
            <wp:extent cx="3278505" cy="2631440"/>
            <wp:effectExtent l="0" t="0" r="0" b="0"/>
            <wp:wrapThrough wrapText="bothSides">
              <wp:wrapPolygon edited="0">
                <wp:start x="0" y="0"/>
                <wp:lineTo x="0" y="21423"/>
                <wp:lineTo x="21462" y="21423"/>
                <wp:lineTo x="21462" y="0"/>
                <wp:lineTo x="0" y="0"/>
              </wp:wrapPolygon>
            </wp:wrapThrough>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78505" cy="2631440"/>
                    </a:xfrm>
                    <a:prstGeom prst="rect">
                      <a:avLst/>
                    </a:prstGeom>
                  </pic:spPr>
                </pic:pic>
              </a:graphicData>
            </a:graphic>
            <wp14:sizeRelH relativeFrom="margin">
              <wp14:pctWidth>0</wp14:pctWidth>
            </wp14:sizeRelH>
            <wp14:sizeRelV relativeFrom="margin">
              <wp14:pctHeight>0</wp14:pctHeight>
            </wp14:sizeRelV>
          </wp:anchor>
        </w:drawing>
      </w:r>
      <w:r w:rsidR="00252CEF" w:rsidRPr="004919E7">
        <w:t xml:space="preserve">Submitting the Proposal </w:t>
      </w:r>
      <w:bookmarkEnd w:id="210"/>
      <w:bookmarkEnd w:id="211"/>
      <w:bookmarkEnd w:id="212"/>
      <w:r w:rsidR="00252CEF" w:rsidRPr="004919E7">
        <w:t>for Approval</w:t>
      </w:r>
      <w:bookmarkEnd w:id="213"/>
      <w:bookmarkEnd w:id="214"/>
      <w:bookmarkEnd w:id="215"/>
      <w:bookmarkEnd w:id="216"/>
      <w:bookmarkEnd w:id="217"/>
      <w:bookmarkEnd w:id="224"/>
    </w:p>
    <w:p w14:paraId="18137226" w14:textId="230EDC65" w:rsidR="00252CEF" w:rsidRPr="00EC2C75" w:rsidRDefault="00252CEF" w:rsidP="00EC2C75">
      <w:pPr>
        <w:rPr>
          <w:b/>
        </w:rPr>
      </w:pPr>
      <w:bookmarkStart w:id="225" w:name="_Toc261329637"/>
      <w:bookmarkStart w:id="226" w:name="_Toc274812687"/>
      <w:bookmarkStart w:id="227" w:name="_Toc80280415"/>
      <w:bookmarkStart w:id="228" w:name="_Toc81388256"/>
      <w:bookmarkStart w:id="229" w:name="_Toc81389878"/>
      <w:r w:rsidRPr="00EC2C75">
        <w:rPr>
          <w:b/>
          <w:color w:val="4F81BD" w:themeColor="accent1"/>
          <w:sz w:val="28"/>
        </w:rPr>
        <w:t>Show Routing Map</w:t>
      </w:r>
      <w:bookmarkEnd w:id="225"/>
      <w:bookmarkEnd w:id="226"/>
      <w:bookmarkEnd w:id="227"/>
      <w:bookmarkEnd w:id="228"/>
      <w:bookmarkEnd w:id="229"/>
      <w:r w:rsidRPr="00EC2C75">
        <w:rPr>
          <w:b/>
          <w:color w:val="4F81BD" w:themeColor="accent1"/>
          <w:sz w:val="28"/>
        </w:rPr>
        <w:t xml:space="preserve"> </w:t>
      </w:r>
      <w:r w:rsidR="009B2306" w:rsidRPr="00EC2C75">
        <w:rPr>
          <w:b/>
        </w:rPr>
        <w:fldChar w:fldCharType="begin"/>
      </w:r>
      <w:r w:rsidRPr="00EC2C75">
        <w:rPr>
          <w:b/>
        </w:rPr>
        <w:instrText xml:space="preserve"> xe "Show Routing Map" </w:instrText>
      </w:r>
      <w:r w:rsidR="009B2306" w:rsidRPr="00EC2C75">
        <w:rPr>
          <w:b/>
        </w:rPr>
        <w:fldChar w:fldCharType="end"/>
      </w:r>
    </w:p>
    <w:p w14:paraId="3D0EDEF1" w14:textId="35B5F030" w:rsidR="00252CEF" w:rsidRPr="00E75D78" w:rsidRDefault="00252CEF" w:rsidP="00252CEF">
      <w:pPr>
        <w:pStyle w:val="BodyText"/>
        <w:rPr>
          <w:sz w:val="22"/>
        </w:rPr>
      </w:pPr>
      <w:r w:rsidRPr="00E75D78">
        <w:rPr>
          <w:sz w:val="22"/>
        </w:rPr>
        <w:t xml:space="preserve">To view the approval routing map in advance of </w:t>
      </w:r>
      <w:r w:rsidR="00D9193E" w:rsidRPr="00E75D78">
        <w:rPr>
          <w:sz w:val="22"/>
        </w:rPr>
        <w:t>submitting for approval routing</w:t>
      </w:r>
      <w:r w:rsidRPr="00E75D78">
        <w:rPr>
          <w:sz w:val="22"/>
        </w:rPr>
        <w:t>:</w:t>
      </w:r>
    </w:p>
    <w:p w14:paraId="7E8B93CC" w14:textId="3E5AB46A" w:rsidR="00336F97" w:rsidRPr="00E75D78" w:rsidRDefault="00252CEF" w:rsidP="00E44C97">
      <w:pPr>
        <w:pStyle w:val="BodyText"/>
        <w:numPr>
          <w:ilvl w:val="0"/>
          <w:numId w:val="24"/>
        </w:numPr>
        <w:rPr>
          <w:sz w:val="22"/>
        </w:rPr>
      </w:pPr>
      <w:r w:rsidRPr="00E75D78">
        <w:rPr>
          <w:sz w:val="22"/>
        </w:rPr>
        <w:t xml:space="preserve">Select </w:t>
      </w:r>
      <w:r w:rsidRPr="00E75D78">
        <w:rPr>
          <w:b/>
          <w:sz w:val="22"/>
        </w:rPr>
        <w:t>Action &gt; Show Routing</w:t>
      </w:r>
      <w:r w:rsidRPr="00E75D78">
        <w:rPr>
          <w:sz w:val="22"/>
        </w:rPr>
        <w:t>.</w:t>
      </w:r>
      <w:r w:rsidR="00CC48E7" w:rsidRPr="00CC48E7">
        <w:rPr>
          <w:noProof/>
        </w:rPr>
        <w:t xml:space="preserve"> </w:t>
      </w:r>
    </w:p>
    <w:p w14:paraId="4BB1E78E" w14:textId="1D863202" w:rsidR="00252CEF" w:rsidRPr="004919E7" w:rsidRDefault="00252CEF" w:rsidP="003D42E4">
      <w:pPr>
        <w:pStyle w:val="BodyText"/>
        <w:ind w:left="0"/>
        <w:jc w:val="center"/>
      </w:pPr>
    </w:p>
    <w:p w14:paraId="030D028A" w14:textId="77777777" w:rsidR="00252CEF" w:rsidRPr="00E75D78" w:rsidRDefault="00252CEF" w:rsidP="00E44C97">
      <w:pPr>
        <w:pStyle w:val="BodyText"/>
        <w:numPr>
          <w:ilvl w:val="0"/>
          <w:numId w:val="24"/>
        </w:numPr>
        <w:rPr>
          <w:sz w:val="22"/>
        </w:rPr>
      </w:pPr>
      <w:r w:rsidRPr="00E75D78">
        <w:rPr>
          <w:sz w:val="22"/>
        </w:rPr>
        <w:t>Select each level in the displayed Routing Hierarchy to view the approvers maintained at each stop.</w:t>
      </w:r>
    </w:p>
    <w:p w14:paraId="25271458" w14:textId="612DC535" w:rsidR="00252CEF" w:rsidRPr="00E75D78" w:rsidRDefault="00252CEF" w:rsidP="00E44C97">
      <w:pPr>
        <w:pStyle w:val="BodyText"/>
        <w:numPr>
          <w:ilvl w:val="0"/>
          <w:numId w:val="24"/>
        </w:numPr>
        <w:rPr>
          <w:sz w:val="22"/>
        </w:rPr>
      </w:pPr>
      <w:r w:rsidRPr="00E75D78">
        <w:rPr>
          <w:sz w:val="22"/>
        </w:rPr>
        <w:t xml:space="preserve">Select </w:t>
      </w:r>
      <w:r w:rsidRPr="00E75D78">
        <w:rPr>
          <w:rStyle w:val="Buttonname"/>
          <w:sz w:val="22"/>
        </w:rPr>
        <w:t>Close</w:t>
      </w:r>
      <w:r w:rsidRPr="00E75D78">
        <w:rPr>
          <w:sz w:val="22"/>
        </w:rPr>
        <w:t xml:space="preserve"> to close the window.</w:t>
      </w:r>
    </w:p>
    <w:p w14:paraId="0D823C21" w14:textId="77777777" w:rsidR="00263D50" w:rsidRDefault="00263D50" w:rsidP="00263D50">
      <w:pPr>
        <w:pStyle w:val="Heading3"/>
        <w:spacing w:before="240"/>
      </w:pPr>
      <w:bookmarkStart w:id="230" w:name="_Toc261329638"/>
      <w:bookmarkStart w:id="231" w:name="_Toc274812688"/>
      <w:bookmarkStart w:id="232" w:name="_Toc80280416"/>
      <w:bookmarkStart w:id="233" w:name="_Toc81388257"/>
      <w:bookmarkStart w:id="234" w:name="_Toc81389879"/>
    </w:p>
    <w:p w14:paraId="67442DE3" w14:textId="4821437A" w:rsidR="00252CEF" w:rsidRPr="00EC2C75" w:rsidRDefault="00D9193E" w:rsidP="00EC2C75">
      <w:pPr>
        <w:rPr>
          <w:b/>
        </w:rPr>
      </w:pPr>
      <w:r w:rsidRPr="00EC2C75">
        <w:rPr>
          <w:b/>
          <w:color w:val="4F81BD" w:themeColor="accent1"/>
          <w:sz w:val="28"/>
        </w:rPr>
        <w:t xml:space="preserve">Submit for </w:t>
      </w:r>
      <w:r w:rsidR="00A43C4F" w:rsidRPr="00EC2C75">
        <w:rPr>
          <w:b/>
          <w:color w:val="4F81BD" w:themeColor="accent1"/>
          <w:sz w:val="28"/>
        </w:rPr>
        <w:t>Approval</w:t>
      </w:r>
      <w:r w:rsidRPr="00EC2C75">
        <w:rPr>
          <w:b/>
          <w:color w:val="4F81BD" w:themeColor="accent1"/>
          <w:sz w:val="28"/>
        </w:rPr>
        <w:t>s</w:t>
      </w:r>
      <w:bookmarkEnd w:id="230"/>
      <w:bookmarkEnd w:id="231"/>
      <w:bookmarkEnd w:id="232"/>
      <w:bookmarkEnd w:id="233"/>
      <w:bookmarkEnd w:id="234"/>
      <w:r w:rsidR="009B2306" w:rsidRPr="00EC2C75">
        <w:rPr>
          <w:b/>
        </w:rPr>
        <w:fldChar w:fldCharType="begin"/>
      </w:r>
      <w:r w:rsidR="00252CEF" w:rsidRPr="00EC2C75">
        <w:rPr>
          <w:b/>
        </w:rPr>
        <w:instrText xml:space="preserve"> xe "Submitting proposal for approval" </w:instrText>
      </w:r>
      <w:r w:rsidR="009B2306" w:rsidRPr="00EC2C75">
        <w:rPr>
          <w:b/>
        </w:rPr>
        <w:fldChar w:fldCharType="end"/>
      </w:r>
    </w:p>
    <w:p w14:paraId="3DA15DF8" w14:textId="77777777" w:rsidR="00252CEF" w:rsidRPr="00E75D78" w:rsidRDefault="00252CEF" w:rsidP="00E44C97">
      <w:pPr>
        <w:pStyle w:val="BodyText"/>
        <w:numPr>
          <w:ilvl w:val="0"/>
          <w:numId w:val="22"/>
        </w:numPr>
        <w:rPr>
          <w:sz w:val="22"/>
        </w:rPr>
      </w:pPr>
      <w:r w:rsidRPr="00E75D78">
        <w:rPr>
          <w:sz w:val="22"/>
        </w:rPr>
        <w:t xml:space="preserve">Select the </w:t>
      </w:r>
      <w:r w:rsidRPr="00E75D78">
        <w:rPr>
          <w:rStyle w:val="Iconname"/>
          <w:sz w:val="22"/>
        </w:rPr>
        <w:t>Submit Proposal for approval</w:t>
      </w:r>
      <w:r w:rsidRPr="00E75D78">
        <w:rPr>
          <w:sz w:val="22"/>
        </w:rPr>
        <w:t xml:space="preserve"> icon </w:t>
      </w:r>
      <w:r w:rsidRPr="00E75D78">
        <w:rPr>
          <w:noProof/>
          <w:sz w:val="22"/>
        </w:rPr>
        <w:drawing>
          <wp:inline distT="0" distB="0" distL="0" distR="0" wp14:anchorId="2FFB3AE8" wp14:editId="540F9BD0">
            <wp:extent cx="257175" cy="257175"/>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3"/>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9193E" w:rsidRPr="00E75D78">
        <w:rPr>
          <w:sz w:val="22"/>
        </w:rPr>
        <w:t>.</w:t>
      </w:r>
    </w:p>
    <w:p w14:paraId="729EBA46" w14:textId="77051E9D" w:rsidR="003D42E4" w:rsidRPr="00E75D78" w:rsidRDefault="00E75D78" w:rsidP="00E44C97">
      <w:pPr>
        <w:pStyle w:val="BodyText"/>
        <w:numPr>
          <w:ilvl w:val="0"/>
          <w:numId w:val="22"/>
        </w:numPr>
        <w:rPr>
          <w:rStyle w:val="Iconname"/>
          <w:b w:val="0"/>
          <w:bCs w:val="0"/>
          <w:iCs w:val="0"/>
          <w:sz w:val="22"/>
        </w:rPr>
      </w:pPr>
      <w:r w:rsidRPr="004919E7">
        <w:rPr>
          <w:noProof/>
        </w:rPr>
        <w:drawing>
          <wp:anchor distT="0" distB="0" distL="114300" distR="114300" simplePos="0" relativeHeight="251772928" behindDoc="0" locked="0" layoutInCell="1" allowOverlap="1" wp14:anchorId="17F60C14" wp14:editId="6812EF0C">
            <wp:simplePos x="0" y="0"/>
            <wp:positionH relativeFrom="margin">
              <wp:posOffset>2818709</wp:posOffset>
            </wp:positionH>
            <wp:positionV relativeFrom="paragraph">
              <wp:posOffset>366771</wp:posOffset>
            </wp:positionV>
            <wp:extent cx="2934970" cy="735330"/>
            <wp:effectExtent l="0" t="0" r="0" b="7620"/>
            <wp:wrapThrough wrapText="bothSides">
              <wp:wrapPolygon edited="0">
                <wp:start x="0" y="0"/>
                <wp:lineTo x="0" y="21264"/>
                <wp:lineTo x="21450" y="21264"/>
                <wp:lineTo x="21450" y="0"/>
                <wp:lineTo x="0" y="0"/>
              </wp:wrapPolygon>
            </wp:wrapThrough>
            <wp:docPr id="23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srcRect/>
                    <a:stretch>
                      <a:fillRect/>
                    </a:stretch>
                  </pic:blipFill>
                  <pic:spPr bwMode="auto">
                    <a:xfrm>
                      <a:off x="0" y="0"/>
                      <a:ext cx="2934970" cy="73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CEF" w:rsidRPr="00E75D78">
        <w:rPr>
          <w:sz w:val="22"/>
        </w:rPr>
        <w:t xml:space="preserve">Coeus Validations will be performed, regardless of whether you’ve manually validated the proposal. Click </w:t>
      </w:r>
      <w:r w:rsidR="00252CEF" w:rsidRPr="00E75D78">
        <w:rPr>
          <w:rStyle w:val="Iconname"/>
          <w:sz w:val="22"/>
        </w:rPr>
        <w:t>OK</w:t>
      </w:r>
      <w:r w:rsidR="003D42E4" w:rsidRPr="00E75D78">
        <w:rPr>
          <w:rStyle w:val="Iconname"/>
          <w:sz w:val="22"/>
        </w:rPr>
        <w:t>.</w:t>
      </w:r>
      <w:r w:rsidR="0001195F" w:rsidRPr="00E75D78">
        <w:rPr>
          <w:rStyle w:val="Iconname"/>
          <w:sz w:val="22"/>
        </w:rPr>
        <w:t xml:space="preserve">  </w:t>
      </w:r>
    </w:p>
    <w:p w14:paraId="0300D2A6" w14:textId="106B14AE" w:rsidR="0001195F" w:rsidRPr="00280AC6" w:rsidRDefault="0001195F" w:rsidP="00E44C97">
      <w:pPr>
        <w:pStyle w:val="BodyText"/>
        <w:numPr>
          <w:ilvl w:val="0"/>
          <w:numId w:val="22"/>
        </w:numPr>
        <w:rPr>
          <w:rStyle w:val="Iconname"/>
          <w:b w:val="0"/>
          <w:bCs w:val="0"/>
          <w:iCs w:val="0"/>
        </w:rPr>
      </w:pPr>
      <w:r w:rsidRPr="00E75D78">
        <w:rPr>
          <w:rStyle w:val="Iconname"/>
          <w:b w:val="0"/>
          <w:bCs w:val="0"/>
          <w:iCs w:val="0"/>
          <w:sz w:val="22"/>
        </w:rPr>
        <w:t>If you receive Errors which prohibit you from submitting, see Appendix B – Errors/Validations for more information.</w:t>
      </w:r>
      <w:r w:rsidR="000F4B1B" w:rsidRPr="00E75D78">
        <w:rPr>
          <w:noProof/>
          <w:sz w:val="22"/>
        </w:rPr>
        <w:t xml:space="preserve"> </w:t>
      </w:r>
    </w:p>
    <w:p w14:paraId="5776061C" w14:textId="77777777" w:rsidR="00C319C8" w:rsidRPr="004919E7" w:rsidRDefault="00C319C8" w:rsidP="00C319C8">
      <w:pPr>
        <w:pStyle w:val="BodyText"/>
        <w:sectPr w:rsidR="00C319C8" w:rsidRPr="004919E7" w:rsidSect="00DD5064">
          <w:type w:val="continuous"/>
          <w:pgSz w:w="12240" w:h="15840"/>
          <w:pgMar w:top="1440" w:right="1440" w:bottom="1440" w:left="1440" w:header="720" w:footer="720" w:gutter="0"/>
          <w:cols w:space="720"/>
          <w:docGrid w:linePitch="360"/>
        </w:sectPr>
      </w:pPr>
    </w:p>
    <w:p w14:paraId="60A3E8D3" w14:textId="62F6A824" w:rsidR="00336F97" w:rsidRPr="00E75D78" w:rsidRDefault="001D1A2F" w:rsidP="00E75D78">
      <w:pPr>
        <w:pStyle w:val="BodyText"/>
        <w:numPr>
          <w:ilvl w:val="0"/>
          <w:numId w:val="22"/>
        </w:numPr>
        <w:spacing w:after="0"/>
        <w:rPr>
          <w:sz w:val="22"/>
        </w:rPr>
      </w:pPr>
      <w:r w:rsidRPr="00E75D78">
        <w:rPr>
          <w:noProof/>
          <w:sz w:val="22"/>
        </w:rPr>
        <w:drawing>
          <wp:anchor distT="0" distB="0" distL="114300" distR="114300" simplePos="0" relativeHeight="251682816" behindDoc="1" locked="0" layoutInCell="1" allowOverlap="1" wp14:anchorId="5BD7FD68" wp14:editId="7D0AFB78">
            <wp:simplePos x="0" y="0"/>
            <wp:positionH relativeFrom="column">
              <wp:posOffset>4316095</wp:posOffset>
            </wp:positionH>
            <wp:positionV relativeFrom="paragraph">
              <wp:posOffset>15875</wp:posOffset>
            </wp:positionV>
            <wp:extent cx="1515745" cy="758190"/>
            <wp:effectExtent l="0" t="0" r="8255" b="3810"/>
            <wp:wrapTight wrapText="bothSides">
              <wp:wrapPolygon edited="0">
                <wp:start x="0" y="0"/>
                <wp:lineTo x="0" y="21166"/>
                <wp:lineTo x="21446" y="21166"/>
                <wp:lineTo x="21446" y="0"/>
                <wp:lineTo x="0" y="0"/>
              </wp:wrapPolygon>
            </wp:wrapTight>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srcRect/>
                    <a:stretch>
                      <a:fillRect/>
                    </a:stretch>
                  </pic:blipFill>
                  <pic:spPr bwMode="auto">
                    <a:xfrm>
                      <a:off x="0" y="0"/>
                      <a:ext cx="1515745" cy="758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2CEF" w:rsidRPr="00E75D78">
        <w:rPr>
          <w:sz w:val="22"/>
        </w:rPr>
        <w:t xml:space="preserve">Select </w:t>
      </w:r>
      <w:r w:rsidR="00252CEF" w:rsidRPr="00E75D78">
        <w:rPr>
          <w:rStyle w:val="Buttonname"/>
          <w:sz w:val="22"/>
        </w:rPr>
        <w:t>Yes</w:t>
      </w:r>
      <w:r w:rsidR="00252CEF" w:rsidRPr="00E75D78">
        <w:rPr>
          <w:sz w:val="22"/>
        </w:rPr>
        <w:t xml:space="preserve"> to submit the proposal. Select </w:t>
      </w:r>
      <w:r w:rsidR="00252CEF" w:rsidRPr="00E75D78">
        <w:rPr>
          <w:rStyle w:val="Buttonname"/>
          <w:sz w:val="22"/>
        </w:rPr>
        <w:t>No</w:t>
      </w:r>
      <w:r w:rsidR="00252CEF" w:rsidRPr="00E75D78">
        <w:rPr>
          <w:sz w:val="22"/>
        </w:rPr>
        <w:t xml:space="preserve"> to close the prompt and cancel submittal until you’ve performed </w:t>
      </w:r>
      <w:r w:rsidR="00336F97" w:rsidRPr="00E75D78">
        <w:rPr>
          <w:sz w:val="22"/>
        </w:rPr>
        <w:t>any necessary</w:t>
      </w:r>
      <w:r w:rsidR="00252CEF" w:rsidRPr="00E75D78">
        <w:rPr>
          <w:sz w:val="22"/>
        </w:rPr>
        <w:t xml:space="preserve"> </w:t>
      </w:r>
      <w:r w:rsidR="00336F97" w:rsidRPr="00E75D78">
        <w:rPr>
          <w:sz w:val="22"/>
        </w:rPr>
        <w:t>v</w:t>
      </w:r>
      <w:r w:rsidR="00252CEF" w:rsidRPr="00E75D78">
        <w:rPr>
          <w:sz w:val="22"/>
        </w:rPr>
        <w:t>alidation prompts or until you are ready.</w:t>
      </w:r>
    </w:p>
    <w:p w14:paraId="23D41E79" w14:textId="0E94E861" w:rsidR="001D1A2F" w:rsidRDefault="001D1A2F" w:rsidP="00824B52">
      <w:pPr>
        <w:pStyle w:val="BodyText"/>
        <w:ind w:left="90"/>
      </w:pPr>
    </w:p>
    <w:p w14:paraId="3333CE98" w14:textId="651BF110" w:rsidR="00263D50" w:rsidRDefault="00263D50" w:rsidP="00824B52">
      <w:pPr>
        <w:pStyle w:val="BodyText"/>
        <w:ind w:left="90"/>
        <w:sectPr w:rsidR="00263D50" w:rsidSect="001D1A2F">
          <w:type w:val="continuous"/>
          <w:pgSz w:w="12240" w:h="15840"/>
          <w:pgMar w:top="1440" w:right="1440" w:bottom="1440" w:left="1440" w:header="720" w:footer="720" w:gutter="0"/>
          <w:cols w:space="720"/>
          <w:docGrid w:linePitch="360"/>
        </w:sectPr>
      </w:pPr>
      <w:r w:rsidRPr="00263D50">
        <w:rPr>
          <w:noProof/>
        </w:rPr>
        <w:drawing>
          <wp:anchor distT="0" distB="0" distL="114300" distR="114300" simplePos="0" relativeHeight="251707392" behindDoc="1" locked="0" layoutInCell="1" allowOverlap="1" wp14:anchorId="0196C5D8" wp14:editId="07310688">
            <wp:simplePos x="0" y="0"/>
            <wp:positionH relativeFrom="column">
              <wp:posOffset>3023235</wp:posOffset>
            </wp:positionH>
            <wp:positionV relativeFrom="paragraph">
              <wp:posOffset>238125</wp:posOffset>
            </wp:positionV>
            <wp:extent cx="1705610" cy="633730"/>
            <wp:effectExtent l="0" t="0" r="8890" b="0"/>
            <wp:wrapTopAndBottom/>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srcRect/>
                    <a:stretch>
                      <a:fillRect/>
                    </a:stretch>
                  </pic:blipFill>
                  <pic:spPr bwMode="auto">
                    <a:xfrm>
                      <a:off x="0" y="0"/>
                      <a:ext cx="1705610" cy="633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If you </w:t>
      </w:r>
      <w:r w:rsidRPr="00263D50">
        <w:t>selected Yes, a confirmation message opens confirming successful submittal.</w:t>
      </w:r>
    </w:p>
    <w:p w14:paraId="2BE23EA2" w14:textId="7BDE32B1" w:rsidR="00824B52" w:rsidRPr="00280AC6" w:rsidRDefault="00824B52" w:rsidP="00E44C97">
      <w:pPr>
        <w:pStyle w:val="BodyText"/>
        <w:numPr>
          <w:ilvl w:val="0"/>
          <w:numId w:val="22"/>
        </w:numPr>
        <w:sectPr w:rsidR="00824B52" w:rsidRPr="00280AC6" w:rsidSect="00E75D78">
          <w:type w:val="continuous"/>
          <w:pgSz w:w="12240" w:h="15840"/>
          <w:pgMar w:top="1440" w:right="1440" w:bottom="1440" w:left="1440" w:header="720" w:footer="720" w:gutter="0"/>
          <w:cols w:num="2" w:space="720" w:equalWidth="0">
            <w:col w:w="4140" w:space="720"/>
            <w:col w:w="4500"/>
          </w:cols>
          <w:docGrid w:linePitch="360"/>
        </w:sectPr>
      </w:pPr>
    </w:p>
    <w:p w14:paraId="1A1436B0" w14:textId="2DF79B61" w:rsidR="00263D50" w:rsidRPr="00E75D78" w:rsidRDefault="00263D50" w:rsidP="00263D50">
      <w:pPr>
        <w:pStyle w:val="BodyText"/>
        <w:numPr>
          <w:ilvl w:val="0"/>
          <w:numId w:val="22"/>
        </w:numPr>
        <w:rPr>
          <w:sz w:val="22"/>
        </w:rPr>
      </w:pPr>
      <w:r w:rsidRPr="00E75D78">
        <w:rPr>
          <w:sz w:val="22"/>
        </w:rPr>
        <w:t xml:space="preserve">Click </w:t>
      </w:r>
      <w:r w:rsidRPr="00E75D78">
        <w:rPr>
          <w:rStyle w:val="Iconname"/>
          <w:sz w:val="22"/>
        </w:rPr>
        <w:t>OK</w:t>
      </w:r>
      <w:r w:rsidRPr="00E75D78">
        <w:rPr>
          <w:sz w:val="22"/>
        </w:rPr>
        <w:t xml:space="preserve"> to close the prompt.  The </w:t>
      </w:r>
      <w:r w:rsidRPr="00E75D78">
        <w:rPr>
          <w:rStyle w:val="StyleScreenname"/>
          <w:sz w:val="22"/>
        </w:rPr>
        <w:t>Proposal Routing</w:t>
      </w:r>
      <w:r w:rsidRPr="00E75D78">
        <w:rPr>
          <w:sz w:val="22"/>
        </w:rPr>
        <w:t xml:space="preserve"> window opens for information only.</w:t>
      </w:r>
    </w:p>
    <w:p w14:paraId="1482B7B6" w14:textId="1922D893" w:rsidR="00263D50" w:rsidRPr="00E75D78" w:rsidRDefault="00263D50" w:rsidP="00263D50">
      <w:pPr>
        <w:pStyle w:val="BodyText"/>
        <w:numPr>
          <w:ilvl w:val="0"/>
          <w:numId w:val="22"/>
        </w:numPr>
        <w:rPr>
          <w:sz w:val="22"/>
        </w:rPr>
      </w:pPr>
      <w:r w:rsidRPr="00E75D78">
        <w:rPr>
          <w:rStyle w:val="Iconname"/>
          <w:sz w:val="22"/>
        </w:rPr>
        <w:t>Close</w:t>
      </w:r>
      <w:r w:rsidRPr="00E75D78">
        <w:rPr>
          <w:sz w:val="22"/>
        </w:rPr>
        <w:t xml:space="preserve"> the </w:t>
      </w:r>
      <w:r w:rsidRPr="00E75D78">
        <w:rPr>
          <w:rStyle w:val="StyleScreenname"/>
          <w:sz w:val="22"/>
        </w:rPr>
        <w:t>Proposal Routing</w:t>
      </w:r>
      <w:r w:rsidRPr="00E75D78">
        <w:rPr>
          <w:sz w:val="22"/>
        </w:rPr>
        <w:t xml:space="preserve"> window. </w:t>
      </w:r>
    </w:p>
    <w:p w14:paraId="75CE7650" w14:textId="5C04E613" w:rsidR="00263D50" w:rsidRPr="00E75D78" w:rsidRDefault="00263D50" w:rsidP="00263D50">
      <w:pPr>
        <w:pStyle w:val="BodyText"/>
        <w:numPr>
          <w:ilvl w:val="0"/>
          <w:numId w:val="22"/>
        </w:numPr>
        <w:rPr>
          <w:sz w:val="22"/>
        </w:rPr>
      </w:pPr>
      <w:r w:rsidRPr="00E75D78">
        <w:rPr>
          <w:sz w:val="22"/>
        </w:rPr>
        <w:t>The proposal status is set to Approval in Progress.</w:t>
      </w:r>
    </w:p>
    <w:p w14:paraId="0C9DD9EB" w14:textId="4AF95AA1" w:rsidR="00263D50" w:rsidRPr="00565D15" w:rsidRDefault="00263D50" w:rsidP="00263D50">
      <w:pPr>
        <w:pStyle w:val="Illustration"/>
      </w:pPr>
      <w:r w:rsidRPr="004919E7">
        <w:rPr>
          <w:noProof/>
        </w:rPr>
        <w:drawing>
          <wp:inline distT="0" distB="0" distL="0" distR="0" wp14:anchorId="1EBDD3C8" wp14:editId="66261FC1">
            <wp:extent cx="3068988" cy="56017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7"/>
                    <a:srcRect/>
                    <a:stretch>
                      <a:fillRect/>
                    </a:stretch>
                  </pic:blipFill>
                  <pic:spPr bwMode="auto">
                    <a:xfrm>
                      <a:off x="0" y="0"/>
                      <a:ext cx="3194094" cy="583008"/>
                    </a:xfrm>
                    <a:prstGeom prst="rect">
                      <a:avLst/>
                    </a:prstGeom>
                    <a:noFill/>
                    <a:ln w="9525">
                      <a:noFill/>
                      <a:miter lim="800000"/>
                      <a:headEnd/>
                      <a:tailEnd/>
                    </a:ln>
                  </pic:spPr>
                </pic:pic>
              </a:graphicData>
            </a:graphic>
          </wp:inline>
        </w:drawing>
      </w:r>
    </w:p>
    <w:p w14:paraId="5CC38961" w14:textId="6489EB47" w:rsidR="000F4B1B" w:rsidRPr="00263D50" w:rsidRDefault="000F4B1B" w:rsidP="00263D50">
      <w:pPr>
        <w:sectPr w:rsidR="000F4B1B" w:rsidRPr="00263D50" w:rsidSect="00CC48E7">
          <w:type w:val="continuous"/>
          <w:pgSz w:w="12240" w:h="15840"/>
          <w:pgMar w:top="1440" w:right="1440" w:bottom="1440" w:left="1440" w:header="720" w:footer="720" w:gutter="0"/>
          <w:cols w:space="720"/>
          <w:docGrid w:linePitch="360"/>
        </w:sectPr>
      </w:pPr>
    </w:p>
    <w:p w14:paraId="6393A148" w14:textId="218CD3FC" w:rsidR="00320AA9" w:rsidRPr="004919E7" w:rsidRDefault="00320AA9" w:rsidP="00473C6F">
      <w:pPr>
        <w:pStyle w:val="Heading1"/>
      </w:pPr>
      <w:bookmarkStart w:id="235" w:name="_Toc80280417"/>
      <w:bookmarkStart w:id="236" w:name="_Toc81388258"/>
      <w:bookmarkStart w:id="237" w:name="_Toc81389880"/>
      <w:bookmarkStart w:id="238" w:name="_Toc86755716"/>
      <w:bookmarkStart w:id="239" w:name="_Toc274812689"/>
      <w:r w:rsidRPr="004919E7">
        <w:lastRenderedPageBreak/>
        <w:t>Recall a Proposal from Approval Routing</w:t>
      </w:r>
      <w:bookmarkEnd w:id="235"/>
      <w:bookmarkEnd w:id="236"/>
      <w:bookmarkEnd w:id="237"/>
      <w:bookmarkEnd w:id="238"/>
      <w:r w:rsidRPr="004919E7">
        <w:fldChar w:fldCharType="begin"/>
      </w:r>
      <w:r w:rsidRPr="004919E7">
        <w:instrText xml:space="preserve"> xe "Submitting proposal for approval" </w:instrText>
      </w:r>
      <w:r w:rsidRPr="004919E7">
        <w:fldChar w:fldCharType="end"/>
      </w:r>
    </w:p>
    <w:p w14:paraId="3CCEE731" w14:textId="77777777" w:rsidR="00416F54" w:rsidRPr="004919E7" w:rsidRDefault="00416F54" w:rsidP="00416F54">
      <w:pPr>
        <w:pStyle w:val="BodyText"/>
        <w:spacing w:after="0"/>
        <w:ind w:left="0"/>
      </w:pPr>
    </w:p>
    <w:p w14:paraId="59207F9A" w14:textId="6E17020A" w:rsidR="00DB554D" w:rsidRPr="00E75D78" w:rsidRDefault="00416F54" w:rsidP="00416F54">
      <w:pPr>
        <w:pStyle w:val="BodyText"/>
        <w:ind w:left="0"/>
        <w:rPr>
          <w:sz w:val="22"/>
        </w:rPr>
      </w:pPr>
      <w:r w:rsidRPr="00E75D78">
        <w:rPr>
          <w:sz w:val="22"/>
        </w:rPr>
        <w:t>P</w:t>
      </w:r>
      <w:r w:rsidR="00DB554D" w:rsidRPr="00E75D78">
        <w:rPr>
          <w:sz w:val="22"/>
        </w:rPr>
        <w:t>roposal</w:t>
      </w:r>
      <w:r w:rsidRPr="00E75D78">
        <w:rPr>
          <w:sz w:val="22"/>
        </w:rPr>
        <w:t>s</w:t>
      </w:r>
      <w:r w:rsidR="00DB554D" w:rsidRPr="00E75D78">
        <w:rPr>
          <w:sz w:val="22"/>
        </w:rPr>
        <w:t xml:space="preserve"> can be “Recalled” by any one of the Aggregators.</w:t>
      </w:r>
      <w:r w:rsidRPr="00E75D78">
        <w:rPr>
          <w:sz w:val="22"/>
        </w:rPr>
        <w:t xml:space="preserve">  This process allows editing on the previously routed proposal without needing it to be “rejected” by one of the approvers.</w:t>
      </w:r>
    </w:p>
    <w:p w14:paraId="4ECC18B0" w14:textId="77777777" w:rsidR="00DB554D" w:rsidRPr="00E75D78" w:rsidRDefault="00DB554D" w:rsidP="00E44C97">
      <w:pPr>
        <w:pStyle w:val="BodyText"/>
        <w:numPr>
          <w:ilvl w:val="0"/>
          <w:numId w:val="27"/>
        </w:numPr>
        <w:tabs>
          <w:tab w:val="clear" w:pos="1440"/>
          <w:tab w:val="num" w:pos="1620"/>
        </w:tabs>
        <w:ind w:left="360"/>
        <w:rPr>
          <w:sz w:val="22"/>
        </w:rPr>
      </w:pPr>
      <w:r w:rsidRPr="00E75D78">
        <w:rPr>
          <w:sz w:val="22"/>
        </w:rPr>
        <w:t>Open the “Approval in Progress” proposal.</w:t>
      </w:r>
    </w:p>
    <w:p w14:paraId="06DC0317" w14:textId="3B73B0FA" w:rsidR="00DB554D" w:rsidRPr="00E75D78" w:rsidRDefault="00DB554D" w:rsidP="00E44C97">
      <w:pPr>
        <w:pStyle w:val="BodyText"/>
        <w:numPr>
          <w:ilvl w:val="0"/>
          <w:numId w:val="27"/>
        </w:numPr>
        <w:tabs>
          <w:tab w:val="clear" w:pos="1440"/>
          <w:tab w:val="num" w:pos="1620"/>
        </w:tabs>
        <w:ind w:left="360"/>
        <w:rPr>
          <w:sz w:val="22"/>
        </w:rPr>
      </w:pPr>
      <w:r w:rsidRPr="00E75D78">
        <w:rPr>
          <w:sz w:val="22"/>
        </w:rPr>
        <w:t>From the second row of icons, click on the “Approve Proposal” icon, or choose Action&gt;Approval/Rejection.</w:t>
      </w:r>
    </w:p>
    <w:p w14:paraId="15BF3337" w14:textId="26212E43" w:rsidR="00824B52" w:rsidRPr="004919E7" w:rsidRDefault="00565D15" w:rsidP="00E75D78">
      <w:pPr>
        <w:pStyle w:val="BodyText"/>
        <w:numPr>
          <w:ilvl w:val="0"/>
          <w:numId w:val="27"/>
        </w:numPr>
        <w:tabs>
          <w:tab w:val="clear" w:pos="1440"/>
          <w:tab w:val="num" w:pos="1620"/>
        </w:tabs>
        <w:spacing w:after="0"/>
        <w:ind w:left="360"/>
        <w:sectPr w:rsidR="00824B52" w:rsidRPr="004919E7" w:rsidSect="00824B52">
          <w:pgSz w:w="12240" w:h="15840"/>
          <w:pgMar w:top="1440" w:right="1440" w:bottom="1440" w:left="1440" w:header="720" w:footer="720" w:gutter="0"/>
          <w:cols w:space="720"/>
          <w:docGrid w:linePitch="360"/>
        </w:sectPr>
      </w:pPr>
      <w:r w:rsidRPr="00E75D78">
        <w:rPr>
          <w:noProof/>
          <w:sz w:val="22"/>
        </w:rPr>
        <w:drawing>
          <wp:anchor distT="0" distB="0" distL="114300" distR="114300" simplePos="0" relativeHeight="251592704" behindDoc="0" locked="0" layoutInCell="1" allowOverlap="1" wp14:anchorId="12F9679E" wp14:editId="61F88F3D">
            <wp:simplePos x="0" y="0"/>
            <wp:positionH relativeFrom="margin">
              <wp:posOffset>808990</wp:posOffset>
            </wp:positionH>
            <wp:positionV relativeFrom="paragraph">
              <wp:posOffset>237490</wp:posOffset>
            </wp:positionV>
            <wp:extent cx="2271395" cy="1686560"/>
            <wp:effectExtent l="0" t="0" r="0" b="889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139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54D" w:rsidRPr="00E75D78">
        <w:rPr>
          <w:sz w:val="22"/>
        </w:rPr>
        <w:t>From within the Proposal Routing window, click on the “Recall” butt</w:t>
      </w:r>
      <w:r w:rsidR="00E75D78" w:rsidRPr="00E75D78">
        <w:rPr>
          <w:sz w:val="22"/>
        </w:rPr>
        <w:t>on.</w:t>
      </w:r>
    </w:p>
    <w:p w14:paraId="623DCB53" w14:textId="52E070E5" w:rsidR="00DB554D" w:rsidRPr="00E75D78" w:rsidRDefault="00DB554D" w:rsidP="00E75D78">
      <w:pPr>
        <w:pStyle w:val="BodyText"/>
        <w:numPr>
          <w:ilvl w:val="0"/>
          <w:numId w:val="27"/>
        </w:numPr>
        <w:tabs>
          <w:tab w:val="clear" w:pos="1440"/>
        </w:tabs>
        <w:ind w:left="360"/>
        <w:rPr>
          <w:sz w:val="22"/>
        </w:rPr>
      </w:pPr>
      <w:r w:rsidRPr="00E75D78">
        <w:rPr>
          <w:sz w:val="22"/>
        </w:rPr>
        <w:t>A comment must be entered for every recall action.  Then, click the “Recall” button.</w:t>
      </w:r>
    </w:p>
    <w:p w14:paraId="77AE1966" w14:textId="29D57FA1" w:rsidR="00DB554D" w:rsidRPr="00E75D78" w:rsidRDefault="00DB554D" w:rsidP="00E75D78">
      <w:pPr>
        <w:pStyle w:val="BodyText"/>
        <w:rPr>
          <w:sz w:val="22"/>
        </w:rPr>
      </w:pPr>
    </w:p>
    <w:p w14:paraId="5A5C431A" w14:textId="77777777" w:rsidR="00824B52" w:rsidRPr="00E75D78" w:rsidRDefault="00824B52" w:rsidP="00E75D78">
      <w:pPr>
        <w:pStyle w:val="BodyText"/>
        <w:numPr>
          <w:ilvl w:val="0"/>
          <w:numId w:val="27"/>
        </w:numPr>
        <w:ind w:left="360"/>
        <w:rPr>
          <w:sz w:val="22"/>
        </w:rPr>
        <w:sectPr w:rsidR="00824B52" w:rsidRPr="00E75D78" w:rsidSect="00E75D78">
          <w:type w:val="continuous"/>
          <w:pgSz w:w="12240" w:h="15840"/>
          <w:pgMar w:top="1440" w:right="1440" w:bottom="1440" w:left="1440" w:header="720" w:footer="720" w:gutter="0"/>
          <w:cols w:space="720"/>
          <w:docGrid w:linePitch="360"/>
        </w:sectPr>
      </w:pPr>
    </w:p>
    <w:p w14:paraId="73C6C6C1" w14:textId="631C93BA" w:rsidR="00DB554D" w:rsidRPr="00E75D78" w:rsidRDefault="00416F54" w:rsidP="00E75D78">
      <w:pPr>
        <w:pStyle w:val="BodyText"/>
        <w:numPr>
          <w:ilvl w:val="0"/>
          <w:numId w:val="27"/>
        </w:numPr>
        <w:tabs>
          <w:tab w:val="clear" w:pos="1440"/>
        </w:tabs>
        <w:ind w:left="360"/>
        <w:rPr>
          <w:sz w:val="22"/>
        </w:rPr>
      </w:pPr>
      <w:r w:rsidRPr="00E75D78">
        <w:rPr>
          <w:sz w:val="22"/>
        </w:rPr>
        <w:t>After a few confirmations, t</w:t>
      </w:r>
      <w:r w:rsidR="00DB554D" w:rsidRPr="00E75D78">
        <w:rPr>
          <w:sz w:val="22"/>
        </w:rPr>
        <w:t xml:space="preserve">he proposal’s status is </w:t>
      </w:r>
      <w:r w:rsidRPr="00E75D78">
        <w:rPr>
          <w:sz w:val="22"/>
        </w:rPr>
        <w:t>changed to</w:t>
      </w:r>
      <w:r w:rsidR="00DB554D" w:rsidRPr="00E75D78">
        <w:rPr>
          <w:sz w:val="22"/>
        </w:rPr>
        <w:t xml:space="preserve"> “Recalled.”</w:t>
      </w:r>
    </w:p>
    <w:p w14:paraId="2BC3D273" w14:textId="0FE75A04" w:rsidR="00DB554D" w:rsidRPr="00E75D78" w:rsidRDefault="00DB554D" w:rsidP="00E75D78">
      <w:pPr>
        <w:pStyle w:val="BodyText"/>
        <w:ind w:left="0" w:hanging="360"/>
        <w:jc w:val="both"/>
        <w:rPr>
          <w:sz w:val="22"/>
        </w:rPr>
      </w:pPr>
      <w:r w:rsidRPr="00E75D78">
        <w:rPr>
          <w:noProof/>
          <w:sz w:val="22"/>
        </w:rPr>
        <w:drawing>
          <wp:inline distT="0" distB="0" distL="0" distR="0" wp14:anchorId="29486391" wp14:editId="0EB978E7">
            <wp:extent cx="2335095" cy="1001763"/>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0210" cy="1025408"/>
                    </a:xfrm>
                    <a:prstGeom prst="rect">
                      <a:avLst/>
                    </a:prstGeom>
                    <a:noFill/>
                    <a:ln>
                      <a:noFill/>
                    </a:ln>
                  </pic:spPr>
                </pic:pic>
              </a:graphicData>
            </a:graphic>
          </wp:inline>
        </w:drawing>
      </w:r>
    </w:p>
    <w:p w14:paraId="0D1A8758" w14:textId="77777777" w:rsidR="00824B52" w:rsidRPr="00E75D78" w:rsidRDefault="00824B52" w:rsidP="00E75D78">
      <w:pPr>
        <w:pStyle w:val="BodyText"/>
        <w:numPr>
          <w:ilvl w:val="0"/>
          <w:numId w:val="27"/>
        </w:numPr>
        <w:tabs>
          <w:tab w:val="clear" w:pos="1440"/>
        </w:tabs>
        <w:ind w:left="0"/>
        <w:rPr>
          <w:sz w:val="22"/>
        </w:rPr>
        <w:sectPr w:rsidR="00824B52" w:rsidRPr="00E75D78" w:rsidSect="00824B52">
          <w:type w:val="continuous"/>
          <w:pgSz w:w="12240" w:h="15840"/>
          <w:pgMar w:top="1440" w:right="1440" w:bottom="1440" w:left="1440" w:header="720" w:footer="720" w:gutter="0"/>
          <w:cols w:num="2" w:space="720" w:equalWidth="0">
            <w:col w:w="3690" w:space="720"/>
            <w:col w:w="4950"/>
          </w:cols>
          <w:docGrid w:linePitch="360"/>
        </w:sectPr>
      </w:pPr>
    </w:p>
    <w:p w14:paraId="7EA20192" w14:textId="77777777" w:rsidR="0082443D" w:rsidRPr="00E75D78" w:rsidRDefault="0082443D" w:rsidP="00E75D78">
      <w:pPr>
        <w:pStyle w:val="BodyText"/>
        <w:ind w:left="0" w:hanging="360"/>
        <w:rPr>
          <w:sz w:val="22"/>
        </w:rPr>
      </w:pPr>
    </w:p>
    <w:p w14:paraId="126D54AE" w14:textId="21C78A34" w:rsidR="00DB554D" w:rsidRPr="00E75D78" w:rsidRDefault="00DB554D" w:rsidP="00E75D78">
      <w:pPr>
        <w:pStyle w:val="BodyText"/>
        <w:numPr>
          <w:ilvl w:val="0"/>
          <w:numId w:val="27"/>
        </w:numPr>
        <w:tabs>
          <w:tab w:val="clear" w:pos="1440"/>
        </w:tabs>
        <w:ind w:left="360"/>
        <w:rPr>
          <w:sz w:val="22"/>
        </w:rPr>
      </w:pPr>
      <w:r w:rsidRPr="00E75D78">
        <w:rPr>
          <w:sz w:val="22"/>
        </w:rPr>
        <w:t>Once it is submitted</w:t>
      </w:r>
      <w:r w:rsidR="00416F54" w:rsidRPr="00E75D78">
        <w:rPr>
          <w:sz w:val="22"/>
        </w:rPr>
        <w:t xml:space="preserve"> again</w:t>
      </w:r>
      <w:r w:rsidRPr="00E75D78">
        <w:rPr>
          <w:sz w:val="22"/>
        </w:rPr>
        <w:t>, the earlier routing attempt, as well as the recall and comment can be viewed in the History Details window.</w:t>
      </w:r>
    </w:p>
    <w:p w14:paraId="53B1C687" w14:textId="4BBEA9A4" w:rsidR="000C3EC2" w:rsidRPr="00E75D78" w:rsidRDefault="00263D50" w:rsidP="00263D50">
      <w:pPr>
        <w:pStyle w:val="ListParagraph"/>
        <w:ind w:left="360" w:hanging="360"/>
        <w:rPr>
          <w:sz w:val="22"/>
        </w:rPr>
      </w:pPr>
      <w:r>
        <w:rPr>
          <w:sz w:val="22"/>
        </w:rPr>
        <w:t xml:space="preserve">7.  </w:t>
      </w:r>
      <w:r>
        <w:rPr>
          <w:sz w:val="22"/>
        </w:rPr>
        <w:tab/>
      </w:r>
      <w:r w:rsidR="000C3EC2" w:rsidRPr="00E75D78">
        <w:rPr>
          <w:sz w:val="22"/>
        </w:rPr>
        <w:t>Open Proposal Development Record</w:t>
      </w:r>
    </w:p>
    <w:p w14:paraId="63A4F776" w14:textId="1A2334EA" w:rsidR="00320AA9" w:rsidRPr="00E75D78" w:rsidRDefault="00D33664" w:rsidP="00E44C97">
      <w:pPr>
        <w:pStyle w:val="ListParagraph"/>
        <w:numPr>
          <w:ilvl w:val="0"/>
          <w:numId w:val="47"/>
        </w:numPr>
        <w:rPr>
          <w:b/>
          <w:sz w:val="22"/>
        </w:rPr>
      </w:pPr>
      <w:r w:rsidRPr="00E75D78">
        <w:rPr>
          <w:sz w:val="22"/>
        </w:rPr>
        <w:t xml:space="preserve">Click on </w:t>
      </w:r>
      <w:r w:rsidRPr="00E75D78">
        <w:rPr>
          <w:b/>
          <w:sz w:val="22"/>
        </w:rPr>
        <w:t>Action &gt; Approval/Rejection</w:t>
      </w:r>
    </w:p>
    <w:p w14:paraId="10E5EC87" w14:textId="2C632CA3" w:rsidR="00D33664" w:rsidRPr="00E75D78" w:rsidRDefault="00D33664" w:rsidP="00E44C97">
      <w:pPr>
        <w:pStyle w:val="ListParagraph"/>
        <w:numPr>
          <w:ilvl w:val="0"/>
          <w:numId w:val="47"/>
        </w:numPr>
        <w:rPr>
          <w:b/>
          <w:sz w:val="22"/>
        </w:rPr>
      </w:pPr>
      <w:r w:rsidRPr="00E75D78">
        <w:rPr>
          <w:noProof/>
          <w:sz w:val="22"/>
        </w:rPr>
        <w:drawing>
          <wp:anchor distT="0" distB="0" distL="0" distR="0" simplePos="0" relativeHeight="251613184" behindDoc="0" locked="0" layoutInCell="1" allowOverlap="1" wp14:anchorId="3F9154EA" wp14:editId="4822CD7A">
            <wp:simplePos x="0" y="0"/>
            <wp:positionH relativeFrom="page">
              <wp:posOffset>1153160</wp:posOffset>
            </wp:positionH>
            <wp:positionV relativeFrom="paragraph">
              <wp:posOffset>-1005205</wp:posOffset>
            </wp:positionV>
            <wp:extent cx="2075815" cy="1833245"/>
            <wp:effectExtent l="0" t="0" r="635" b="0"/>
            <wp:wrapTopAndBottom/>
            <wp:docPr id="55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09.png"/>
                    <pic:cNvPicPr/>
                  </pic:nvPicPr>
                  <pic:blipFill>
                    <a:blip r:embed="rId100" cstate="print"/>
                    <a:stretch>
                      <a:fillRect/>
                    </a:stretch>
                  </pic:blipFill>
                  <pic:spPr>
                    <a:xfrm>
                      <a:off x="0" y="0"/>
                      <a:ext cx="2075815" cy="1833245"/>
                    </a:xfrm>
                    <a:prstGeom prst="rect">
                      <a:avLst/>
                    </a:prstGeom>
                  </pic:spPr>
                </pic:pic>
              </a:graphicData>
            </a:graphic>
            <wp14:sizeRelH relativeFrom="margin">
              <wp14:pctWidth>0</wp14:pctWidth>
            </wp14:sizeRelH>
            <wp14:sizeRelV relativeFrom="margin">
              <wp14:pctHeight>0</wp14:pctHeight>
            </wp14:sizeRelV>
          </wp:anchor>
        </w:drawing>
      </w:r>
      <w:r w:rsidRPr="00E75D78">
        <w:rPr>
          <w:sz w:val="22"/>
        </w:rPr>
        <w:t xml:space="preserve">Click on </w:t>
      </w:r>
      <w:r w:rsidRPr="00E75D78">
        <w:rPr>
          <w:b/>
          <w:sz w:val="22"/>
        </w:rPr>
        <w:t>Show Previous Submission</w:t>
      </w:r>
    </w:p>
    <w:p w14:paraId="2696CEE9" w14:textId="4B324C46" w:rsidR="00D33664" w:rsidRPr="004919E7" w:rsidRDefault="00D33664" w:rsidP="00D33664">
      <w:pPr>
        <w:ind w:firstLine="360"/>
        <w:sectPr w:rsidR="00D33664" w:rsidRPr="004919E7" w:rsidSect="00DD5064">
          <w:type w:val="continuous"/>
          <w:pgSz w:w="12240" w:h="15840"/>
          <w:pgMar w:top="1440" w:right="1440" w:bottom="1440" w:left="1440" w:header="720" w:footer="720" w:gutter="0"/>
          <w:cols w:space="720"/>
          <w:docGrid w:linePitch="360"/>
        </w:sectPr>
      </w:pPr>
    </w:p>
    <w:bookmarkEnd w:id="239"/>
    <w:p w14:paraId="2D77CA5C" w14:textId="47BDA9AA" w:rsidR="00A600A4" w:rsidRPr="004919E7" w:rsidRDefault="00A600A4" w:rsidP="00EE3B39"/>
    <w:p w14:paraId="2D1A3B53" w14:textId="4D1944D6" w:rsidR="001D1A2F" w:rsidRDefault="0001195F" w:rsidP="00473C6F">
      <w:pPr>
        <w:pStyle w:val="Heading1"/>
        <w:rPr>
          <w:w w:val="105"/>
        </w:rPr>
      </w:pPr>
      <w:bookmarkStart w:id="240" w:name="_Creating_a_New"/>
      <w:bookmarkStart w:id="241" w:name="_OTHER_INFORMATION"/>
      <w:bookmarkStart w:id="242" w:name="_Creating_a_New_1"/>
      <w:bookmarkStart w:id="243" w:name="_APPENDIX_A_–"/>
      <w:bookmarkStart w:id="244" w:name="_Toc86755717"/>
      <w:bookmarkEnd w:id="240"/>
      <w:bookmarkEnd w:id="241"/>
      <w:bookmarkEnd w:id="242"/>
      <w:bookmarkEnd w:id="243"/>
      <w:r>
        <w:rPr>
          <w:w w:val="105"/>
        </w:rPr>
        <w:t>Appendix</w:t>
      </w:r>
      <w:r w:rsidR="001D1A2F">
        <w:rPr>
          <w:w w:val="105"/>
        </w:rPr>
        <w:t xml:space="preserve"> A – SEARCH FUNCTION</w:t>
      </w:r>
      <w:bookmarkEnd w:id="244"/>
    </w:p>
    <w:p w14:paraId="7968E02F" w14:textId="5A725C40" w:rsidR="001D1A2F" w:rsidRPr="007D519F" w:rsidRDefault="00E75D78" w:rsidP="001D1A2F">
      <w:pPr>
        <w:pStyle w:val="BodyText"/>
        <w:spacing w:before="119"/>
        <w:ind w:left="0"/>
        <w:rPr>
          <w:sz w:val="22"/>
        </w:rPr>
      </w:pPr>
      <w:r>
        <w:rPr>
          <w:w w:val="105"/>
          <w:sz w:val="22"/>
        </w:rPr>
        <w:t xml:space="preserve">Asterisks (*) are used to allow for quicker searches and unknown exact wording or spelling.  </w:t>
      </w:r>
      <w:r w:rsidR="001D1A2F" w:rsidRPr="007D519F">
        <w:rPr>
          <w:w w:val="105"/>
          <w:sz w:val="22"/>
        </w:rPr>
        <w:t>You can use the greater-than and less-than operators to search for numerical ranges.</w:t>
      </w:r>
      <w:r>
        <w:rPr>
          <w:w w:val="105"/>
          <w:sz w:val="22"/>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8631"/>
      </w:tblGrid>
      <w:tr w:rsidR="001D1A2F" w:rsidRPr="00565D15" w14:paraId="555AEEE7" w14:textId="77777777" w:rsidTr="00982CFB">
        <w:trPr>
          <w:trHeight w:val="380"/>
        </w:trPr>
        <w:tc>
          <w:tcPr>
            <w:tcW w:w="1620" w:type="dxa"/>
            <w:tcBorders>
              <w:left w:val="nil"/>
              <w:right w:val="single" w:sz="4" w:space="0" w:color="000000"/>
            </w:tcBorders>
            <w:shd w:val="clear" w:color="auto" w:fill="D9D9D9"/>
          </w:tcPr>
          <w:p w14:paraId="476D6150" w14:textId="77777777" w:rsidR="001D1A2F" w:rsidRPr="00565D15" w:rsidRDefault="001D1A2F" w:rsidP="00982CFB">
            <w:pPr>
              <w:pStyle w:val="TableParagraph"/>
              <w:spacing w:before="59"/>
              <w:ind w:left="105"/>
              <w:rPr>
                <w:b/>
                <w:sz w:val="21"/>
              </w:rPr>
            </w:pPr>
            <w:r w:rsidRPr="00565D15">
              <w:rPr>
                <w:b/>
                <w:w w:val="105"/>
                <w:sz w:val="21"/>
              </w:rPr>
              <w:t>Operator</w:t>
            </w:r>
          </w:p>
        </w:tc>
        <w:tc>
          <w:tcPr>
            <w:tcW w:w="8631" w:type="dxa"/>
            <w:tcBorders>
              <w:left w:val="single" w:sz="4" w:space="0" w:color="000000"/>
              <w:right w:val="nil"/>
            </w:tcBorders>
            <w:shd w:val="clear" w:color="auto" w:fill="D9D9D9"/>
          </w:tcPr>
          <w:p w14:paraId="4A3B05D1" w14:textId="77777777" w:rsidR="001D1A2F" w:rsidRPr="00565D15" w:rsidRDefault="001D1A2F" w:rsidP="00982CFB">
            <w:pPr>
              <w:pStyle w:val="TableParagraph"/>
              <w:spacing w:before="59"/>
              <w:ind w:left="105"/>
              <w:rPr>
                <w:b/>
                <w:sz w:val="21"/>
              </w:rPr>
            </w:pPr>
            <w:r w:rsidRPr="00565D15">
              <w:rPr>
                <w:b/>
                <w:w w:val="105"/>
                <w:sz w:val="21"/>
              </w:rPr>
              <w:t>How to Use</w:t>
            </w:r>
          </w:p>
        </w:tc>
      </w:tr>
      <w:tr w:rsidR="001D1A2F" w:rsidRPr="00565D15" w14:paraId="7B93E372" w14:textId="77777777" w:rsidTr="00982CFB">
        <w:trPr>
          <w:trHeight w:val="736"/>
        </w:trPr>
        <w:tc>
          <w:tcPr>
            <w:tcW w:w="1620" w:type="dxa"/>
            <w:tcBorders>
              <w:left w:val="nil"/>
              <w:bottom w:val="single" w:sz="4" w:space="0" w:color="000000"/>
              <w:right w:val="single" w:sz="4" w:space="0" w:color="000000"/>
            </w:tcBorders>
          </w:tcPr>
          <w:p w14:paraId="1C8BF4CE" w14:textId="77777777" w:rsidR="001D1A2F" w:rsidRPr="00565D15" w:rsidRDefault="001D1A2F" w:rsidP="00982CFB">
            <w:pPr>
              <w:pStyle w:val="TableParagraph"/>
              <w:spacing w:before="63" w:line="252" w:lineRule="auto"/>
              <w:ind w:left="105"/>
              <w:rPr>
                <w:b/>
                <w:sz w:val="21"/>
              </w:rPr>
            </w:pPr>
            <w:r w:rsidRPr="00565D15">
              <w:rPr>
                <w:b/>
                <w:sz w:val="21"/>
              </w:rPr>
              <w:t>*</w:t>
            </w:r>
            <w:r w:rsidRPr="00565D15">
              <w:rPr>
                <w:i/>
                <w:sz w:val="21"/>
              </w:rPr>
              <w:t>string string</w:t>
            </w:r>
            <w:r w:rsidRPr="00565D15">
              <w:rPr>
                <w:b/>
                <w:sz w:val="21"/>
              </w:rPr>
              <w:t>*</w:t>
            </w:r>
          </w:p>
          <w:p w14:paraId="403B30FE" w14:textId="77777777" w:rsidR="001D1A2F" w:rsidRPr="00565D15" w:rsidRDefault="001D1A2F" w:rsidP="00982CFB">
            <w:pPr>
              <w:pStyle w:val="TableParagraph"/>
              <w:spacing w:line="256" w:lineRule="exact"/>
              <w:ind w:left="105"/>
              <w:rPr>
                <w:b/>
                <w:sz w:val="21"/>
              </w:rPr>
            </w:pPr>
            <w:r w:rsidRPr="00565D15">
              <w:rPr>
                <w:b/>
                <w:w w:val="105"/>
                <w:sz w:val="21"/>
              </w:rPr>
              <w:t>*</w:t>
            </w:r>
            <w:r w:rsidRPr="00565D15">
              <w:rPr>
                <w:i/>
                <w:w w:val="105"/>
                <w:sz w:val="21"/>
              </w:rPr>
              <w:t>string</w:t>
            </w:r>
            <w:r w:rsidRPr="00565D15">
              <w:rPr>
                <w:b/>
                <w:w w:val="105"/>
                <w:sz w:val="21"/>
              </w:rPr>
              <w:t>*</w:t>
            </w:r>
          </w:p>
        </w:tc>
        <w:tc>
          <w:tcPr>
            <w:tcW w:w="8631" w:type="dxa"/>
            <w:tcBorders>
              <w:left w:val="single" w:sz="4" w:space="0" w:color="000000"/>
              <w:bottom w:val="single" w:sz="4" w:space="0" w:color="000000"/>
              <w:right w:val="nil"/>
            </w:tcBorders>
          </w:tcPr>
          <w:p w14:paraId="39D355EB" w14:textId="77777777" w:rsidR="001D1A2F" w:rsidRPr="00565D15" w:rsidRDefault="001D1A2F" w:rsidP="00982CFB">
            <w:pPr>
              <w:pStyle w:val="TableParagraph"/>
              <w:spacing w:before="63" w:line="252" w:lineRule="auto"/>
              <w:ind w:left="105"/>
              <w:rPr>
                <w:sz w:val="21"/>
              </w:rPr>
            </w:pPr>
            <w:r w:rsidRPr="00565D15">
              <w:rPr>
                <w:w w:val="105"/>
                <w:sz w:val="21"/>
              </w:rPr>
              <w:t xml:space="preserve">Enter the wildcard symbol, </w:t>
            </w:r>
            <w:r w:rsidRPr="00565D15">
              <w:rPr>
                <w:b/>
                <w:w w:val="105"/>
                <w:sz w:val="21"/>
              </w:rPr>
              <w:t>*</w:t>
            </w:r>
            <w:r w:rsidRPr="00565D15">
              <w:rPr>
                <w:w w:val="105"/>
                <w:sz w:val="21"/>
              </w:rPr>
              <w:t>, before or after a text string to indicate that other characters might be present. You cannot use the wildcard in the middle of a string.</w:t>
            </w:r>
          </w:p>
        </w:tc>
      </w:tr>
      <w:tr w:rsidR="001D1A2F" w:rsidRPr="00565D15" w14:paraId="76164EA7" w14:textId="77777777" w:rsidTr="00982CFB">
        <w:trPr>
          <w:trHeight w:val="380"/>
        </w:trPr>
        <w:tc>
          <w:tcPr>
            <w:tcW w:w="1620" w:type="dxa"/>
            <w:tcBorders>
              <w:top w:val="single" w:sz="4" w:space="0" w:color="000000"/>
              <w:left w:val="nil"/>
              <w:bottom w:val="single" w:sz="4" w:space="0" w:color="000000"/>
              <w:right w:val="single" w:sz="4" w:space="0" w:color="000000"/>
            </w:tcBorders>
          </w:tcPr>
          <w:p w14:paraId="73898CC3" w14:textId="77777777" w:rsidR="001D1A2F" w:rsidRPr="00565D15" w:rsidRDefault="001D1A2F" w:rsidP="00982CFB">
            <w:pPr>
              <w:pStyle w:val="TableParagraph"/>
              <w:spacing w:before="59"/>
              <w:ind w:left="105"/>
              <w:rPr>
                <w:i/>
                <w:sz w:val="21"/>
              </w:rPr>
            </w:pPr>
            <w:r w:rsidRPr="00565D15">
              <w:rPr>
                <w:b/>
                <w:w w:val="105"/>
                <w:sz w:val="21"/>
              </w:rPr>
              <w:t>&lt;</w:t>
            </w:r>
            <w:r w:rsidRPr="00565D15">
              <w:rPr>
                <w:i/>
                <w:w w:val="105"/>
                <w:sz w:val="21"/>
              </w:rPr>
              <w:t xml:space="preserve">X </w:t>
            </w:r>
            <w:r w:rsidRPr="00565D15">
              <w:rPr>
                <w:w w:val="105"/>
                <w:sz w:val="21"/>
              </w:rPr>
              <w:t xml:space="preserve">or </w:t>
            </w:r>
            <w:r w:rsidRPr="00565D15">
              <w:rPr>
                <w:b/>
                <w:w w:val="105"/>
                <w:sz w:val="21"/>
              </w:rPr>
              <w:t>&lt;=</w:t>
            </w:r>
            <w:r w:rsidRPr="00565D15">
              <w:rPr>
                <w:i/>
                <w:w w:val="105"/>
                <w:sz w:val="21"/>
              </w:rPr>
              <w:t>X</w:t>
            </w:r>
          </w:p>
        </w:tc>
        <w:tc>
          <w:tcPr>
            <w:tcW w:w="8631" w:type="dxa"/>
            <w:tcBorders>
              <w:top w:val="single" w:sz="4" w:space="0" w:color="000000"/>
              <w:left w:val="single" w:sz="4" w:space="0" w:color="000000"/>
              <w:bottom w:val="single" w:sz="4" w:space="0" w:color="000000"/>
              <w:right w:val="nil"/>
            </w:tcBorders>
          </w:tcPr>
          <w:p w14:paraId="7EEA1AE2" w14:textId="77777777" w:rsidR="001D1A2F" w:rsidRPr="00565D15" w:rsidRDefault="001D1A2F" w:rsidP="00982CFB">
            <w:pPr>
              <w:pStyle w:val="TableParagraph"/>
              <w:spacing w:before="59"/>
              <w:ind w:left="105"/>
              <w:rPr>
                <w:sz w:val="21"/>
              </w:rPr>
            </w:pPr>
            <w:r w:rsidRPr="00565D15">
              <w:rPr>
                <w:w w:val="105"/>
                <w:sz w:val="21"/>
              </w:rPr>
              <w:t xml:space="preserve">Find all values that are less than </w:t>
            </w:r>
            <w:r w:rsidRPr="00565D15">
              <w:rPr>
                <w:i/>
                <w:w w:val="105"/>
                <w:sz w:val="21"/>
              </w:rPr>
              <w:t>X</w:t>
            </w:r>
            <w:r w:rsidRPr="00565D15">
              <w:rPr>
                <w:w w:val="105"/>
                <w:sz w:val="21"/>
              </w:rPr>
              <w:t xml:space="preserve">, or less than or equal to </w:t>
            </w:r>
            <w:r w:rsidRPr="00565D15">
              <w:rPr>
                <w:i/>
                <w:w w:val="105"/>
                <w:sz w:val="21"/>
              </w:rPr>
              <w:t>X</w:t>
            </w:r>
            <w:r w:rsidRPr="00565D15">
              <w:rPr>
                <w:w w:val="105"/>
                <w:sz w:val="21"/>
              </w:rPr>
              <w:t>.</w:t>
            </w:r>
          </w:p>
        </w:tc>
      </w:tr>
      <w:tr w:rsidR="001D1A2F" w:rsidRPr="00565D15" w14:paraId="115E226D" w14:textId="77777777" w:rsidTr="00982CFB">
        <w:trPr>
          <w:trHeight w:val="380"/>
        </w:trPr>
        <w:tc>
          <w:tcPr>
            <w:tcW w:w="1620" w:type="dxa"/>
            <w:tcBorders>
              <w:top w:val="single" w:sz="4" w:space="0" w:color="000000"/>
              <w:left w:val="nil"/>
              <w:right w:val="single" w:sz="4" w:space="0" w:color="000000"/>
            </w:tcBorders>
          </w:tcPr>
          <w:p w14:paraId="50D454ED" w14:textId="77777777" w:rsidR="001D1A2F" w:rsidRPr="00565D15" w:rsidRDefault="001D1A2F" w:rsidP="00982CFB">
            <w:pPr>
              <w:pStyle w:val="TableParagraph"/>
              <w:spacing w:before="59"/>
              <w:ind w:left="105"/>
              <w:rPr>
                <w:i/>
                <w:sz w:val="21"/>
              </w:rPr>
            </w:pPr>
            <w:r w:rsidRPr="00565D15">
              <w:rPr>
                <w:b/>
                <w:w w:val="105"/>
                <w:sz w:val="21"/>
              </w:rPr>
              <w:t>&gt;</w:t>
            </w:r>
            <w:r w:rsidRPr="00565D15">
              <w:rPr>
                <w:i/>
                <w:w w:val="105"/>
                <w:sz w:val="21"/>
              </w:rPr>
              <w:t xml:space="preserve">X </w:t>
            </w:r>
            <w:r w:rsidRPr="00565D15">
              <w:rPr>
                <w:w w:val="105"/>
                <w:sz w:val="21"/>
              </w:rPr>
              <w:t xml:space="preserve">or </w:t>
            </w:r>
            <w:r w:rsidRPr="00565D15">
              <w:rPr>
                <w:b/>
                <w:w w:val="105"/>
                <w:sz w:val="21"/>
              </w:rPr>
              <w:t>&gt;=</w:t>
            </w:r>
            <w:r w:rsidRPr="00565D15">
              <w:rPr>
                <w:i/>
                <w:w w:val="105"/>
                <w:sz w:val="21"/>
              </w:rPr>
              <w:t>X</w:t>
            </w:r>
          </w:p>
        </w:tc>
        <w:tc>
          <w:tcPr>
            <w:tcW w:w="8631" w:type="dxa"/>
            <w:tcBorders>
              <w:top w:val="single" w:sz="4" w:space="0" w:color="000000"/>
              <w:left w:val="single" w:sz="4" w:space="0" w:color="000000"/>
              <w:right w:val="nil"/>
            </w:tcBorders>
          </w:tcPr>
          <w:p w14:paraId="7CCAF677" w14:textId="77777777" w:rsidR="001D1A2F" w:rsidRPr="00565D15" w:rsidRDefault="001D1A2F" w:rsidP="00982CFB">
            <w:pPr>
              <w:pStyle w:val="TableParagraph"/>
              <w:spacing w:before="59"/>
              <w:ind w:left="105"/>
              <w:rPr>
                <w:sz w:val="21"/>
              </w:rPr>
            </w:pPr>
            <w:r w:rsidRPr="00565D15">
              <w:rPr>
                <w:w w:val="105"/>
                <w:sz w:val="21"/>
              </w:rPr>
              <w:t xml:space="preserve">Find all values that are greater than </w:t>
            </w:r>
            <w:r w:rsidRPr="00565D15">
              <w:rPr>
                <w:i/>
                <w:w w:val="105"/>
                <w:sz w:val="21"/>
              </w:rPr>
              <w:t>X</w:t>
            </w:r>
            <w:r w:rsidRPr="00565D15">
              <w:rPr>
                <w:w w:val="105"/>
                <w:sz w:val="21"/>
              </w:rPr>
              <w:t xml:space="preserve">, or greater than or equal to </w:t>
            </w:r>
            <w:r w:rsidRPr="00565D15">
              <w:rPr>
                <w:i/>
                <w:w w:val="105"/>
                <w:sz w:val="21"/>
              </w:rPr>
              <w:t>X</w:t>
            </w:r>
            <w:r w:rsidRPr="00565D15">
              <w:rPr>
                <w:w w:val="105"/>
                <w:sz w:val="21"/>
              </w:rPr>
              <w:t>.</w:t>
            </w:r>
          </w:p>
        </w:tc>
      </w:tr>
    </w:tbl>
    <w:p w14:paraId="635B785A" w14:textId="77777777" w:rsidR="001D1A2F" w:rsidRDefault="001D1A2F" w:rsidP="001D1A2F">
      <w:pPr>
        <w:pStyle w:val="BodyText"/>
        <w:spacing w:after="108"/>
        <w:ind w:right="173"/>
        <w:rPr>
          <w:b/>
          <w:w w:val="105"/>
        </w:rPr>
      </w:pPr>
      <w:r>
        <w:rPr>
          <w:b/>
          <w:w w:val="105"/>
        </w:rPr>
        <w:t>Example:</w:t>
      </w:r>
    </w:p>
    <w:p w14:paraId="4724FCD8" w14:textId="77777777" w:rsidR="001D1A2F" w:rsidRPr="00B229A5" w:rsidRDefault="001D1A2F" w:rsidP="001D1A2F">
      <w:pPr>
        <w:pStyle w:val="BodyText"/>
        <w:spacing w:after="108"/>
        <w:ind w:right="173"/>
        <w:rPr>
          <w:w w:val="105"/>
        </w:rPr>
      </w:pPr>
      <w:r w:rsidRPr="00B229A5">
        <w:rPr>
          <w:noProof/>
          <w:w w:val="105"/>
        </w:rPr>
        <w:drawing>
          <wp:anchor distT="0" distB="0" distL="114300" distR="114300" simplePos="0" relativeHeight="251648000" behindDoc="0" locked="0" layoutInCell="1" allowOverlap="1" wp14:anchorId="0DE60134" wp14:editId="4BC8E9D4">
            <wp:simplePos x="0" y="0"/>
            <wp:positionH relativeFrom="column">
              <wp:posOffset>2286000</wp:posOffset>
            </wp:positionH>
            <wp:positionV relativeFrom="paragraph">
              <wp:posOffset>21590</wp:posOffset>
            </wp:positionV>
            <wp:extent cx="2571750" cy="290830"/>
            <wp:effectExtent l="0" t="0" r="0" b="0"/>
            <wp:wrapThrough wrapText="bothSides">
              <wp:wrapPolygon edited="0">
                <wp:start x="0" y="0"/>
                <wp:lineTo x="0" y="19808"/>
                <wp:lineTo x="21440" y="19808"/>
                <wp:lineTo x="2144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71750" cy="290830"/>
                    </a:xfrm>
                    <a:prstGeom prst="rect">
                      <a:avLst/>
                    </a:prstGeom>
                  </pic:spPr>
                </pic:pic>
              </a:graphicData>
            </a:graphic>
            <wp14:sizeRelH relativeFrom="margin">
              <wp14:pctWidth>0</wp14:pctWidth>
            </wp14:sizeRelH>
            <wp14:sizeRelV relativeFrom="margin">
              <wp14:pctHeight>0</wp14:pctHeight>
            </wp14:sizeRelV>
          </wp:anchor>
        </w:drawing>
      </w:r>
      <w:r w:rsidRPr="00B229A5">
        <w:rPr>
          <w:w w:val="105"/>
        </w:rPr>
        <w:t xml:space="preserve">1. Click on search icon </w:t>
      </w:r>
      <w:r w:rsidRPr="00B229A5">
        <w:rPr>
          <w:noProof/>
          <w:w w:val="102"/>
        </w:rPr>
        <w:drawing>
          <wp:inline distT="0" distB="0" distL="0" distR="0" wp14:anchorId="75BF3DDC" wp14:editId="44B50494">
            <wp:extent cx="201167" cy="201167"/>
            <wp:effectExtent l="0" t="0" r="0" b="0"/>
            <wp:docPr id="3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1" cstate="print"/>
                    <a:stretch>
                      <a:fillRect/>
                    </a:stretch>
                  </pic:blipFill>
                  <pic:spPr>
                    <a:xfrm>
                      <a:off x="0" y="0"/>
                      <a:ext cx="201167" cy="201167"/>
                    </a:xfrm>
                    <a:prstGeom prst="rect">
                      <a:avLst/>
                    </a:prstGeom>
                  </pic:spPr>
                </pic:pic>
              </a:graphicData>
            </a:graphic>
          </wp:inline>
        </w:drawing>
      </w:r>
    </w:p>
    <w:p w14:paraId="7104D6BD" w14:textId="77777777" w:rsidR="001D1A2F" w:rsidRPr="00B229A5" w:rsidRDefault="001D1A2F" w:rsidP="001D1A2F">
      <w:pPr>
        <w:pStyle w:val="BodyText"/>
        <w:spacing w:after="108"/>
        <w:ind w:right="173"/>
        <w:rPr>
          <w:w w:val="105"/>
        </w:rPr>
      </w:pPr>
      <w:r w:rsidRPr="00B229A5">
        <w:rPr>
          <w:w w:val="105"/>
        </w:rPr>
        <w:t>2.  Search window will open.</w:t>
      </w:r>
    </w:p>
    <w:p w14:paraId="61AEFC8E" w14:textId="77777777" w:rsidR="001D1A2F" w:rsidRDefault="001D1A2F" w:rsidP="001D1A2F">
      <w:pPr>
        <w:pStyle w:val="BodyText"/>
        <w:spacing w:after="108" w:line="252" w:lineRule="auto"/>
        <w:ind w:right="176"/>
        <w:rPr>
          <w:b/>
          <w:w w:val="105"/>
        </w:rPr>
      </w:pPr>
      <w:r w:rsidRPr="00B229A5">
        <w:rPr>
          <w:b/>
          <w:noProof/>
          <w:w w:val="105"/>
        </w:rPr>
        <w:drawing>
          <wp:inline distT="0" distB="0" distL="0" distR="0" wp14:anchorId="6F7D6BB8" wp14:editId="399A5666">
            <wp:extent cx="3807195" cy="183832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54991" cy="1861403"/>
                    </a:xfrm>
                    <a:prstGeom prst="rect">
                      <a:avLst/>
                    </a:prstGeom>
                  </pic:spPr>
                </pic:pic>
              </a:graphicData>
            </a:graphic>
          </wp:inline>
        </w:drawing>
      </w:r>
    </w:p>
    <w:p w14:paraId="111BC302" w14:textId="77777777" w:rsidR="001D1A2F" w:rsidRDefault="001D1A2F" w:rsidP="001D1A2F">
      <w:pPr>
        <w:pStyle w:val="BodyText"/>
        <w:spacing w:after="108" w:line="252" w:lineRule="auto"/>
        <w:ind w:right="176"/>
        <w:rPr>
          <w:w w:val="105"/>
        </w:rPr>
      </w:pPr>
      <w:r w:rsidRPr="00B229A5">
        <w:rPr>
          <w:b/>
          <w:noProof/>
          <w:w w:val="105"/>
        </w:rPr>
        <w:drawing>
          <wp:anchor distT="0" distB="0" distL="114300" distR="114300" simplePos="0" relativeHeight="251651072" behindDoc="1" locked="0" layoutInCell="1" allowOverlap="1" wp14:anchorId="70F157E6" wp14:editId="049B446F">
            <wp:simplePos x="0" y="0"/>
            <wp:positionH relativeFrom="column">
              <wp:posOffset>317500</wp:posOffset>
            </wp:positionH>
            <wp:positionV relativeFrom="paragraph">
              <wp:posOffset>398145</wp:posOffset>
            </wp:positionV>
            <wp:extent cx="5019675" cy="133985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19675" cy="1339850"/>
                    </a:xfrm>
                    <a:prstGeom prst="rect">
                      <a:avLst/>
                    </a:prstGeom>
                  </pic:spPr>
                </pic:pic>
              </a:graphicData>
            </a:graphic>
            <wp14:sizeRelH relativeFrom="margin">
              <wp14:pctWidth>0</wp14:pctWidth>
            </wp14:sizeRelH>
            <wp14:sizeRelV relativeFrom="margin">
              <wp14:pctHeight>0</wp14:pctHeight>
            </wp14:sizeRelV>
          </wp:anchor>
        </w:drawing>
      </w:r>
      <w:r w:rsidRPr="00B229A5">
        <w:rPr>
          <w:w w:val="105"/>
        </w:rPr>
        <w:t xml:space="preserve">3.  Enter: asterisk </w:t>
      </w:r>
      <w:r w:rsidRPr="00B229A5">
        <w:rPr>
          <w:i/>
          <w:color w:val="4F81BD" w:themeColor="accent1"/>
          <w:w w:val="105"/>
        </w:rPr>
        <w:t>*part of the sponsor’s name*</w:t>
      </w:r>
      <w:r w:rsidRPr="00B229A5">
        <w:rPr>
          <w:color w:val="4F81BD" w:themeColor="accent1"/>
          <w:w w:val="105"/>
        </w:rPr>
        <w:t xml:space="preserve"> </w:t>
      </w:r>
      <w:r w:rsidRPr="00B229A5">
        <w:rPr>
          <w:w w:val="105"/>
        </w:rPr>
        <w:t>asterisk</w:t>
      </w:r>
      <w:r>
        <w:rPr>
          <w:color w:val="4F81BD" w:themeColor="accent1"/>
          <w:w w:val="105"/>
        </w:rPr>
        <w:t xml:space="preserve"> </w:t>
      </w:r>
      <w:r>
        <w:rPr>
          <w:w w:val="105"/>
        </w:rPr>
        <w:t xml:space="preserve">in the </w:t>
      </w:r>
      <w:r w:rsidRPr="00B229A5">
        <w:rPr>
          <w:b/>
          <w:w w:val="105"/>
        </w:rPr>
        <w:t>Sponsor’s Name field</w:t>
      </w:r>
      <w:r>
        <w:rPr>
          <w:w w:val="105"/>
        </w:rPr>
        <w:t xml:space="preserve"> </w:t>
      </w:r>
      <w:r w:rsidRPr="00B229A5">
        <w:rPr>
          <w:w w:val="105"/>
        </w:rPr>
        <w:t xml:space="preserve">and then click </w:t>
      </w:r>
      <w:r w:rsidRPr="00B229A5">
        <w:rPr>
          <w:b/>
          <w:w w:val="105"/>
        </w:rPr>
        <w:t>find</w:t>
      </w:r>
      <w:r w:rsidRPr="00B229A5">
        <w:rPr>
          <w:w w:val="105"/>
        </w:rPr>
        <w:t>.</w:t>
      </w:r>
    </w:p>
    <w:p w14:paraId="7114DB05" w14:textId="77777777" w:rsidR="001D1A2F" w:rsidRPr="00B229A5" w:rsidRDefault="001D1A2F" w:rsidP="001D1A2F">
      <w:pPr>
        <w:pStyle w:val="BodyText"/>
        <w:spacing w:after="108" w:line="252" w:lineRule="auto"/>
        <w:ind w:right="176"/>
        <w:rPr>
          <w:w w:val="105"/>
        </w:rPr>
      </w:pPr>
      <w:r>
        <w:rPr>
          <w:b/>
          <w:w w:val="105"/>
        </w:rPr>
        <w:t>4</w:t>
      </w:r>
      <w:r w:rsidRPr="00B229A5">
        <w:rPr>
          <w:w w:val="105"/>
        </w:rPr>
        <w:t xml:space="preserve">.  Find the sponsor you want from the list.  Click on </w:t>
      </w:r>
      <w:r>
        <w:rPr>
          <w:w w:val="105"/>
        </w:rPr>
        <w:t>the name</w:t>
      </w:r>
      <w:r w:rsidRPr="00B229A5">
        <w:rPr>
          <w:w w:val="105"/>
        </w:rPr>
        <w:t xml:space="preserve"> and click on </w:t>
      </w:r>
      <w:r w:rsidRPr="00B229A5">
        <w:rPr>
          <w:b/>
          <w:w w:val="105"/>
        </w:rPr>
        <w:t>ok</w:t>
      </w:r>
      <w:r w:rsidRPr="00B229A5">
        <w:rPr>
          <w:w w:val="105"/>
        </w:rPr>
        <w:t>.</w:t>
      </w:r>
    </w:p>
    <w:p w14:paraId="482350F7" w14:textId="77777777" w:rsidR="001D1A2F" w:rsidRDefault="001D1A2F" w:rsidP="00E75D78">
      <w:pPr>
        <w:pStyle w:val="BodyText"/>
        <w:spacing w:after="108" w:line="252" w:lineRule="auto"/>
        <w:ind w:right="176"/>
        <w:jc w:val="center"/>
        <w:rPr>
          <w:b/>
          <w:w w:val="105"/>
        </w:rPr>
      </w:pPr>
      <w:r w:rsidRPr="00B229A5">
        <w:rPr>
          <w:b/>
          <w:noProof/>
          <w:w w:val="105"/>
        </w:rPr>
        <w:drawing>
          <wp:inline distT="0" distB="0" distL="0" distR="0" wp14:anchorId="4ABC0EF2" wp14:editId="3D046907">
            <wp:extent cx="3383866" cy="1645014"/>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37184" cy="1670934"/>
                    </a:xfrm>
                    <a:prstGeom prst="rect">
                      <a:avLst/>
                    </a:prstGeom>
                  </pic:spPr>
                </pic:pic>
              </a:graphicData>
            </a:graphic>
          </wp:inline>
        </w:drawing>
      </w:r>
    </w:p>
    <w:p w14:paraId="0FA81CF1" w14:textId="62B2CDEF" w:rsidR="0001195F" w:rsidRPr="0001195F" w:rsidRDefault="0001195F" w:rsidP="00473C6F">
      <w:pPr>
        <w:pStyle w:val="Heading1"/>
      </w:pPr>
      <w:r>
        <w:rPr>
          <w:color w:val="365F91" w:themeColor="accent1" w:themeShade="BF"/>
        </w:rPr>
        <w:br w:type="page"/>
      </w:r>
      <w:bookmarkStart w:id="245" w:name="_Appendix_B_-"/>
      <w:bookmarkStart w:id="246" w:name="_Toc86755718"/>
      <w:bookmarkStart w:id="247" w:name="_Toc82764601"/>
      <w:bookmarkStart w:id="248" w:name="_Toc82770930"/>
      <w:bookmarkEnd w:id="245"/>
      <w:r w:rsidRPr="0001195F">
        <w:rPr>
          <w:rStyle w:val="Heading1Char"/>
          <w:b/>
        </w:rPr>
        <w:lastRenderedPageBreak/>
        <w:t>Appendix B - ERRORS/VALIDATIONS</w:t>
      </w:r>
      <w:bookmarkEnd w:id="246"/>
      <w:r w:rsidRPr="0001195F">
        <w:t xml:space="preserve"> </w:t>
      </w:r>
    </w:p>
    <w:p w14:paraId="3F6B1262" w14:textId="77777777" w:rsidR="0001195F" w:rsidRPr="0001195F" w:rsidRDefault="0001195F" w:rsidP="0001195F">
      <w:pPr>
        <w:rPr>
          <w:color w:val="4F81BD" w:themeColor="accent1"/>
          <w:sz w:val="32"/>
        </w:rPr>
      </w:pPr>
      <w:r w:rsidRPr="0001195F">
        <w:rPr>
          <w:color w:val="4F81BD" w:themeColor="accent1"/>
          <w:sz w:val="32"/>
        </w:rPr>
        <w:t>I received an error and can’t route my record for approval, what do I do?</w:t>
      </w:r>
      <w:bookmarkEnd w:id="247"/>
      <w:bookmarkEnd w:id="248"/>
    </w:p>
    <w:p w14:paraId="09AD025C" w14:textId="77777777" w:rsidR="0001195F" w:rsidRPr="004919E7" w:rsidRDefault="0001195F" w:rsidP="0001195F"/>
    <w:p w14:paraId="65446101" w14:textId="77777777" w:rsidR="00B14828" w:rsidRPr="00B14828" w:rsidRDefault="0001195F" w:rsidP="0001195F">
      <w:pPr>
        <w:rPr>
          <w:sz w:val="28"/>
        </w:rPr>
      </w:pPr>
      <w:r w:rsidRPr="00B14828">
        <w:rPr>
          <w:sz w:val="28"/>
        </w:rPr>
        <w:t>Use this chart to troubleshoot</w:t>
      </w:r>
      <w:r w:rsidR="00B14828" w:rsidRPr="00B14828">
        <w:rPr>
          <w:sz w:val="28"/>
        </w:rPr>
        <w:t xml:space="preserve"> errors</w:t>
      </w:r>
      <w:r w:rsidRPr="00B14828">
        <w:rPr>
          <w:sz w:val="28"/>
        </w:rPr>
        <w:t xml:space="preserve">.  </w:t>
      </w:r>
    </w:p>
    <w:p w14:paraId="4D404535" w14:textId="04CDC67D" w:rsidR="0001195F" w:rsidRPr="00B14828" w:rsidRDefault="0001195F" w:rsidP="0001195F">
      <w:pPr>
        <w:rPr>
          <w:sz w:val="28"/>
        </w:rPr>
      </w:pPr>
      <w:r w:rsidRPr="00B14828">
        <w:rPr>
          <w:sz w:val="28"/>
        </w:rPr>
        <w:t>If you still can’t resolve the issue, contact Coeus-Help@jhu.edu.</w:t>
      </w:r>
    </w:p>
    <w:p w14:paraId="35ABEE87" w14:textId="77777777" w:rsidR="0001195F" w:rsidRPr="004919E7" w:rsidRDefault="0001195F" w:rsidP="0001195F"/>
    <w:tbl>
      <w:tblPr>
        <w:tblW w:w="1080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4500"/>
        <w:gridCol w:w="4860"/>
      </w:tblGrid>
      <w:tr w:rsidR="0001195F" w:rsidRPr="004919E7" w14:paraId="4C8F78CC" w14:textId="77777777" w:rsidTr="00B270B9">
        <w:trPr>
          <w:trHeight w:val="620"/>
        </w:trPr>
        <w:tc>
          <w:tcPr>
            <w:tcW w:w="1440" w:type="dxa"/>
            <w:shd w:val="clear" w:color="auto" w:fill="C4BD97"/>
          </w:tcPr>
          <w:p w14:paraId="45FB606F" w14:textId="77777777" w:rsidR="00FB66BA" w:rsidRPr="00FB66BA" w:rsidRDefault="00FB66BA" w:rsidP="00FB66BA">
            <w:pPr>
              <w:pStyle w:val="TableParagraph"/>
              <w:ind w:left="237"/>
              <w:rPr>
                <w:b/>
                <w:sz w:val="24"/>
              </w:rPr>
            </w:pPr>
          </w:p>
          <w:p w14:paraId="1FEA7694" w14:textId="57AF4B27" w:rsidR="0001195F" w:rsidRPr="004919E7" w:rsidRDefault="0001195F" w:rsidP="00FB66BA">
            <w:pPr>
              <w:pStyle w:val="TableParagraph"/>
              <w:rPr>
                <w:b/>
                <w:sz w:val="16"/>
              </w:rPr>
            </w:pPr>
            <w:r w:rsidRPr="004919E7">
              <w:rPr>
                <w:b/>
                <w:sz w:val="16"/>
              </w:rPr>
              <w:t>Bus Rule Label</w:t>
            </w:r>
          </w:p>
        </w:tc>
        <w:tc>
          <w:tcPr>
            <w:tcW w:w="4500" w:type="dxa"/>
            <w:shd w:val="clear" w:color="auto" w:fill="C4BD97"/>
          </w:tcPr>
          <w:p w14:paraId="00D3D4D3" w14:textId="77777777" w:rsidR="0001195F" w:rsidRPr="004919E7" w:rsidRDefault="0001195F" w:rsidP="00FB66BA"/>
          <w:p w14:paraId="599859F3" w14:textId="77777777" w:rsidR="0001195F" w:rsidRPr="004919E7" w:rsidRDefault="0001195F" w:rsidP="00FB66BA">
            <w:pPr>
              <w:rPr>
                <w:b/>
                <w:sz w:val="16"/>
              </w:rPr>
            </w:pPr>
            <w:r w:rsidRPr="004919E7">
              <w:rPr>
                <w:b/>
                <w:sz w:val="16"/>
              </w:rPr>
              <w:t>Message</w:t>
            </w:r>
          </w:p>
        </w:tc>
        <w:tc>
          <w:tcPr>
            <w:tcW w:w="4860" w:type="dxa"/>
            <w:shd w:val="clear" w:color="auto" w:fill="C4BD97"/>
          </w:tcPr>
          <w:p w14:paraId="44BF9B11" w14:textId="77777777" w:rsidR="0001195F" w:rsidRPr="004919E7" w:rsidRDefault="0001195F" w:rsidP="00FB66BA"/>
          <w:p w14:paraId="05ACADAD" w14:textId="77777777" w:rsidR="0001195F" w:rsidRPr="004919E7" w:rsidRDefault="0001195F" w:rsidP="00FB66BA">
            <w:pPr>
              <w:rPr>
                <w:b/>
                <w:sz w:val="16"/>
              </w:rPr>
            </w:pPr>
            <w:r w:rsidRPr="004919E7">
              <w:rPr>
                <w:b/>
                <w:sz w:val="16"/>
              </w:rPr>
              <w:t>How to fix it…</w:t>
            </w:r>
          </w:p>
        </w:tc>
      </w:tr>
      <w:tr w:rsidR="0001195F" w:rsidRPr="004919E7" w14:paraId="48C0DCF4" w14:textId="77777777" w:rsidTr="00B270B9">
        <w:trPr>
          <w:trHeight w:val="580"/>
        </w:trPr>
        <w:tc>
          <w:tcPr>
            <w:tcW w:w="1440" w:type="dxa"/>
            <w:vMerge w:val="restart"/>
          </w:tcPr>
          <w:p w14:paraId="371A17BB" w14:textId="77777777" w:rsidR="0001195F" w:rsidRPr="004919E7" w:rsidRDefault="0001195F" w:rsidP="00071D76">
            <w:pPr>
              <w:pStyle w:val="TableParagraph"/>
              <w:spacing w:before="1"/>
              <w:ind w:left="-1"/>
              <w:rPr>
                <w:sz w:val="18"/>
              </w:rPr>
            </w:pPr>
            <w:r w:rsidRPr="00FB66BA">
              <w:rPr>
                <w:sz w:val="16"/>
              </w:rPr>
              <w:t>155: Animal Usage</w:t>
            </w:r>
          </w:p>
        </w:tc>
        <w:tc>
          <w:tcPr>
            <w:tcW w:w="4500" w:type="dxa"/>
          </w:tcPr>
          <w:p w14:paraId="7F0D30CE" w14:textId="28BD69AB" w:rsidR="0001195F" w:rsidRPr="004919E7" w:rsidRDefault="0001195F" w:rsidP="00071D76">
            <w:pPr>
              <w:pStyle w:val="TableParagraph"/>
              <w:spacing w:line="266" w:lineRule="auto"/>
              <w:ind w:left="-1" w:right="158"/>
              <w:rPr>
                <w:sz w:val="16"/>
              </w:rPr>
            </w:pPr>
            <w:r w:rsidRPr="004919E7">
              <w:rPr>
                <w:sz w:val="16"/>
              </w:rPr>
              <w:t>V155a_INCONSISTENT: MCQ Questionnaire Q1008=Yes requires Special Review=Animal Usage.  EDIT for consistency.</w:t>
            </w:r>
          </w:p>
        </w:tc>
        <w:tc>
          <w:tcPr>
            <w:tcW w:w="4860" w:type="dxa"/>
          </w:tcPr>
          <w:p w14:paraId="381640CD" w14:textId="77777777" w:rsidR="0001195F" w:rsidRPr="004919E7" w:rsidRDefault="0001195F" w:rsidP="00071D76">
            <w:pPr>
              <w:pStyle w:val="TableParagraph"/>
              <w:spacing w:line="266" w:lineRule="auto"/>
              <w:ind w:left="-1" w:right="267"/>
              <w:rPr>
                <w:sz w:val="16"/>
              </w:rPr>
            </w:pPr>
            <w:r w:rsidRPr="004919E7">
              <w:rPr>
                <w:sz w:val="16"/>
              </w:rPr>
              <w:t>MCQ Questionnaire, Q1008, indicates Animal Usage, but Special Review does not.</w:t>
            </w:r>
          </w:p>
        </w:tc>
      </w:tr>
      <w:tr w:rsidR="0001195F" w:rsidRPr="004919E7" w14:paraId="3995A88F" w14:textId="77777777" w:rsidTr="00B270B9">
        <w:trPr>
          <w:trHeight w:val="600"/>
        </w:trPr>
        <w:tc>
          <w:tcPr>
            <w:tcW w:w="1440" w:type="dxa"/>
            <w:vMerge/>
            <w:tcBorders>
              <w:top w:val="nil"/>
            </w:tcBorders>
          </w:tcPr>
          <w:p w14:paraId="29E9465F" w14:textId="77777777" w:rsidR="0001195F" w:rsidRPr="004919E7" w:rsidRDefault="0001195F" w:rsidP="00071D76">
            <w:pPr>
              <w:rPr>
                <w:sz w:val="2"/>
                <w:szCs w:val="2"/>
              </w:rPr>
            </w:pPr>
          </w:p>
        </w:tc>
        <w:tc>
          <w:tcPr>
            <w:tcW w:w="4500" w:type="dxa"/>
          </w:tcPr>
          <w:p w14:paraId="753D7A28" w14:textId="77777777" w:rsidR="0001195F" w:rsidRPr="004919E7" w:rsidRDefault="0001195F" w:rsidP="00071D76">
            <w:pPr>
              <w:pStyle w:val="TableParagraph"/>
              <w:spacing w:line="266" w:lineRule="auto"/>
              <w:ind w:left="-1" w:right="158"/>
              <w:rPr>
                <w:sz w:val="16"/>
              </w:rPr>
            </w:pPr>
            <w:r w:rsidRPr="004919E7">
              <w:rPr>
                <w:sz w:val="16"/>
              </w:rPr>
              <w:t>V155b_INCONSISTENT: Special Review=Animal Usage requires MCQ Questionnaire Q1008=Yes.  EDIT for consistency.</w:t>
            </w:r>
          </w:p>
        </w:tc>
        <w:tc>
          <w:tcPr>
            <w:tcW w:w="4860" w:type="dxa"/>
          </w:tcPr>
          <w:p w14:paraId="528453F4" w14:textId="77777777" w:rsidR="0001195F" w:rsidRPr="004919E7" w:rsidRDefault="0001195F" w:rsidP="00071D76">
            <w:pPr>
              <w:pStyle w:val="TableParagraph"/>
              <w:spacing w:line="266" w:lineRule="auto"/>
              <w:ind w:left="-1" w:right="267"/>
              <w:rPr>
                <w:sz w:val="16"/>
              </w:rPr>
            </w:pPr>
            <w:r w:rsidRPr="004919E7">
              <w:rPr>
                <w:sz w:val="16"/>
              </w:rPr>
              <w:t>Special Review indicates Animal Usage, but MCQ Questionnaire, Q1008, does not.</w:t>
            </w:r>
          </w:p>
        </w:tc>
      </w:tr>
      <w:tr w:rsidR="0001195F" w:rsidRPr="004919E7" w14:paraId="3F5BAEC4" w14:textId="77777777" w:rsidTr="00B270B9">
        <w:trPr>
          <w:trHeight w:val="480"/>
        </w:trPr>
        <w:tc>
          <w:tcPr>
            <w:tcW w:w="1440" w:type="dxa"/>
            <w:vMerge w:val="restart"/>
          </w:tcPr>
          <w:p w14:paraId="3D704586" w14:textId="77777777" w:rsidR="0001195F" w:rsidRPr="004919E7" w:rsidRDefault="0001195F" w:rsidP="00071D76">
            <w:pPr>
              <w:pStyle w:val="TableParagraph"/>
              <w:spacing w:line="266" w:lineRule="auto"/>
              <w:ind w:left="-1" w:right="422"/>
              <w:rPr>
                <w:sz w:val="16"/>
              </w:rPr>
            </w:pPr>
            <w:r w:rsidRPr="004919E7">
              <w:rPr>
                <w:sz w:val="16"/>
              </w:rPr>
              <w:t>156: Human Subjects, Stem Cell Use, and HIPPA</w:t>
            </w:r>
          </w:p>
        </w:tc>
        <w:tc>
          <w:tcPr>
            <w:tcW w:w="4500" w:type="dxa"/>
          </w:tcPr>
          <w:p w14:paraId="1727FBC6" w14:textId="77777777" w:rsidR="0001195F" w:rsidRPr="004919E7" w:rsidRDefault="0001195F" w:rsidP="00071D76">
            <w:pPr>
              <w:pStyle w:val="TableParagraph"/>
              <w:spacing w:line="266" w:lineRule="auto"/>
              <w:ind w:left="-1" w:right="530"/>
              <w:rPr>
                <w:sz w:val="16"/>
              </w:rPr>
            </w:pPr>
            <w:r w:rsidRPr="004919E7">
              <w:rPr>
                <w:sz w:val="16"/>
              </w:rPr>
              <w:t>V156a_INCONSISTENT_MCQ Questionnaire Q1005=Yes requires Special Review=Human Subject.</w:t>
            </w:r>
          </w:p>
        </w:tc>
        <w:tc>
          <w:tcPr>
            <w:tcW w:w="4860" w:type="dxa"/>
          </w:tcPr>
          <w:p w14:paraId="73F2A974" w14:textId="77777777" w:rsidR="0001195F" w:rsidRPr="004919E7" w:rsidRDefault="0001195F" w:rsidP="00071D76">
            <w:pPr>
              <w:pStyle w:val="TableParagraph"/>
              <w:spacing w:line="266" w:lineRule="auto"/>
              <w:ind w:left="-1" w:right="621"/>
              <w:rPr>
                <w:sz w:val="16"/>
              </w:rPr>
            </w:pPr>
            <w:r w:rsidRPr="004919E7">
              <w:rPr>
                <w:sz w:val="16"/>
              </w:rPr>
              <w:t>Edit MCQ Questionnaire Q1005 and Special Review for consistency.</w:t>
            </w:r>
          </w:p>
        </w:tc>
      </w:tr>
      <w:tr w:rsidR="0001195F" w:rsidRPr="004919E7" w14:paraId="23AED4CA" w14:textId="77777777" w:rsidTr="00B270B9">
        <w:trPr>
          <w:trHeight w:val="520"/>
        </w:trPr>
        <w:tc>
          <w:tcPr>
            <w:tcW w:w="1440" w:type="dxa"/>
            <w:vMerge/>
            <w:tcBorders>
              <w:top w:val="nil"/>
            </w:tcBorders>
          </w:tcPr>
          <w:p w14:paraId="3B4C7723" w14:textId="77777777" w:rsidR="0001195F" w:rsidRPr="004919E7" w:rsidRDefault="0001195F" w:rsidP="00071D76">
            <w:pPr>
              <w:rPr>
                <w:sz w:val="2"/>
                <w:szCs w:val="2"/>
              </w:rPr>
            </w:pPr>
          </w:p>
        </w:tc>
        <w:tc>
          <w:tcPr>
            <w:tcW w:w="4500" w:type="dxa"/>
          </w:tcPr>
          <w:p w14:paraId="7F833CB2" w14:textId="77777777" w:rsidR="0001195F" w:rsidRPr="004919E7" w:rsidRDefault="0001195F" w:rsidP="00071D76">
            <w:pPr>
              <w:pStyle w:val="TableParagraph"/>
              <w:spacing w:line="266" w:lineRule="auto"/>
              <w:ind w:left="-1" w:right="158"/>
              <w:rPr>
                <w:sz w:val="16"/>
              </w:rPr>
            </w:pPr>
            <w:r w:rsidRPr="004919E7">
              <w:rPr>
                <w:sz w:val="16"/>
              </w:rPr>
              <w:t>V156b_INCONSISTENT_Special Review=Human Subject requires MCQ Questionnaire Q1005=Yes.</w:t>
            </w:r>
          </w:p>
        </w:tc>
        <w:tc>
          <w:tcPr>
            <w:tcW w:w="4860" w:type="dxa"/>
          </w:tcPr>
          <w:p w14:paraId="68BC87B3" w14:textId="77777777" w:rsidR="0001195F" w:rsidRPr="004919E7" w:rsidRDefault="0001195F" w:rsidP="00071D76">
            <w:pPr>
              <w:pStyle w:val="TableParagraph"/>
              <w:spacing w:line="266" w:lineRule="auto"/>
              <w:ind w:left="-1"/>
              <w:rPr>
                <w:sz w:val="16"/>
              </w:rPr>
            </w:pPr>
            <w:r w:rsidRPr="004919E7">
              <w:rPr>
                <w:sz w:val="16"/>
              </w:rPr>
              <w:t>Edit Special Review and MCQ Questionnaire Q1005 for consistency.</w:t>
            </w:r>
          </w:p>
        </w:tc>
      </w:tr>
      <w:tr w:rsidR="0001195F" w:rsidRPr="004919E7" w14:paraId="4737795F" w14:textId="77777777" w:rsidTr="00B270B9">
        <w:trPr>
          <w:trHeight w:val="423"/>
        </w:trPr>
        <w:tc>
          <w:tcPr>
            <w:tcW w:w="1440" w:type="dxa"/>
            <w:vMerge/>
            <w:tcBorders>
              <w:top w:val="nil"/>
            </w:tcBorders>
          </w:tcPr>
          <w:p w14:paraId="05261F68" w14:textId="77777777" w:rsidR="0001195F" w:rsidRPr="004919E7" w:rsidRDefault="0001195F" w:rsidP="00071D76">
            <w:pPr>
              <w:rPr>
                <w:sz w:val="2"/>
                <w:szCs w:val="2"/>
              </w:rPr>
            </w:pPr>
          </w:p>
        </w:tc>
        <w:tc>
          <w:tcPr>
            <w:tcW w:w="4500" w:type="dxa"/>
          </w:tcPr>
          <w:p w14:paraId="228F79FA" w14:textId="77777777" w:rsidR="0001195F" w:rsidRPr="004919E7" w:rsidRDefault="0001195F" w:rsidP="00071D76">
            <w:pPr>
              <w:pStyle w:val="TableParagraph"/>
              <w:spacing w:line="266" w:lineRule="auto"/>
              <w:ind w:left="-1" w:right="462"/>
              <w:rPr>
                <w:sz w:val="16"/>
              </w:rPr>
            </w:pPr>
            <w:r w:rsidRPr="004919E7">
              <w:rPr>
                <w:sz w:val="16"/>
              </w:rPr>
              <w:t>V156c_INCONSISTENT_MCQ Questionnaire: Q1006=Yes requires Science Code=HIPPA.</w:t>
            </w:r>
          </w:p>
        </w:tc>
        <w:tc>
          <w:tcPr>
            <w:tcW w:w="4860" w:type="dxa"/>
          </w:tcPr>
          <w:p w14:paraId="75473133" w14:textId="77777777" w:rsidR="0001195F" w:rsidRPr="004919E7" w:rsidRDefault="0001195F" w:rsidP="00071D76">
            <w:pPr>
              <w:pStyle w:val="TableParagraph"/>
              <w:spacing w:line="266" w:lineRule="auto"/>
              <w:ind w:left="-1" w:right="724"/>
              <w:rPr>
                <w:sz w:val="16"/>
              </w:rPr>
            </w:pPr>
            <w:r w:rsidRPr="004919E7">
              <w:rPr>
                <w:sz w:val="16"/>
              </w:rPr>
              <w:t>Edit MCQ Questionnaire Q1006 and Science Code for consistency.</w:t>
            </w:r>
          </w:p>
        </w:tc>
      </w:tr>
      <w:tr w:rsidR="0001195F" w:rsidRPr="004919E7" w14:paraId="579C8534" w14:textId="77777777" w:rsidTr="00B270B9">
        <w:trPr>
          <w:trHeight w:val="560"/>
        </w:trPr>
        <w:tc>
          <w:tcPr>
            <w:tcW w:w="1440" w:type="dxa"/>
            <w:vMerge/>
            <w:tcBorders>
              <w:top w:val="nil"/>
            </w:tcBorders>
          </w:tcPr>
          <w:p w14:paraId="3638177D" w14:textId="77777777" w:rsidR="0001195F" w:rsidRPr="004919E7" w:rsidRDefault="0001195F" w:rsidP="00071D76">
            <w:pPr>
              <w:rPr>
                <w:sz w:val="2"/>
                <w:szCs w:val="2"/>
              </w:rPr>
            </w:pPr>
          </w:p>
        </w:tc>
        <w:tc>
          <w:tcPr>
            <w:tcW w:w="4500" w:type="dxa"/>
          </w:tcPr>
          <w:p w14:paraId="20E9F86B" w14:textId="77777777" w:rsidR="0001195F" w:rsidRPr="004919E7" w:rsidRDefault="0001195F" w:rsidP="00071D76">
            <w:pPr>
              <w:pStyle w:val="TableParagraph"/>
              <w:spacing w:line="266" w:lineRule="auto"/>
              <w:ind w:left="-1" w:right="409"/>
              <w:rPr>
                <w:sz w:val="16"/>
              </w:rPr>
            </w:pPr>
            <w:r w:rsidRPr="004919E7">
              <w:rPr>
                <w:sz w:val="16"/>
              </w:rPr>
              <w:t>V156d_INCONSISTENT_Science Code=HIPPA requires MCQ Questionnaire Q1006=Yes.</w:t>
            </w:r>
          </w:p>
        </w:tc>
        <w:tc>
          <w:tcPr>
            <w:tcW w:w="4860" w:type="dxa"/>
          </w:tcPr>
          <w:p w14:paraId="4AEBEAD3" w14:textId="77777777" w:rsidR="0001195F" w:rsidRPr="004919E7" w:rsidRDefault="0001195F" w:rsidP="00071D76">
            <w:pPr>
              <w:pStyle w:val="TableParagraph"/>
              <w:spacing w:line="266" w:lineRule="auto"/>
              <w:ind w:left="-1"/>
              <w:rPr>
                <w:sz w:val="16"/>
              </w:rPr>
            </w:pPr>
            <w:r w:rsidRPr="004919E7">
              <w:rPr>
                <w:sz w:val="16"/>
              </w:rPr>
              <w:t>Edit Science Code and MCQ Questionnaire Q1006 for consistency.</w:t>
            </w:r>
          </w:p>
        </w:tc>
      </w:tr>
      <w:tr w:rsidR="0001195F" w:rsidRPr="004919E7" w14:paraId="2EF54F55" w14:textId="77777777" w:rsidTr="00B270B9">
        <w:trPr>
          <w:trHeight w:val="504"/>
        </w:trPr>
        <w:tc>
          <w:tcPr>
            <w:tcW w:w="1440" w:type="dxa"/>
            <w:vMerge/>
            <w:tcBorders>
              <w:top w:val="nil"/>
            </w:tcBorders>
          </w:tcPr>
          <w:p w14:paraId="2AAF12F4" w14:textId="77777777" w:rsidR="0001195F" w:rsidRPr="004919E7" w:rsidRDefault="0001195F" w:rsidP="00071D76">
            <w:pPr>
              <w:rPr>
                <w:sz w:val="2"/>
                <w:szCs w:val="2"/>
              </w:rPr>
            </w:pPr>
          </w:p>
        </w:tc>
        <w:tc>
          <w:tcPr>
            <w:tcW w:w="4500" w:type="dxa"/>
          </w:tcPr>
          <w:p w14:paraId="1976E62C" w14:textId="77777777" w:rsidR="0001195F" w:rsidRPr="004919E7" w:rsidRDefault="0001195F" w:rsidP="00071D76">
            <w:pPr>
              <w:pStyle w:val="TableParagraph"/>
              <w:spacing w:line="266" w:lineRule="auto"/>
              <w:ind w:left="-1" w:right="484"/>
              <w:rPr>
                <w:sz w:val="16"/>
              </w:rPr>
            </w:pPr>
            <w:r w:rsidRPr="004919E7">
              <w:rPr>
                <w:sz w:val="16"/>
              </w:rPr>
              <w:t>V156e_INCONSISTENT_MCQ Questionnaire: Q1007=Yes requires Special Review= Stem Cell.</w:t>
            </w:r>
          </w:p>
        </w:tc>
        <w:tc>
          <w:tcPr>
            <w:tcW w:w="4860" w:type="dxa"/>
          </w:tcPr>
          <w:p w14:paraId="0168DD10" w14:textId="77777777" w:rsidR="0001195F" w:rsidRPr="004919E7" w:rsidRDefault="0001195F" w:rsidP="00071D76">
            <w:pPr>
              <w:pStyle w:val="TableParagraph"/>
              <w:spacing w:line="266" w:lineRule="auto"/>
              <w:ind w:left="-1" w:right="621"/>
              <w:rPr>
                <w:sz w:val="16"/>
              </w:rPr>
            </w:pPr>
            <w:r w:rsidRPr="004919E7">
              <w:rPr>
                <w:sz w:val="16"/>
              </w:rPr>
              <w:t>Edit MCQ Questionnaire Q1007 and Special Review for consistency.</w:t>
            </w:r>
          </w:p>
        </w:tc>
      </w:tr>
      <w:tr w:rsidR="0001195F" w:rsidRPr="004919E7" w14:paraId="21B8F8FA" w14:textId="77777777" w:rsidTr="00B270B9">
        <w:trPr>
          <w:trHeight w:val="468"/>
        </w:trPr>
        <w:tc>
          <w:tcPr>
            <w:tcW w:w="1440" w:type="dxa"/>
            <w:vMerge/>
            <w:tcBorders>
              <w:top w:val="nil"/>
            </w:tcBorders>
          </w:tcPr>
          <w:p w14:paraId="13F14347" w14:textId="77777777" w:rsidR="0001195F" w:rsidRPr="004919E7" w:rsidRDefault="0001195F" w:rsidP="00071D76">
            <w:pPr>
              <w:rPr>
                <w:sz w:val="2"/>
                <w:szCs w:val="2"/>
              </w:rPr>
            </w:pPr>
          </w:p>
        </w:tc>
        <w:tc>
          <w:tcPr>
            <w:tcW w:w="4500" w:type="dxa"/>
          </w:tcPr>
          <w:p w14:paraId="29AEC024" w14:textId="77777777" w:rsidR="0001195F" w:rsidRPr="004919E7" w:rsidRDefault="0001195F" w:rsidP="00071D76">
            <w:pPr>
              <w:pStyle w:val="TableParagraph"/>
              <w:spacing w:line="266" w:lineRule="auto"/>
              <w:ind w:left="-1" w:right="530"/>
              <w:rPr>
                <w:sz w:val="16"/>
              </w:rPr>
            </w:pPr>
            <w:r w:rsidRPr="004919E7">
              <w:rPr>
                <w:sz w:val="16"/>
              </w:rPr>
              <w:t>V156f_INCONSISTENT_Special Review=Stem Cell requires MCQ Questionnaire Q1007=Yes.</w:t>
            </w:r>
          </w:p>
        </w:tc>
        <w:tc>
          <w:tcPr>
            <w:tcW w:w="4860" w:type="dxa"/>
          </w:tcPr>
          <w:p w14:paraId="300DEFE5" w14:textId="77777777" w:rsidR="0001195F" w:rsidRPr="004919E7" w:rsidRDefault="0001195F" w:rsidP="00071D76">
            <w:pPr>
              <w:pStyle w:val="TableParagraph"/>
              <w:spacing w:line="266" w:lineRule="auto"/>
              <w:ind w:left="-1"/>
              <w:rPr>
                <w:sz w:val="16"/>
              </w:rPr>
            </w:pPr>
            <w:r w:rsidRPr="004919E7">
              <w:rPr>
                <w:sz w:val="16"/>
              </w:rPr>
              <w:t>Edit Special Review and MCQ Questionnaire Q1007 for consistency.</w:t>
            </w:r>
          </w:p>
        </w:tc>
      </w:tr>
      <w:tr w:rsidR="0001195F" w:rsidRPr="004919E7" w14:paraId="538336EB" w14:textId="77777777" w:rsidTr="00B270B9">
        <w:trPr>
          <w:trHeight w:val="666"/>
        </w:trPr>
        <w:tc>
          <w:tcPr>
            <w:tcW w:w="1440" w:type="dxa"/>
          </w:tcPr>
          <w:p w14:paraId="5034434F" w14:textId="77777777" w:rsidR="0001195F" w:rsidRPr="004919E7" w:rsidRDefault="0001195F" w:rsidP="00071D76">
            <w:pPr>
              <w:pStyle w:val="TableParagraph"/>
              <w:spacing w:before="45"/>
              <w:ind w:left="-1"/>
              <w:rPr>
                <w:sz w:val="16"/>
              </w:rPr>
            </w:pPr>
            <w:r w:rsidRPr="004919E7">
              <w:rPr>
                <w:sz w:val="16"/>
              </w:rPr>
              <w:t>158:</w:t>
            </w:r>
          </w:p>
          <w:p w14:paraId="0006FD8A" w14:textId="77777777" w:rsidR="0001195F" w:rsidRPr="004919E7" w:rsidRDefault="0001195F" w:rsidP="00071D76">
            <w:pPr>
              <w:pStyle w:val="TableParagraph"/>
              <w:spacing w:before="21" w:line="266" w:lineRule="auto"/>
              <w:ind w:left="-1" w:right="180"/>
              <w:rPr>
                <w:sz w:val="16"/>
              </w:rPr>
            </w:pPr>
            <w:r w:rsidRPr="004919E7">
              <w:rPr>
                <w:sz w:val="16"/>
              </w:rPr>
              <w:t>Complete Questionnaires</w:t>
            </w:r>
          </w:p>
        </w:tc>
        <w:tc>
          <w:tcPr>
            <w:tcW w:w="4500" w:type="dxa"/>
          </w:tcPr>
          <w:p w14:paraId="27394C09" w14:textId="77777777" w:rsidR="0001195F" w:rsidRPr="004919E7" w:rsidRDefault="0001195F" w:rsidP="00071D76">
            <w:pPr>
              <w:pStyle w:val="TableParagraph"/>
              <w:spacing w:line="266" w:lineRule="auto"/>
              <w:ind w:left="-1" w:right="158"/>
              <w:rPr>
                <w:sz w:val="16"/>
              </w:rPr>
            </w:pPr>
            <w:r w:rsidRPr="004919E7">
              <w:rPr>
                <w:sz w:val="16"/>
              </w:rPr>
              <w:t>V158_MISSING: Compliance Questionnaire[s] must be completed before this proposal can be submitted for approval. GO TO: Edit &gt; Questionnaires and complete all questionnaires.</w:t>
            </w:r>
          </w:p>
        </w:tc>
        <w:tc>
          <w:tcPr>
            <w:tcW w:w="4860" w:type="dxa"/>
          </w:tcPr>
          <w:p w14:paraId="5C26B1E3" w14:textId="77777777" w:rsidR="0001195F" w:rsidRPr="004919E7" w:rsidRDefault="0001195F" w:rsidP="00071D76">
            <w:pPr>
              <w:pStyle w:val="TableParagraph"/>
              <w:spacing w:line="190" w:lineRule="exact"/>
              <w:ind w:left="-1"/>
              <w:rPr>
                <w:sz w:val="16"/>
              </w:rPr>
            </w:pPr>
            <w:r w:rsidRPr="004919E7">
              <w:rPr>
                <w:sz w:val="16"/>
              </w:rPr>
              <w:t>Edit &gt; Questionnaires and complete all questionnaires.</w:t>
            </w:r>
          </w:p>
        </w:tc>
      </w:tr>
      <w:tr w:rsidR="0001195F" w:rsidRPr="004919E7" w14:paraId="78F97192" w14:textId="77777777" w:rsidTr="00B270B9">
        <w:trPr>
          <w:trHeight w:val="718"/>
        </w:trPr>
        <w:tc>
          <w:tcPr>
            <w:tcW w:w="1440" w:type="dxa"/>
          </w:tcPr>
          <w:p w14:paraId="6BDEACF6" w14:textId="77777777" w:rsidR="0001195F" w:rsidRPr="004919E7" w:rsidRDefault="0001195F" w:rsidP="00071D76">
            <w:pPr>
              <w:pStyle w:val="TableParagraph"/>
              <w:spacing w:before="1" w:line="264" w:lineRule="auto"/>
              <w:ind w:left="-1" w:right="422"/>
              <w:rPr>
                <w:sz w:val="16"/>
              </w:rPr>
            </w:pPr>
            <w:r w:rsidRPr="004919E7">
              <w:rPr>
                <w:sz w:val="16"/>
              </w:rPr>
              <w:t>163: Proposal Type = Continuation</w:t>
            </w:r>
          </w:p>
        </w:tc>
        <w:tc>
          <w:tcPr>
            <w:tcW w:w="4500" w:type="dxa"/>
          </w:tcPr>
          <w:p w14:paraId="589E402B" w14:textId="77777777" w:rsidR="0001195F" w:rsidRPr="004919E7" w:rsidRDefault="0001195F" w:rsidP="00071D76">
            <w:pPr>
              <w:pStyle w:val="TableParagraph"/>
              <w:spacing w:line="266" w:lineRule="auto"/>
              <w:ind w:left="-1" w:right="88"/>
              <w:rPr>
                <w:sz w:val="16"/>
              </w:rPr>
            </w:pPr>
            <w:r w:rsidRPr="004919E7">
              <w:rPr>
                <w:sz w:val="16"/>
              </w:rPr>
              <w:t xml:space="preserve">V163_MISSING: Proposal Type = Continuation must include Original [Institute] Proposal </w:t>
            </w:r>
            <w:r w:rsidRPr="004919E7">
              <w:rPr>
                <w:spacing w:val="3"/>
                <w:sz w:val="16"/>
              </w:rPr>
              <w:t xml:space="preserve">number </w:t>
            </w:r>
            <w:r w:rsidRPr="004919E7">
              <w:rPr>
                <w:sz w:val="16"/>
              </w:rPr>
              <w:t xml:space="preserve">and [current] Award number. GO TO: Proposal Tab.  </w:t>
            </w:r>
          </w:p>
        </w:tc>
        <w:tc>
          <w:tcPr>
            <w:tcW w:w="4860" w:type="dxa"/>
          </w:tcPr>
          <w:p w14:paraId="4A10938D" w14:textId="77777777" w:rsidR="0001195F" w:rsidRPr="004919E7" w:rsidRDefault="0001195F" w:rsidP="00071D76">
            <w:pPr>
              <w:pStyle w:val="TableParagraph"/>
              <w:spacing w:line="266" w:lineRule="auto"/>
              <w:ind w:left="-1" w:right="267"/>
              <w:rPr>
                <w:sz w:val="16"/>
              </w:rPr>
            </w:pPr>
            <w:r w:rsidRPr="004919E7">
              <w:rPr>
                <w:sz w:val="16"/>
              </w:rPr>
              <w:t xml:space="preserve">Enter Original [Institute] Proposal number and [current] Award number on Proposal Tab. </w:t>
            </w:r>
          </w:p>
        </w:tc>
      </w:tr>
      <w:tr w:rsidR="0001195F" w:rsidRPr="004919E7" w14:paraId="4EB65D08" w14:textId="77777777" w:rsidTr="00B270B9">
        <w:trPr>
          <w:trHeight w:val="700"/>
        </w:trPr>
        <w:tc>
          <w:tcPr>
            <w:tcW w:w="1440" w:type="dxa"/>
          </w:tcPr>
          <w:p w14:paraId="1486D6B8" w14:textId="77777777" w:rsidR="0001195F" w:rsidRPr="004919E7" w:rsidRDefault="0001195F" w:rsidP="00071D76">
            <w:pPr>
              <w:pStyle w:val="TableParagraph"/>
              <w:ind w:left="2"/>
              <w:rPr>
                <w:sz w:val="16"/>
              </w:rPr>
            </w:pPr>
            <w:r w:rsidRPr="004919E7">
              <w:rPr>
                <w:sz w:val="16"/>
              </w:rPr>
              <w:t>165: Subawards</w:t>
            </w:r>
          </w:p>
        </w:tc>
        <w:tc>
          <w:tcPr>
            <w:tcW w:w="4500" w:type="dxa"/>
          </w:tcPr>
          <w:p w14:paraId="13E7FAE2" w14:textId="77777777" w:rsidR="0001195F" w:rsidRPr="004919E7" w:rsidRDefault="0001195F" w:rsidP="00071D76">
            <w:pPr>
              <w:pStyle w:val="TableParagraph"/>
              <w:spacing w:before="1" w:line="264" w:lineRule="auto"/>
              <w:ind w:left="1" w:right="88"/>
              <w:rPr>
                <w:sz w:val="16"/>
              </w:rPr>
            </w:pPr>
            <w:r w:rsidRPr="004919E7">
              <w:rPr>
                <w:sz w:val="16"/>
              </w:rPr>
              <w:t>V165_INCONSISTENT: MCQ Questionnaire Q1017 and Proposal Tab &gt; 'Subcontract' Checkbox. GO TO: edit MCQ Q1017 and 'Subcontract' Checkbox for consistency.</w:t>
            </w:r>
          </w:p>
        </w:tc>
        <w:tc>
          <w:tcPr>
            <w:tcW w:w="4860" w:type="dxa"/>
          </w:tcPr>
          <w:p w14:paraId="45905FC2" w14:textId="77777777" w:rsidR="0001195F" w:rsidRPr="004919E7" w:rsidRDefault="0001195F" w:rsidP="00071D76">
            <w:pPr>
              <w:pStyle w:val="TableParagraph"/>
              <w:spacing w:before="1"/>
              <w:ind w:left="-1"/>
              <w:rPr>
                <w:sz w:val="16"/>
              </w:rPr>
            </w:pPr>
            <w:r w:rsidRPr="004919E7">
              <w:rPr>
                <w:sz w:val="16"/>
              </w:rPr>
              <w:t xml:space="preserve">Edit MCQ </w:t>
            </w:r>
            <w:r>
              <w:rPr>
                <w:sz w:val="16"/>
              </w:rPr>
              <w:t>-</w:t>
            </w:r>
            <w:r w:rsidRPr="004919E7">
              <w:rPr>
                <w:sz w:val="16"/>
              </w:rPr>
              <w:t xml:space="preserve"> Q1017 and 'Subcontract' Checkbox   for consistency.</w:t>
            </w:r>
          </w:p>
        </w:tc>
      </w:tr>
      <w:tr w:rsidR="0001195F" w:rsidRPr="004919E7" w14:paraId="236180CB" w14:textId="77777777" w:rsidTr="00B270B9">
        <w:trPr>
          <w:trHeight w:val="430"/>
        </w:trPr>
        <w:tc>
          <w:tcPr>
            <w:tcW w:w="1440" w:type="dxa"/>
          </w:tcPr>
          <w:p w14:paraId="451BE7A7" w14:textId="77777777" w:rsidR="0001195F" w:rsidRPr="004919E7" w:rsidRDefault="0001195F" w:rsidP="00071D76">
            <w:pPr>
              <w:pStyle w:val="TableParagraph"/>
              <w:spacing w:line="266" w:lineRule="auto"/>
              <w:ind w:right="331"/>
              <w:rPr>
                <w:sz w:val="16"/>
              </w:rPr>
            </w:pPr>
            <w:r w:rsidRPr="004919E7">
              <w:rPr>
                <w:sz w:val="16"/>
              </w:rPr>
              <w:t>182: Anticipated Award Type</w:t>
            </w:r>
          </w:p>
        </w:tc>
        <w:tc>
          <w:tcPr>
            <w:tcW w:w="4500" w:type="dxa"/>
          </w:tcPr>
          <w:p w14:paraId="5A92D326" w14:textId="77777777" w:rsidR="0001195F" w:rsidRPr="004919E7" w:rsidRDefault="0001195F" w:rsidP="00071D76">
            <w:pPr>
              <w:pStyle w:val="TableParagraph"/>
              <w:spacing w:before="1" w:line="266" w:lineRule="auto"/>
              <w:ind w:left="1" w:right="158"/>
              <w:rPr>
                <w:sz w:val="16"/>
              </w:rPr>
            </w:pPr>
            <w:r w:rsidRPr="004919E7">
              <w:rPr>
                <w:sz w:val="16"/>
              </w:rPr>
              <w:t xml:space="preserve">V182_MISSING: Anticipated Award Type. GO TO: Proposal Tab &gt; Anticipated Award Type. </w:t>
            </w:r>
          </w:p>
        </w:tc>
        <w:tc>
          <w:tcPr>
            <w:tcW w:w="4860" w:type="dxa"/>
          </w:tcPr>
          <w:p w14:paraId="4DBB3EB5" w14:textId="77777777" w:rsidR="0001195F" w:rsidRPr="004919E7" w:rsidRDefault="0001195F" w:rsidP="00071D76">
            <w:pPr>
              <w:pStyle w:val="TableParagraph"/>
              <w:spacing w:before="1" w:line="266" w:lineRule="auto"/>
              <w:ind w:left="-1" w:right="621"/>
              <w:rPr>
                <w:sz w:val="16"/>
              </w:rPr>
            </w:pPr>
            <w:r w:rsidRPr="004919E7">
              <w:rPr>
                <w:sz w:val="16"/>
              </w:rPr>
              <w:t xml:space="preserve">Select Anticipated Award Type on Proposal Tab &gt; Anticipated Award Type. </w:t>
            </w:r>
          </w:p>
        </w:tc>
      </w:tr>
      <w:tr w:rsidR="0001195F" w:rsidRPr="004919E7" w14:paraId="2653F791" w14:textId="77777777" w:rsidTr="00B270B9">
        <w:trPr>
          <w:trHeight w:val="1220"/>
        </w:trPr>
        <w:tc>
          <w:tcPr>
            <w:tcW w:w="1440" w:type="dxa"/>
          </w:tcPr>
          <w:p w14:paraId="6E96B9D2" w14:textId="77777777" w:rsidR="0001195F" w:rsidRPr="004919E7" w:rsidRDefault="0001195F" w:rsidP="00071D76">
            <w:pPr>
              <w:pStyle w:val="TableParagraph"/>
              <w:spacing w:before="121"/>
              <w:ind w:left="2"/>
              <w:rPr>
                <w:sz w:val="16"/>
              </w:rPr>
            </w:pPr>
            <w:r w:rsidRPr="004919E7">
              <w:rPr>
                <w:sz w:val="16"/>
              </w:rPr>
              <w:t>237: Prime Sponsor</w:t>
            </w:r>
          </w:p>
        </w:tc>
        <w:tc>
          <w:tcPr>
            <w:tcW w:w="4500" w:type="dxa"/>
          </w:tcPr>
          <w:p w14:paraId="27639178" w14:textId="5F71B86F" w:rsidR="0001195F" w:rsidRPr="004919E7" w:rsidRDefault="0001195F" w:rsidP="006A2364">
            <w:pPr>
              <w:pStyle w:val="TableParagraph"/>
              <w:spacing w:before="1" w:line="264" w:lineRule="auto"/>
              <w:ind w:left="1" w:right="302"/>
              <w:rPr>
                <w:sz w:val="16"/>
              </w:rPr>
            </w:pPr>
            <w:r w:rsidRPr="004919E7">
              <w:rPr>
                <w:sz w:val="16"/>
              </w:rPr>
              <w:t>V237_INCONSISTENT: Anticipated Award Type 'Subgrant' or 'Subcontract'</w:t>
            </w:r>
            <w:r w:rsidR="006A2364">
              <w:rPr>
                <w:sz w:val="16"/>
              </w:rPr>
              <w:t xml:space="preserve"> requires a</w:t>
            </w:r>
            <w:r w:rsidRPr="004919E7">
              <w:rPr>
                <w:sz w:val="16"/>
              </w:rPr>
              <w:t xml:space="preserve"> Prime Sponsor field. Also, a Prime Sponsor cannot be entered unless Anticipated Award Type is Subgrant or Subcontract. GO TO: edit Proposal Tab &gt; Anticipated Award Type and Prime Sponsor for consistency.</w:t>
            </w:r>
          </w:p>
        </w:tc>
        <w:tc>
          <w:tcPr>
            <w:tcW w:w="4860" w:type="dxa"/>
          </w:tcPr>
          <w:p w14:paraId="31D07CE4" w14:textId="77777777" w:rsidR="0001195F" w:rsidRPr="004919E7" w:rsidRDefault="0001195F" w:rsidP="00071D76">
            <w:pPr>
              <w:pStyle w:val="TableParagraph"/>
              <w:spacing w:before="1" w:line="266" w:lineRule="auto"/>
              <w:ind w:left="-1" w:right="267"/>
              <w:rPr>
                <w:sz w:val="16"/>
              </w:rPr>
            </w:pPr>
            <w:r w:rsidRPr="004919E7">
              <w:rPr>
                <w:sz w:val="16"/>
              </w:rPr>
              <w:t>Edit Proposal Tab &gt; Anticipated Award Type and Prime Sponsor for consistency.</w:t>
            </w:r>
          </w:p>
        </w:tc>
      </w:tr>
      <w:tr w:rsidR="0001195F" w:rsidRPr="004919E7" w14:paraId="0416A283" w14:textId="77777777" w:rsidTr="00B270B9">
        <w:trPr>
          <w:trHeight w:val="954"/>
        </w:trPr>
        <w:tc>
          <w:tcPr>
            <w:tcW w:w="1440" w:type="dxa"/>
          </w:tcPr>
          <w:p w14:paraId="7E4D4D1D" w14:textId="77777777" w:rsidR="0001195F" w:rsidRPr="004919E7" w:rsidRDefault="0001195F" w:rsidP="00071D76">
            <w:pPr>
              <w:pStyle w:val="TableParagraph"/>
              <w:spacing w:line="266" w:lineRule="auto"/>
              <w:ind w:left="2" w:right="306"/>
              <w:rPr>
                <w:sz w:val="16"/>
              </w:rPr>
            </w:pPr>
            <w:r w:rsidRPr="004919E7">
              <w:rPr>
                <w:sz w:val="16"/>
              </w:rPr>
              <w:t>238: Proposal Type = Negotiation Only</w:t>
            </w:r>
          </w:p>
        </w:tc>
        <w:tc>
          <w:tcPr>
            <w:tcW w:w="4500" w:type="dxa"/>
          </w:tcPr>
          <w:p w14:paraId="769450C3" w14:textId="77777777" w:rsidR="0001195F" w:rsidRPr="004919E7" w:rsidRDefault="0001195F" w:rsidP="00071D76">
            <w:pPr>
              <w:pStyle w:val="TableParagraph"/>
              <w:spacing w:before="1" w:line="266" w:lineRule="auto"/>
              <w:ind w:left="1" w:right="158"/>
              <w:rPr>
                <w:sz w:val="16"/>
              </w:rPr>
            </w:pPr>
            <w:r w:rsidRPr="004919E7">
              <w:rPr>
                <w:sz w:val="16"/>
              </w:rPr>
              <w:t>V238_INCONSISTENT: Proposal Type = Negotiation Only can only have Anticipated Award Type of 'Contract' or 'Subcontract'. GO TO: edit Proposal Tab &gt; Proposal Type and Anticipated Award Type for consistency.</w:t>
            </w:r>
          </w:p>
        </w:tc>
        <w:tc>
          <w:tcPr>
            <w:tcW w:w="4860" w:type="dxa"/>
          </w:tcPr>
          <w:p w14:paraId="32EB332A" w14:textId="77777777" w:rsidR="0001195F" w:rsidRPr="004919E7" w:rsidRDefault="0001195F" w:rsidP="00071D76">
            <w:pPr>
              <w:pStyle w:val="TableParagraph"/>
              <w:spacing w:before="1" w:line="266" w:lineRule="auto"/>
              <w:ind w:left="-1" w:right="267"/>
              <w:rPr>
                <w:sz w:val="16"/>
              </w:rPr>
            </w:pPr>
            <w:r w:rsidRPr="004919E7">
              <w:rPr>
                <w:sz w:val="16"/>
              </w:rPr>
              <w:t>Edit Proposal Tab &gt; Proposal Type and Anticipated Award Type for consistency.</w:t>
            </w:r>
          </w:p>
        </w:tc>
      </w:tr>
      <w:tr w:rsidR="0001195F" w:rsidRPr="004919E7" w14:paraId="4BC7631E" w14:textId="77777777" w:rsidTr="00B270B9">
        <w:trPr>
          <w:trHeight w:val="693"/>
        </w:trPr>
        <w:tc>
          <w:tcPr>
            <w:tcW w:w="1440" w:type="dxa"/>
          </w:tcPr>
          <w:p w14:paraId="09222F80" w14:textId="77777777" w:rsidR="0001195F" w:rsidRPr="004919E7" w:rsidRDefault="0001195F" w:rsidP="00071D76">
            <w:pPr>
              <w:pStyle w:val="TableParagraph"/>
              <w:ind w:left="2"/>
              <w:rPr>
                <w:sz w:val="16"/>
              </w:rPr>
            </w:pPr>
            <w:r w:rsidRPr="004919E7">
              <w:rPr>
                <w:sz w:val="16"/>
              </w:rPr>
              <w:t>244:</w:t>
            </w:r>
          </w:p>
          <w:p w14:paraId="7F850635" w14:textId="77777777" w:rsidR="0001195F" w:rsidRPr="004919E7" w:rsidRDefault="0001195F" w:rsidP="00071D76">
            <w:pPr>
              <w:pStyle w:val="TableParagraph"/>
              <w:spacing w:before="17" w:line="266" w:lineRule="auto"/>
              <w:ind w:left="2" w:right="422"/>
              <w:rPr>
                <w:sz w:val="16"/>
              </w:rPr>
            </w:pPr>
            <w:r w:rsidRPr="004919E7">
              <w:rPr>
                <w:sz w:val="16"/>
              </w:rPr>
              <w:t>Administrative Costs</w:t>
            </w:r>
          </w:p>
        </w:tc>
        <w:tc>
          <w:tcPr>
            <w:tcW w:w="4500" w:type="dxa"/>
          </w:tcPr>
          <w:p w14:paraId="2D4C0EC0" w14:textId="77777777" w:rsidR="0001195F" w:rsidRPr="004919E7" w:rsidRDefault="0001195F" w:rsidP="00071D76">
            <w:pPr>
              <w:pStyle w:val="TableParagraph"/>
              <w:spacing w:before="1" w:line="266" w:lineRule="auto"/>
              <w:ind w:left="1" w:right="158"/>
              <w:rPr>
                <w:sz w:val="16"/>
              </w:rPr>
            </w:pPr>
            <w:r w:rsidRPr="004919E7">
              <w:rPr>
                <w:sz w:val="16"/>
              </w:rPr>
              <w:t>V244_INCONSISTENT: Budget contains a Cost Element for Administrative Salaries, but MCQ Questionnaire, Q1015, does not. GO TO: edit MCQ Q1015 and Budget Cost Elements for consistency.</w:t>
            </w:r>
          </w:p>
        </w:tc>
        <w:tc>
          <w:tcPr>
            <w:tcW w:w="4860" w:type="dxa"/>
          </w:tcPr>
          <w:p w14:paraId="59DE9A04" w14:textId="77777777" w:rsidR="0001195F" w:rsidRPr="004919E7" w:rsidRDefault="0001195F" w:rsidP="00071D76">
            <w:pPr>
              <w:pStyle w:val="TableParagraph"/>
              <w:spacing w:before="1" w:line="266" w:lineRule="auto"/>
              <w:ind w:left="-1" w:right="267"/>
              <w:rPr>
                <w:sz w:val="16"/>
              </w:rPr>
            </w:pPr>
            <w:r w:rsidRPr="004919E7">
              <w:rPr>
                <w:sz w:val="16"/>
              </w:rPr>
              <w:t>Edit MCQ Q1015 and Budget Cost Elements for consistency. See ORIS Website &gt; User Guides &gt; Premium User Guide for definitions.</w:t>
            </w:r>
          </w:p>
        </w:tc>
      </w:tr>
      <w:tr w:rsidR="0001195F" w:rsidRPr="004919E7" w14:paraId="0748F26D" w14:textId="77777777" w:rsidTr="00B270B9">
        <w:trPr>
          <w:trHeight w:val="2223"/>
        </w:trPr>
        <w:tc>
          <w:tcPr>
            <w:tcW w:w="1440" w:type="dxa"/>
          </w:tcPr>
          <w:p w14:paraId="41470ACA" w14:textId="77777777" w:rsidR="0001195F" w:rsidRPr="004919E7" w:rsidRDefault="0001195F" w:rsidP="00071D76">
            <w:pPr>
              <w:pStyle w:val="TableParagraph"/>
              <w:spacing w:line="266" w:lineRule="auto"/>
              <w:ind w:left="2" w:right="75"/>
              <w:rPr>
                <w:sz w:val="16"/>
              </w:rPr>
            </w:pPr>
            <w:r w:rsidRPr="004919E7">
              <w:rPr>
                <w:sz w:val="16"/>
              </w:rPr>
              <w:lastRenderedPageBreak/>
              <w:t xml:space="preserve">261: SAP </w:t>
            </w:r>
            <w:proofErr w:type="spellStart"/>
            <w:r w:rsidRPr="004919E7">
              <w:rPr>
                <w:sz w:val="16"/>
              </w:rPr>
              <w:t>Respon</w:t>
            </w:r>
            <w:proofErr w:type="spellEnd"/>
            <w:r w:rsidRPr="004919E7">
              <w:rPr>
                <w:sz w:val="16"/>
              </w:rPr>
              <w:t xml:space="preserve"> </w:t>
            </w:r>
            <w:commentRangeStart w:id="249"/>
            <w:r w:rsidRPr="004919E7">
              <w:rPr>
                <w:sz w:val="16"/>
              </w:rPr>
              <w:t>Cost</w:t>
            </w:r>
            <w:commentRangeEnd w:id="249"/>
            <w:r w:rsidR="00F23113">
              <w:rPr>
                <w:rStyle w:val="CommentReference"/>
                <w:rFonts w:eastAsiaTheme="minorHAnsi" w:cstheme="majorBidi"/>
              </w:rPr>
              <w:commentReference w:id="249"/>
            </w:r>
            <w:r w:rsidRPr="004919E7">
              <w:rPr>
                <w:sz w:val="16"/>
              </w:rPr>
              <w:t xml:space="preserve"> Center must be 10 digits</w:t>
            </w:r>
          </w:p>
        </w:tc>
        <w:tc>
          <w:tcPr>
            <w:tcW w:w="4500" w:type="dxa"/>
          </w:tcPr>
          <w:p w14:paraId="5D75B874" w14:textId="77777777" w:rsidR="0001195F" w:rsidRPr="004919E7" w:rsidRDefault="0001195F" w:rsidP="00071D76">
            <w:pPr>
              <w:pStyle w:val="TableParagraph"/>
              <w:spacing w:before="1" w:line="264" w:lineRule="auto"/>
              <w:ind w:left="1" w:right="267"/>
              <w:rPr>
                <w:sz w:val="16"/>
              </w:rPr>
            </w:pPr>
            <w:r w:rsidRPr="004919E7">
              <w:rPr>
                <w:sz w:val="16"/>
              </w:rPr>
              <w:t>V261_ERROR: The SAP Responsible Cost Center must be 10 digits in length. GO TO: Proposal Detail &gt; Other Tab &gt; SAP RESP Cost Center field and enter the 10-digit Cost Center in which the SAP Grant will be created if this proposal is funded.</w:t>
            </w:r>
          </w:p>
        </w:tc>
        <w:tc>
          <w:tcPr>
            <w:tcW w:w="4860" w:type="dxa"/>
          </w:tcPr>
          <w:p w14:paraId="08322884" w14:textId="4F274608" w:rsidR="0001195F" w:rsidRPr="004919E7" w:rsidRDefault="0001195F" w:rsidP="00071D76">
            <w:pPr>
              <w:pStyle w:val="TableParagraph"/>
              <w:spacing w:before="1" w:line="264" w:lineRule="auto"/>
              <w:ind w:left="-1" w:right="171"/>
              <w:rPr>
                <w:sz w:val="16"/>
              </w:rPr>
            </w:pPr>
            <w:r w:rsidRPr="004919E7">
              <w:rPr>
                <w:sz w:val="16"/>
              </w:rPr>
              <w:t xml:space="preserve">Edit Proposal Detail &gt; Other Tab &gt; SAP RESP Cost Center field and   enter the 10-digit Cost Center in which the SAP Grant will be created if this proposal is funded. NOTE: a second validation, V467, will also be run which will further require that the </w:t>
            </w:r>
            <w:r w:rsidRPr="004919E7">
              <w:rPr>
                <w:sz w:val="16"/>
                <w:u w:val="single"/>
              </w:rPr>
              <w:t xml:space="preserve">first </w:t>
            </w:r>
            <w:r w:rsidRPr="004919E7">
              <w:rPr>
                <w:sz w:val="16"/>
              </w:rPr>
              <w:t xml:space="preserve">8-digits of this 10-digit SAP RESPON Cost Center field be IDENTICAL to the 8-digit Lead Unit number displayed on the Proposal Tab &gt; Lead Unit field. The first 8 digits of these two fields, Lead Unit and SAP RESPON Cost Center, must be identical. Lead Unit number can only be changed by copying the proposal and selecting the correct Lead Unit as part of the initial copying steps. See ORIS Website &gt; User Guides &gt; Tip Sheets &gt; Copying </w:t>
            </w:r>
            <w:r w:rsidR="00B270B9">
              <w:rPr>
                <w:sz w:val="16"/>
              </w:rPr>
              <w:t>P</w:t>
            </w:r>
            <w:r w:rsidRPr="004919E7">
              <w:rPr>
                <w:sz w:val="16"/>
              </w:rPr>
              <w:t>roposal.</w:t>
            </w:r>
          </w:p>
        </w:tc>
      </w:tr>
      <w:tr w:rsidR="0001195F" w:rsidRPr="004919E7" w14:paraId="017D5AEE" w14:textId="77777777" w:rsidTr="00B270B9">
        <w:trPr>
          <w:trHeight w:val="1460"/>
        </w:trPr>
        <w:tc>
          <w:tcPr>
            <w:tcW w:w="1440" w:type="dxa"/>
          </w:tcPr>
          <w:p w14:paraId="14471EB9" w14:textId="77777777" w:rsidR="0001195F" w:rsidRPr="004919E7" w:rsidRDefault="0001195F" w:rsidP="00071D76">
            <w:pPr>
              <w:pStyle w:val="TableParagraph"/>
              <w:spacing w:before="1" w:line="266" w:lineRule="auto"/>
              <w:ind w:left="2" w:right="422"/>
              <w:rPr>
                <w:sz w:val="16"/>
              </w:rPr>
            </w:pPr>
            <w:r w:rsidRPr="004919E7">
              <w:rPr>
                <w:sz w:val="16"/>
              </w:rPr>
              <w:t>266: Activity Type = Clinical Research</w:t>
            </w:r>
          </w:p>
        </w:tc>
        <w:tc>
          <w:tcPr>
            <w:tcW w:w="4500" w:type="dxa"/>
          </w:tcPr>
          <w:p w14:paraId="077264BF" w14:textId="77777777" w:rsidR="0001195F" w:rsidRPr="004919E7" w:rsidRDefault="0001195F" w:rsidP="00071D76">
            <w:pPr>
              <w:pStyle w:val="TableParagraph"/>
              <w:spacing w:before="1" w:line="266" w:lineRule="auto"/>
              <w:ind w:left="1" w:right="88"/>
              <w:rPr>
                <w:sz w:val="16"/>
              </w:rPr>
            </w:pPr>
            <w:r w:rsidRPr="004919E7">
              <w:rPr>
                <w:sz w:val="16"/>
              </w:rPr>
              <w:t>V266_INCONSISTENT: Activity Type=Clinical Research must have Sponsor with Sponsor Type=`Private Profit ' [if Prime Sponsor is required, it too must have Sponsor Type = `Private Profit ']. GO TO: Edit Proposal Tab &gt; Activity Type and Sponsor for consistency.</w:t>
            </w:r>
          </w:p>
        </w:tc>
        <w:tc>
          <w:tcPr>
            <w:tcW w:w="4860" w:type="dxa"/>
          </w:tcPr>
          <w:p w14:paraId="4A8F9614" w14:textId="77777777" w:rsidR="0001195F" w:rsidRPr="004919E7" w:rsidRDefault="0001195F" w:rsidP="00071D76">
            <w:pPr>
              <w:pStyle w:val="TableParagraph"/>
              <w:spacing w:before="1" w:line="264" w:lineRule="auto"/>
              <w:ind w:left="-1" w:right="146"/>
              <w:rPr>
                <w:sz w:val="16"/>
              </w:rPr>
            </w:pPr>
            <w:r w:rsidRPr="004919E7">
              <w:rPr>
                <w:sz w:val="16"/>
              </w:rPr>
              <w:t>Activity Type = Clinical Research must have Sponsor with Sponsor Type = `Private Profit ' - either Domestic or Foreign Sponsor. If Prime Sponsor is required, it too must have Sponsor Type = `Private Profit '. GO TO: Proposal Tab to make the changes. Prime Sponsor is required only if Anticipated Award Type = Subcontract or Subgrant.</w:t>
            </w:r>
          </w:p>
        </w:tc>
      </w:tr>
      <w:tr w:rsidR="0001195F" w:rsidRPr="004919E7" w14:paraId="2E2C0A81" w14:textId="77777777" w:rsidTr="00B270B9">
        <w:trPr>
          <w:trHeight w:val="1040"/>
        </w:trPr>
        <w:tc>
          <w:tcPr>
            <w:tcW w:w="1440" w:type="dxa"/>
          </w:tcPr>
          <w:p w14:paraId="06B8F880" w14:textId="77777777" w:rsidR="0001195F" w:rsidRPr="004919E7" w:rsidRDefault="0001195F" w:rsidP="00071D76">
            <w:pPr>
              <w:pStyle w:val="TableParagraph"/>
              <w:spacing w:line="266" w:lineRule="auto"/>
              <w:ind w:left="2"/>
              <w:rPr>
                <w:sz w:val="16"/>
              </w:rPr>
            </w:pPr>
            <w:r w:rsidRPr="004919E7">
              <w:rPr>
                <w:sz w:val="16"/>
              </w:rPr>
              <w:t>273: Investigators cannot be from Rolodex</w:t>
            </w:r>
          </w:p>
        </w:tc>
        <w:tc>
          <w:tcPr>
            <w:tcW w:w="4500" w:type="dxa"/>
          </w:tcPr>
          <w:p w14:paraId="01220CF0" w14:textId="6419BCD9" w:rsidR="0001195F" w:rsidRPr="004919E7" w:rsidRDefault="0001195F" w:rsidP="00071D76">
            <w:pPr>
              <w:pStyle w:val="TableParagraph"/>
              <w:spacing w:before="1" w:line="266" w:lineRule="auto"/>
              <w:ind w:left="1" w:right="158"/>
              <w:rPr>
                <w:sz w:val="16"/>
              </w:rPr>
            </w:pPr>
            <w:r w:rsidRPr="004919E7">
              <w:rPr>
                <w:sz w:val="16"/>
              </w:rPr>
              <w:t>V273_ERROR: One or more of the PI or Co-Investigators was added to Proposal Detail from Rolodex. GO TO: edit Investigator Tab &gt; delete the Rolodex Person[s] and use Find Person Button to add them to proposal.</w:t>
            </w:r>
          </w:p>
        </w:tc>
        <w:tc>
          <w:tcPr>
            <w:tcW w:w="4860" w:type="dxa"/>
          </w:tcPr>
          <w:p w14:paraId="1256FCC7" w14:textId="30B67E58" w:rsidR="0001195F" w:rsidRPr="004919E7" w:rsidRDefault="0001195F" w:rsidP="00071D76">
            <w:pPr>
              <w:pStyle w:val="TableParagraph"/>
              <w:spacing w:before="1" w:line="266" w:lineRule="auto"/>
              <w:ind w:left="-1" w:right="267"/>
              <w:rPr>
                <w:sz w:val="16"/>
              </w:rPr>
            </w:pPr>
            <w:r w:rsidRPr="004919E7">
              <w:rPr>
                <w:sz w:val="16"/>
              </w:rPr>
              <w:t>GO TO: Investigator Tab &gt; Find Person Button to access person detail from the JHU HR system. Rolodex persons can only be Key</w:t>
            </w:r>
            <w:r w:rsidRPr="004919E7">
              <w:rPr>
                <w:spacing w:val="-1"/>
                <w:sz w:val="16"/>
              </w:rPr>
              <w:t xml:space="preserve"> </w:t>
            </w:r>
            <w:r w:rsidRPr="004919E7">
              <w:rPr>
                <w:sz w:val="16"/>
              </w:rPr>
              <w:t>Persons.</w:t>
            </w:r>
          </w:p>
        </w:tc>
      </w:tr>
      <w:tr w:rsidR="0001195F" w:rsidRPr="004919E7" w14:paraId="73801DF0" w14:textId="77777777" w:rsidTr="00B270B9">
        <w:trPr>
          <w:trHeight w:val="1044"/>
        </w:trPr>
        <w:tc>
          <w:tcPr>
            <w:tcW w:w="1440" w:type="dxa"/>
          </w:tcPr>
          <w:p w14:paraId="57E41FED" w14:textId="77777777" w:rsidR="0001195F" w:rsidRPr="004919E7" w:rsidRDefault="0001195F" w:rsidP="00071D76">
            <w:pPr>
              <w:pStyle w:val="TableParagraph"/>
              <w:ind w:right="194"/>
              <w:rPr>
                <w:sz w:val="16"/>
              </w:rPr>
            </w:pPr>
            <w:r w:rsidRPr="004919E7">
              <w:rPr>
                <w:sz w:val="16"/>
              </w:rPr>
              <w:t>274: Deadline date</w:t>
            </w:r>
          </w:p>
        </w:tc>
        <w:tc>
          <w:tcPr>
            <w:tcW w:w="4500" w:type="dxa"/>
          </w:tcPr>
          <w:p w14:paraId="65A9A8BA" w14:textId="77777777" w:rsidR="0001195F" w:rsidRPr="004919E7" w:rsidRDefault="0001195F" w:rsidP="00071D76">
            <w:pPr>
              <w:pStyle w:val="TableParagraph"/>
              <w:spacing w:before="1" w:line="264" w:lineRule="auto"/>
              <w:ind w:left="1" w:right="158"/>
              <w:rPr>
                <w:sz w:val="16"/>
              </w:rPr>
            </w:pPr>
            <w:r w:rsidRPr="004919E7">
              <w:rPr>
                <w:sz w:val="16"/>
              </w:rPr>
              <w:t>V274_CAUTION: Proposal Deadline Date is required for all Proposal Types except Negotiation Only. Deadline Date is defined at JHU as the last date the proposal can be received by the Sponsor and be eligible for consideration for funding. GO TO: edit Mailing Info Tab &gt; Deadline Date.</w:t>
            </w:r>
          </w:p>
        </w:tc>
        <w:tc>
          <w:tcPr>
            <w:tcW w:w="4860" w:type="dxa"/>
          </w:tcPr>
          <w:p w14:paraId="38BADB69" w14:textId="77777777" w:rsidR="0001195F" w:rsidRPr="004919E7" w:rsidRDefault="0001195F" w:rsidP="00071D76">
            <w:pPr>
              <w:pStyle w:val="TableParagraph"/>
              <w:ind w:left="-1" w:right="146"/>
              <w:rPr>
                <w:sz w:val="16"/>
              </w:rPr>
            </w:pPr>
            <w:r w:rsidRPr="004919E7">
              <w:rPr>
                <w:sz w:val="16"/>
              </w:rPr>
              <w:t>MISSING: Proposal Deadline Date is required for all Proposal Types except Negotiation Only. Deadline Date is defined at JHU as the last date the proposal can be received by the Sponsor and be eligible for consideration for funding. GO TO: edit Mailing Info Tab &gt; Deadline Date.</w:t>
            </w:r>
          </w:p>
        </w:tc>
      </w:tr>
      <w:tr w:rsidR="0001195F" w:rsidRPr="004919E7" w14:paraId="66B0D655" w14:textId="77777777" w:rsidTr="00B270B9">
        <w:trPr>
          <w:trHeight w:val="1116"/>
        </w:trPr>
        <w:tc>
          <w:tcPr>
            <w:tcW w:w="1440" w:type="dxa"/>
          </w:tcPr>
          <w:p w14:paraId="26E8C103" w14:textId="33DA7BA8" w:rsidR="0001195F" w:rsidRPr="004919E7" w:rsidRDefault="00B270B9" w:rsidP="00071D76">
            <w:pPr>
              <w:pStyle w:val="TableParagraph"/>
              <w:spacing w:before="127" w:line="266" w:lineRule="auto"/>
              <w:ind w:left="2" w:right="422"/>
              <w:rPr>
                <w:sz w:val="16"/>
              </w:rPr>
            </w:pPr>
            <w:r>
              <w:rPr>
                <w:sz w:val="16"/>
              </w:rPr>
              <w:t>2</w:t>
            </w:r>
            <w:r w:rsidR="0001195F" w:rsidRPr="004919E7">
              <w:rPr>
                <w:sz w:val="16"/>
              </w:rPr>
              <w:t>75: Proposal Type = Administrative Action</w:t>
            </w:r>
          </w:p>
        </w:tc>
        <w:tc>
          <w:tcPr>
            <w:tcW w:w="4500" w:type="dxa"/>
          </w:tcPr>
          <w:p w14:paraId="4A416176" w14:textId="77777777" w:rsidR="0001195F" w:rsidRPr="004919E7" w:rsidRDefault="0001195F" w:rsidP="00071D76">
            <w:pPr>
              <w:pStyle w:val="TableParagraph"/>
              <w:spacing w:before="1" w:line="266" w:lineRule="auto"/>
              <w:ind w:left="1" w:right="128"/>
              <w:rPr>
                <w:sz w:val="16"/>
              </w:rPr>
            </w:pPr>
            <w:r w:rsidRPr="004919E7">
              <w:rPr>
                <w:sz w:val="16"/>
              </w:rPr>
              <w:t>V275_MISSING: Proposal Type = Administrative Action requires completion of the fields Original [Institute] Proposal number and [current] Award number. GO TO: Proposal Tab.  See ORIS Website &gt; User Guides &gt; Tip Sheets</w:t>
            </w:r>
          </w:p>
          <w:p w14:paraId="4944CFBF" w14:textId="77777777" w:rsidR="0001195F" w:rsidRPr="004919E7" w:rsidRDefault="0001195F" w:rsidP="00071D76">
            <w:pPr>
              <w:pStyle w:val="TableParagraph"/>
              <w:spacing w:line="192" w:lineRule="exact"/>
              <w:ind w:left="1"/>
              <w:rPr>
                <w:sz w:val="16"/>
              </w:rPr>
            </w:pPr>
            <w:r w:rsidRPr="004919E7">
              <w:rPr>
                <w:sz w:val="16"/>
              </w:rPr>
              <w:t>&gt; "Four Problematic Fields '.</w:t>
            </w:r>
          </w:p>
        </w:tc>
        <w:tc>
          <w:tcPr>
            <w:tcW w:w="4860" w:type="dxa"/>
          </w:tcPr>
          <w:p w14:paraId="6FE2B118" w14:textId="77777777" w:rsidR="0001195F" w:rsidRPr="004919E7" w:rsidRDefault="0001195F" w:rsidP="00071D76">
            <w:pPr>
              <w:pStyle w:val="TableParagraph"/>
              <w:spacing w:before="1" w:line="264" w:lineRule="auto"/>
              <w:ind w:left="-1" w:right="146"/>
              <w:rPr>
                <w:sz w:val="16"/>
              </w:rPr>
            </w:pPr>
            <w:r w:rsidRPr="004919E7">
              <w:rPr>
                <w:sz w:val="16"/>
              </w:rPr>
              <w:t>MISSING: Proposal Type = Administrative Action requires completion of the fields Original [Institute] Proposal number and [current] Award number. GO TO: Proposal Tab. See ORIS Website &gt; User Guides &gt; Tip Sheets &gt; "Four Problematic Fields'.</w:t>
            </w:r>
          </w:p>
        </w:tc>
      </w:tr>
      <w:tr w:rsidR="0001195F" w:rsidRPr="004919E7" w14:paraId="3DEC9B52" w14:textId="77777777" w:rsidTr="00B270B9">
        <w:trPr>
          <w:trHeight w:val="621"/>
        </w:trPr>
        <w:tc>
          <w:tcPr>
            <w:tcW w:w="1440" w:type="dxa"/>
          </w:tcPr>
          <w:p w14:paraId="291B7B62" w14:textId="77777777" w:rsidR="0001195F" w:rsidRPr="004919E7" w:rsidRDefault="0001195F" w:rsidP="00071D76">
            <w:pPr>
              <w:pStyle w:val="TableParagraph"/>
              <w:spacing w:before="56"/>
              <w:ind w:left="2"/>
              <w:rPr>
                <w:sz w:val="16"/>
              </w:rPr>
            </w:pPr>
            <w:r w:rsidRPr="004919E7">
              <w:rPr>
                <w:sz w:val="16"/>
              </w:rPr>
              <w:t>292:</w:t>
            </w:r>
          </w:p>
          <w:p w14:paraId="1E5925C9" w14:textId="77777777" w:rsidR="0001195F" w:rsidRPr="004919E7" w:rsidRDefault="0001195F" w:rsidP="00071D76">
            <w:pPr>
              <w:pStyle w:val="TableParagraph"/>
              <w:spacing w:before="20" w:line="266" w:lineRule="auto"/>
              <w:ind w:left="2" w:right="563"/>
              <w:rPr>
                <w:sz w:val="16"/>
              </w:rPr>
            </w:pPr>
            <w:r w:rsidRPr="004919E7">
              <w:rPr>
                <w:sz w:val="16"/>
              </w:rPr>
              <w:t>International Activities</w:t>
            </w:r>
          </w:p>
        </w:tc>
        <w:tc>
          <w:tcPr>
            <w:tcW w:w="4500" w:type="dxa"/>
          </w:tcPr>
          <w:p w14:paraId="5D0B58EC" w14:textId="4B2435F1" w:rsidR="0001195F" w:rsidRPr="004919E7" w:rsidRDefault="0001195F" w:rsidP="00071D76">
            <w:pPr>
              <w:pStyle w:val="TableParagraph"/>
              <w:spacing w:before="1" w:line="264" w:lineRule="auto"/>
              <w:ind w:left="1" w:right="530"/>
              <w:rPr>
                <w:sz w:val="16"/>
              </w:rPr>
            </w:pPr>
            <w:r w:rsidRPr="004919E7">
              <w:rPr>
                <w:sz w:val="16"/>
              </w:rPr>
              <w:t>V292_INCONSISTENT: MCQ Questionnaire Q1055 and Q1056 and Science Code for 'International Program '. GO TO: edit MCQ Q1055 Q1056 and Science Code for consistency.</w:t>
            </w:r>
          </w:p>
        </w:tc>
        <w:tc>
          <w:tcPr>
            <w:tcW w:w="4860" w:type="dxa"/>
          </w:tcPr>
          <w:p w14:paraId="175F4BD3" w14:textId="31CE1C66" w:rsidR="0001195F" w:rsidRPr="004919E7" w:rsidRDefault="0001195F" w:rsidP="00071D76">
            <w:pPr>
              <w:pStyle w:val="TableParagraph"/>
              <w:spacing w:before="1" w:line="264" w:lineRule="auto"/>
              <w:ind w:left="-1" w:right="268"/>
              <w:jc w:val="both"/>
              <w:rPr>
                <w:sz w:val="16"/>
              </w:rPr>
            </w:pPr>
            <w:r w:rsidRPr="004919E7">
              <w:rPr>
                <w:sz w:val="16"/>
              </w:rPr>
              <w:t>INCONSISTENT: MCQ Questionnaire Q1055 and Q1056 and Science Code for 'International Program '. GO TO: edit MCQ Q1055 Q1056 and Science Code for consistency.</w:t>
            </w:r>
          </w:p>
        </w:tc>
      </w:tr>
      <w:tr w:rsidR="0001195F" w:rsidRPr="004919E7" w14:paraId="0303197A" w14:textId="77777777" w:rsidTr="00B270B9">
        <w:trPr>
          <w:trHeight w:val="603"/>
        </w:trPr>
        <w:tc>
          <w:tcPr>
            <w:tcW w:w="1440" w:type="dxa"/>
          </w:tcPr>
          <w:p w14:paraId="1DBF1DEB" w14:textId="77777777" w:rsidR="0001195F" w:rsidRPr="004919E7" w:rsidRDefault="0001195F" w:rsidP="00071D76">
            <w:pPr>
              <w:pStyle w:val="TableParagraph"/>
              <w:spacing w:line="264" w:lineRule="auto"/>
              <w:ind w:left="2"/>
              <w:rPr>
                <w:sz w:val="16"/>
              </w:rPr>
            </w:pPr>
            <w:r w:rsidRPr="004919E7">
              <w:rPr>
                <w:sz w:val="16"/>
              </w:rPr>
              <w:t>300: Attachments must have Status Complete to submit</w:t>
            </w:r>
          </w:p>
        </w:tc>
        <w:tc>
          <w:tcPr>
            <w:tcW w:w="4500" w:type="dxa"/>
          </w:tcPr>
          <w:p w14:paraId="47EB74D2" w14:textId="77777777" w:rsidR="0001195F" w:rsidRPr="004919E7" w:rsidRDefault="0001195F" w:rsidP="00071D76">
            <w:pPr>
              <w:pStyle w:val="TableParagraph"/>
              <w:spacing w:before="3" w:line="261" w:lineRule="auto"/>
              <w:ind w:left="1" w:right="158"/>
              <w:rPr>
                <w:sz w:val="16"/>
              </w:rPr>
            </w:pPr>
            <w:r w:rsidRPr="004919E7">
              <w:rPr>
                <w:sz w:val="16"/>
              </w:rPr>
              <w:t>V300_ERROR: one or more Narrative Attachments has the Status = Incomplete. GO TO: Proposal &gt; Narrative and make all Statuses Complete.</w:t>
            </w:r>
          </w:p>
        </w:tc>
        <w:tc>
          <w:tcPr>
            <w:tcW w:w="4860" w:type="dxa"/>
          </w:tcPr>
          <w:p w14:paraId="2EED7BD3" w14:textId="77777777" w:rsidR="0001195F" w:rsidRPr="004919E7" w:rsidRDefault="0001195F" w:rsidP="00071D76">
            <w:pPr>
              <w:pStyle w:val="TableParagraph"/>
              <w:spacing w:before="3"/>
              <w:ind w:left="-1"/>
              <w:rPr>
                <w:sz w:val="16"/>
              </w:rPr>
            </w:pPr>
            <w:r w:rsidRPr="004919E7">
              <w:rPr>
                <w:sz w:val="16"/>
              </w:rPr>
              <w:t>ERROR: one or more Narrative Attachments has the Status</w:t>
            </w:r>
          </w:p>
          <w:p w14:paraId="67B417D4" w14:textId="77777777" w:rsidR="0001195F" w:rsidRPr="004919E7" w:rsidRDefault="0001195F" w:rsidP="00071D76">
            <w:pPr>
              <w:pStyle w:val="TableParagraph"/>
              <w:spacing w:before="18" w:line="266" w:lineRule="auto"/>
              <w:ind w:left="-1" w:right="267"/>
              <w:rPr>
                <w:sz w:val="16"/>
              </w:rPr>
            </w:pPr>
            <w:r w:rsidRPr="004919E7">
              <w:rPr>
                <w:sz w:val="16"/>
              </w:rPr>
              <w:t>= Incomplete. GO TO: Proposal &gt; Narrative and make all Statuses Complete.</w:t>
            </w:r>
          </w:p>
        </w:tc>
      </w:tr>
      <w:tr w:rsidR="0001195F" w:rsidRPr="004919E7" w14:paraId="5B775FB3" w14:textId="77777777" w:rsidTr="00B270B9">
        <w:trPr>
          <w:trHeight w:val="576"/>
        </w:trPr>
        <w:tc>
          <w:tcPr>
            <w:tcW w:w="1440" w:type="dxa"/>
          </w:tcPr>
          <w:p w14:paraId="5F18F6AF" w14:textId="77777777" w:rsidR="0001195F" w:rsidRPr="004919E7" w:rsidRDefault="0001195F" w:rsidP="00071D76">
            <w:pPr>
              <w:pStyle w:val="TableParagraph"/>
              <w:spacing w:before="1" w:line="261" w:lineRule="auto"/>
              <w:ind w:left="2" w:right="278"/>
              <w:rPr>
                <w:sz w:val="16"/>
              </w:rPr>
            </w:pPr>
            <w:r w:rsidRPr="004919E7">
              <w:rPr>
                <w:sz w:val="16"/>
              </w:rPr>
              <w:t>306: Sponsor and Prime Sponsor</w:t>
            </w:r>
          </w:p>
        </w:tc>
        <w:tc>
          <w:tcPr>
            <w:tcW w:w="4500" w:type="dxa"/>
          </w:tcPr>
          <w:p w14:paraId="5BBC8172" w14:textId="473643EE" w:rsidR="0001195F" w:rsidRPr="004919E7" w:rsidRDefault="0001195F" w:rsidP="00071D76">
            <w:pPr>
              <w:pStyle w:val="TableParagraph"/>
              <w:spacing w:before="3" w:line="264" w:lineRule="auto"/>
              <w:ind w:left="1" w:right="302"/>
              <w:rPr>
                <w:sz w:val="16"/>
              </w:rPr>
            </w:pPr>
            <w:r w:rsidRPr="004919E7">
              <w:rPr>
                <w:sz w:val="16"/>
              </w:rPr>
              <w:t>V306_ERROR: The Sponsor and Prime Sponsor cannot be identical. GO TO: Proposal Tab. Prime Sponsor should be blank unless Anticipated Award Type = Subcontract or Subgrant.</w:t>
            </w:r>
          </w:p>
        </w:tc>
        <w:tc>
          <w:tcPr>
            <w:tcW w:w="4860" w:type="dxa"/>
          </w:tcPr>
          <w:p w14:paraId="69BEE580" w14:textId="3C9EB4C8" w:rsidR="0001195F" w:rsidRPr="004919E7" w:rsidRDefault="0001195F" w:rsidP="00071D76">
            <w:pPr>
              <w:pStyle w:val="TableParagraph"/>
              <w:spacing w:before="3" w:line="264" w:lineRule="auto"/>
              <w:ind w:left="-1" w:right="239"/>
              <w:rPr>
                <w:sz w:val="16"/>
              </w:rPr>
            </w:pPr>
            <w:r w:rsidRPr="004919E7">
              <w:rPr>
                <w:sz w:val="16"/>
              </w:rPr>
              <w:t xml:space="preserve">ERROR: The Sponsor and Prime Sponsor cannot be identical. GO TO: Proposal Tab.  Prime Sponsor </w:t>
            </w:r>
            <w:r w:rsidRPr="004919E7">
              <w:rPr>
                <w:spacing w:val="3"/>
                <w:sz w:val="16"/>
              </w:rPr>
              <w:t xml:space="preserve">should </w:t>
            </w:r>
            <w:r w:rsidRPr="004919E7">
              <w:rPr>
                <w:spacing w:val="1"/>
                <w:sz w:val="16"/>
              </w:rPr>
              <w:t xml:space="preserve">be </w:t>
            </w:r>
            <w:r w:rsidRPr="004919E7">
              <w:rPr>
                <w:sz w:val="16"/>
              </w:rPr>
              <w:t>blank unless Anticipated Award Type = Subcontract or</w:t>
            </w:r>
            <w:r w:rsidRPr="004919E7">
              <w:rPr>
                <w:spacing w:val="31"/>
                <w:sz w:val="16"/>
              </w:rPr>
              <w:t xml:space="preserve"> </w:t>
            </w:r>
            <w:r w:rsidRPr="004919E7">
              <w:rPr>
                <w:sz w:val="16"/>
              </w:rPr>
              <w:t>Subgrant.</w:t>
            </w:r>
          </w:p>
        </w:tc>
      </w:tr>
      <w:tr w:rsidR="0001195F" w:rsidRPr="004919E7" w14:paraId="40C1A0D3" w14:textId="77777777" w:rsidTr="00B270B9">
        <w:trPr>
          <w:trHeight w:val="1341"/>
        </w:trPr>
        <w:tc>
          <w:tcPr>
            <w:tcW w:w="1440" w:type="dxa"/>
          </w:tcPr>
          <w:p w14:paraId="33A2BA1E" w14:textId="77777777" w:rsidR="0001195F" w:rsidRPr="004919E7" w:rsidRDefault="0001195F" w:rsidP="00071D76">
            <w:pPr>
              <w:pStyle w:val="TableParagraph"/>
              <w:spacing w:line="266" w:lineRule="auto"/>
              <w:ind w:left="2" w:right="422"/>
              <w:rPr>
                <w:sz w:val="16"/>
              </w:rPr>
            </w:pPr>
            <w:r w:rsidRPr="004919E7">
              <w:rPr>
                <w:sz w:val="16"/>
              </w:rPr>
              <w:t>308: Summary Budget only</w:t>
            </w:r>
          </w:p>
        </w:tc>
        <w:tc>
          <w:tcPr>
            <w:tcW w:w="4500" w:type="dxa"/>
          </w:tcPr>
          <w:p w14:paraId="04CADCA8" w14:textId="77777777" w:rsidR="0001195F" w:rsidRPr="004919E7" w:rsidRDefault="0001195F" w:rsidP="00071D76">
            <w:pPr>
              <w:pStyle w:val="TableParagraph"/>
              <w:spacing w:before="3" w:line="264" w:lineRule="auto"/>
              <w:ind w:left="1" w:right="158"/>
              <w:rPr>
                <w:sz w:val="16"/>
              </w:rPr>
            </w:pPr>
            <w:r w:rsidRPr="004919E7">
              <w:rPr>
                <w:sz w:val="16"/>
              </w:rPr>
              <w:t>V308_CAUTION: This proposal budget has been entered on the Summary Budget Tab and not in a Detailed Budget Format. Preparer must change the IDC Rate in the Budget Rates Table to be identical to the IDC rate used in the Budget Spreadsheet uploaded as Narrative Type = Internal Documents. GO TO: Budget &gt; Edit &gt; Rates and edit the appropriate IDC, F&amp;A, Rate.</w:t>
            </w:r>
          </w:p>
        </w:tc>
        <w:tc>
          <w:tcPr>
            <w:tcW w:w="4860" w:type="dxa"/>
          </w:tcPr>
          <w:p w14:paraId="757FBEA4" w14:textId="77777777" w:rsidR="0001195F" w:rsidRPr="004919E7" w:rsidRDefault="0001195F" w:rsidP="00071D76">
            <w:pPr>
              <w:pStyle w:val="TableParagraph"/>
              <w:spacing w:before="3" w:line="264" w:lineRule="auto"/>
              <w:ind w:left="-1" w:right="112"/>
              <w:rPr>
                <w:sz w:val="16"/>
              </w:rPr>
            </w:pPr>
            <w:r w:rsidRPr="004919E7">
              <w:rPr>
                <w:sz w:val="16"/>
              </w:rPr>
              <w:t>CAUTION: This proposal budget has been entered on the Summary Budget Tab and not in a Detailed Budget Format. Preparer must change the IDC Rate in the Budget Rates Table to be identical to the IDC rate used in the Budget Spreadsheet uploaded as Narrative Type = Internal Documents. GO TO: Budget &gt; Edit &gt; Rates and edit the appropriate IDC, F&amp;A, Rate.</w:t>
            </w:r>
          </w:p>
        </w:tc>
      </w:tr>
      <w:tr w:rsidR="0001195F" w:rsidRPr="004919E7" w14:paraId="67A39BBC" w14:textId="77777777" w:rsidTr="00B270B9">
        <w:trPr>
          <w:trHeight w:val="891"/>
        </w:trPr>
        <w:tc>
          <w:tcPr>
            <w:tcW w:w="1440" w:type="dxa"/>
          </w:tcPr>
          <w:p w14:paraId="3E74B480" w14:textId="77777777" w:rsidR="0001195F" w:rsidRPr="004919E7" w:rsidRDefault="0001195F" w:rsidP="00071D76">
            <w:pPr>
              <w:pStyle w:val="TableParagraph"/>
              <w:spacing w:line="264" w:lineRule="auto"/>
              <w:ind w:left="2" w:right="442"/>
              <w:rPr>
                <w:sz w:val="16"/>
              </w:rPr>
            </w:pPr>
            <w:r w:rsidRPr="004919E7">
              <w:rPr>
                <w:sz w:val="16"/>
              </w:rPr>
              <w:t>321: Distribute Total Cost Budget</w:t>
            </w:r>
          </w:p>
        </w:tc>
        <w:tc>
          <w:tcPr>
            <w:tcW w:w="4500" w:type="dxa"/>
          </w:tcPr>
          <w:p w14:paraId="1E3D5976" w14:textId="77777777" w:rsidR="0001195F" w:rsidRPr="004919E7" w:rsidRDefault="0001195F" w:rsidP="00071D76">
            <w:pPr>
              <w:pStyle w:val="TableParagraph"/>
              <w:spacing w:before="3" w:line="264" w:lineRule="auto"/>
              <w:ind w:left="1" w:right="530"/>
              <w:rPr>
                <w:sz w:val="16"/>
              </w:rPr>
            </w:pPr>
            <w:r w:rsidRPr="004919E7">
              <w:rPr>
                <w:sz w:val="16"/>
              </w:rPr>
              <w:t>V321_ERROR: Budget numbers have been entered incorrectly. GO TO: edit Budget &gt; Summary Tab by entering Direct Costs and Indirect Costs in the appropriate columns. Do not enter numbers in the Total Cost Column.</w:t>
            </w:r>
          </w:p>
        </w:tc>
        <w:tc>
          <w:tcPr>
            <w:tcW w:w="4860" w:type="dxa"/>
            <w:tcBorders>
              <w:bottom w:val="single" w:sz="8" w:space="0" w:color="000000"/>
            </w:tcBorders>
          </w:tcPr>
          <w:p w14:paraId="329DB7DE" w14:textId="77777777" w:rsidR="0001195F" w:rsidRPr="004919E7" w:rsidRDefault="0001195F" w:rsidP="00071D76">
            <w:pPr>
              <w:pStyle w:val="TableParagraph"/>
              <w:spacing w:before="22" w:line="264" w:lineRule="auto"/>
              <w:ind w:left="-1" w:right="227"/>
              <w:jc w:val="both"/>
              <w:rPr>
                <w:sz w:val="16"/>
              </w:rPr>
            </w:pPr>
            <w:r w:rsidRPr="004919E7">
              <w:rPr>
                <w:sz w:val="16"/>
              </w:rPr>
              <w:t>ERROR: Budget numbers have been entered incorrectly. GO TO: edit Budget &gt; Summary Tab by entering Direct Costs and Indirect Costs in the appropriate columns. Do not enter numbers in the Total Cost Column.</w:t>
            </w:r>
          </w:p>
        </w:tc>
      </w:tr>
      <w:tr w:rsidR="0001195F" w:rsidRPr="004919E7" w14:paraId="5458E51D" w14:textId="77777777" w:rsidTr="00B270B9">
        <w:trPr>
          <w:trHeight w:val="603"/>
        </w:trPr>
        <w:tc>
          <w:tcPr>
            <w:tcW w:w="1440" w:type="dxa"/>
          </w:tcPr>
          <w:p w14:paraId="5F1CC1BD" w14:textId="77777777" w:rsidR="0001195F" w:rsidRPr="004919E7" w:rsidRDefault="0001195F" w:rsidP="00B270B9">
            <w:pPr>
              <w:pStyle w:val="TableParagraph"/>
              <w:rPr>
                <w:sz w:val="16"/>
              </w:rPr>
            </w:pPr>
            <w:r w:rsidRPr="004919E7">
              <w:rPr>
                <w:sz w:val="16"/>
              </w:rPr>
              <w:t>323:</w:t>
            </w:r>
          </w:p>
          <w:p w14:paraId="6D41491F" w14:textId="77777777" w:rsidR="0001195F" w:rsidRPr="004919E7" w:rsidRDefault="0001195F" w:rsidP="00071D76">
            <w:pPr>
              <w:pStyle w:val="TableParagraph"/>
              <w:spacing w:before="20" w:line="266" w:lineRule="auto"/>
              <w:ind w:left="2" w:right="422"/>
              <w:rPr>
                <w:sz w:val="16"/>
              </w:rPr>
            </w:pPr>
            <w:r w:rsidRPr="004919E7">
              <w:rPr>
                <w:sz w:val="16"/>
              </w:rPr>
              <w:t>Congressional District</w:t>
            </w:r>
          </w:p>
        </w:tc>
        <w:tc>
          <w:tcPr>
            <w:tcW w:w="4500" w:type="dxa"/>
          </w:tcPr>
          <w:p w14:paraId="7C9F25D1" w14:textId="77777777" w:rsidR="0001195F" w:rsidRPr="004919E7" w:rsidRDefault="0001195F" w:rsidP="00071D76">
            <w:pPr>
              <w:pStyle w:val="TableParagraph"/>
              <w:spacing w:before="3" w:line="264" w:lineRule="auto"/>
              <w:ind w:left="1" w:right="714"/>
              <w:jc w:val="both"/>
              <w:rPr>
                <w:sz w:val="16"/>
              </w:rPr>
            </w:pPr>
            <w:r w:rsidRPr="004919E7">
              <w:rPr>
                <w:sz w:val="16"/>
              </w:rPr>
              <w:t>V323_MISSING: One or more Congressional Districts are missing. GO TO: Organization Tab. Highlight each Performance Site and examine Congressional District field.</w:t>
            </w:r>
          </w:p>
        </w:tc>
        <w:tc>
          <w:tcPr>
            <w:tcW w:w="4860" w:type="dxa"/>
            <w:tcBorders>
              <w:bottom w:val="single" w:sz="4" w:space="0" w:color="auto"/>
            </w:tcBorders>
          </w:tcPr>
          <w:p w14:paraId="7DE4FA07" w14:textId="15D360C9" w:rsidR="0001195F" w:rsidRPr="004919E7" w:rsidRDefault="0001195F" w:rsidP="00B270B9">
            <w:pPr>
              <w:pStyle w:val="TableParagraph"/>
              <w:spacing w:before="22" w:line="264" w:lineRule="auto"/>
              <w:ind w:left="-1" w:right="112"/>
              <w:rPr>
                <w:sz w:val="16"/>
              </w:rPr>
            </w:pPr>
            <w:r w:rsidRPr="004919E7">
              <w:rPr>
                <w:sz w:val="16"/>
              </w:rPr>
              <w:t xml:space="preserve">MISSING: One or more Congressional Districts are missing. GO TO: Organization Tab. Highlight each Performance Site and examine Congressional District field.  Foreign entities should be </w:t>
            </w:r>
            <w:r w:rsidRPr="004919E7">
              <w:rPr>
                <w:spacing w:val="-3"/>
                <w:sz w:val="16"/>
              </w:rPr>
              <w:t xml:space="preserve">00-000.   </w:t>
            </w:r>
          </w:p>
        </w:tc>
      </w:tr>
      <w:tr w:rsidR="0001195F" w:rsidRPr="004919E7" w14:paraId="4DB09625" w14:textId="77777777" w:rsidTr="00B270B9">
        <w:trPr>
          <w:trHeight w:val="1602"/>
        </w:trPr>
        <w:tc>
          <w:tcPr>
            <w:tcW w:w="1440" w:type="dxa"/>
          </w:tcPr>
          <w:p w14:paraId="5A198115" w14:textId="77777777" w:rsidR="0001195F" w:rsidRPr="004919E7" w:rsidRDefault="0001195F" w:rsidP="00071D76">
            <w:pPr>
              <w:pStyle w:val="TableParagraph"/>
              <w:spacing w:line="264" w:lineRule="auto"/>
              <w:ind w:left="2" w:right="422"/>
              <w:rPr>
                <w:sz w:val="16"/>
              </w:rPr>
            </w:pPr>
            <w:r w:rsidRPr="004919E7">
              <w:rPr>
                <w:sz w:val="16"/>
              </w:rPr>
              <w:lastRenderedPageBreak/>
              <w:t>331: Sponsor Type = Higher Education</w:t>
            </w:r>
          </w:p>
        </w:tc>
        <w:tc>
          <w:tcPr>
            <w:tcW w:w="4500" w:type="dxa"/>
          </w:tcPr>
          <w:p w14:paraId="1F79ECCE" w14:textId="77777777" w:rsidR="0001195F" w:rsidRPr="004919E7" w:rsidRDefault="0001195F" w:rsidP="00071D76">
            <w:pPr>
              <w:pStyle w:val="TableParagraph"/>
              <w:spacing w:before="3" w:line="264" w:lineRule="auto"/>
              <w:ind w:left="1" w:right="158"/>
              <w:rPr>
                <w:sz w:val="16"/>
              </w:rPr>
            </w:pPr>
            <w:r w:rsidRPr="004919E7">
              <w:rPr>
                <w:sz w:val="16"/>
              </w:rPr>
              <w:t>V331_CAUTION: Sponsor with a Sponsor Type= 'Institution of Higher Education' must contain a Prime Sponsor - and vice versa. GO TO: Proposal Tab. If Sponsor is correct, add the 'Prime ' Sponsor that will provide the Sponsor with funding.</w:t>
            </w:r>
          </w:p>
        </w:tc>
        <w:tc>
          <w:tcPr>
            <w:tcW w:w="4860" w:type="dxa"/>
            <w:tcBorders>
              <w:top w:val="single" w:sz="4" w:space="0" w:color="auto"/>
            </w:tcBorders>
          </w:tcPr>
          <w:p w14:paraId="237E5D13" w14:textId="2F8A232A" w:rsidR="0001195F" w:rsidRPr="004919E7" w:rsidRDefault="0001195F" w:rsidP="00071D76">
            <w:pPr>
              <w:pStyle w:val="TableParagraph"/>
              <w:spacing w:before="3" w:line="264" w:lineRule="auto"/>
              <w:ind w:left="-1" w:right="112"/>
              <w:rPr>
                <w:sz w:val="16"/>
              </w:rPr>
            </w:pPr>
            <w:r w:rsidRPr="004919E7">
              <w:rPr>
                <w:sz w:val="16"/>
              </w:rPr>
              <w:t>CAUTION: Sponsor with a Sponsor Type= 'Institution of Higher Education' must contain a Prime Sponsor - and vice versa. GO TO: Proposal Tab. If Sponsor is correct, add the 'Prime ' Sponsor that will provide the Sponsor with funding.</w:t>
            </w:r>
          </w:p>
          <w:p w14:paraId="41C56B42" w14:textId="77777777" w:rsidR="0001195F" w:rsidRPr="004919E7" w:rsidRDefault="0001195F" w:rsidP="00071D76">
            <w:pPr>
              <w:pStyle w:val="TableParagraph"/>
              <w:spacing w:before="1" w:line="266" w:lineRule="auto"/>
              <w:ind w:left="-1" w:right="163"/>
              <w:rPr>
                <w:sz w:val="16"/>
              </w:rPr>
            </w:pPr>
            <w:r w:rsidRPr="004919E7">
              <w:rPr>
                <w:sz w:val="16"/>
              </w:rPr>
              <w:t>Anticipated Award Typo must = Subcontract or Subgrant. To view the Sponsor's Sponsor Type re-search the Sponsor Code. Sponsor Type is the fourth field from left in the 'Sponsor Search Result' window.</w:t>
            </w:r>
          </w:p>
        </w:tc>
      </w:tr>
      <w:tr w:rsidR="0001195F" w:rsidRPr="004919E7" w14:paraId="6A20C4CC" w14:textId="77777777" w:rsidTr="00B270B9">
        <w:trPr>
          <w:trHeight w:val="1180"/>
        </w:trPr>
        <w:tc>
          <w:tcPr>
            <w:tcW w:w="1440" w:type="dxa"/>
          </w:tcPr>
          <w:p w14:paraId="77BA29B3" w14:textId="77777777" w:rsidR="0001195F" w:rsidRPr="004919E7" w:rsidRDefault="0001195F" w:rsidP="00071D76">
            <w:pPr>
              <w:pStyle w:val="TableParagraph"/>
              <w:ind w:left="2"/>
              <w:rPr>
                <w:sz w:val="16"/>
              </w:rPr>
            </w:pPr>
            <w:r w:rsidRPr="004919E7">
              <w:rPr>
                <w:sz w:val="16"/>
              </w:rPr>
              <w:t>354: No</w:t>
            </w:r>
          </w:p>
          <w:p w14:paraId="3BDEB1A3" w14:textId="77777777" w:rsidR="0001195F" w:rsidRPr="004919E7" w:rsidRDefault="0001195F" w:rsidP="00071D76">
            <w:pPr>
              <w:pStyle w:val="TableParagraph"/>
              <w:spacing w:before="20" w:line="266" w:lineRule="auto"/>
              <w:ind w:left="2" w:right="422"/>
              <w:rPr>
                <w:sz w:val="16"/>
              </w:rPr>
            </w:pPr>
            <w:r w:rsidRPr="004919E7">
              <w:rPr>
                <w:sz w:val="16"/>
              </w:rPr>
              <w:t>Negative Numbers</w:t>
            </w:r>
          </w:p>
        </w:tc>
        <w:tc>
          <w:tcPr>
            <w:tcW w:w="4500" w:type="dxa"/>
          </w:tcPr>
          <w:p w14:paraId="69518C8F" w14:textId="77777777" w:rsidR="0001195F" w:rsidRPr="004919E7" w:rsidRDefault="0001195F" w:rsidP="00071D76">
            <w:pPr>
              <w:pStyle w:val="TableParagraph"/>
              <w:spacing w:before="1" w:line="264" w:lineRule="auto"/>
              <w:ind w:left="1" w:right="158"/>
              <w:rPr>
                <w:sz w:val="16"/>
              </w:rPr>
            </w:pPr>
            <w:r w:rsidRPr="004919E7">
              <w:rPr>
                <w:sz w:val="16"/>
              </w:rPr>
              <w:t>V354_ERROR: Proposal Budget cannot contain a negative dollar amount. GO TO: Budget &gt; Summary Tab &gt; remove all dollar amounts, then GO TO: Narrative &gt; Narrative Type 'Internal Documents ' upload revised budget spreadsheet or similar document.</w:t>
            </w:r>
          </w:p>
        </w:tc>
        <w:tc>
          <w:tcPr>
            <w:tcW w:w="4860" w:type="dxa"/>
          </w:tcPr>
          <w:p w14:paraId="788A3BB0" w14:textId="77777777" w:rsidR="0001195F" w:rsidRPr="004919E7" w:rsidRDefault="0001195F" w:rsidP="00071D76">
            <w:pPr>
              <w:pStyle w:val="TableParagraph"/>
              <w:spacing w:before="1" w:line="264" w:lineRule="auto"/>
              <w:ind w:left="-1"/>
              <w:rPr>
                <w:sz w:val="16"/>
              </w:rPr>
            </w:pPr>
            <w:r w:rsidRPr="004919E7">
              <w:rPr>
                <w:sz w:val="16"/>
              </w:rPr>
              <w:t>ERROR: Proposal Budget cannot contain a negative dollar amount. GO TO: Budget &gt; Summary Tab &gt; remove all dollar amounts, then GO TO: Narrative &gt; Narrative Type 'Internal Documents ' upload revised budget spreadsheet or similar document.</w:t>
            </w:r>
          </w:p>
        </w:tc>
      </w:tr>
      <w:tr w:rsidR="0001195F" w:rsidRPr="004919E7" w14:paraId="23D2EF9D" w14:textId="77777777" w:rsidTr="00B270B9">
        <w:trPr>
          <w:trHeight w:val="981"/>
        </w:trPr>
        <w:tc>
          <w:tcPr>
            <w:tcW w:w="1440" w:type="dxa"/>
          </w:tcPr>
          <w:p w14:paraId="306E8F1A" w14:textId="77777777" w:rsidR="0001195F" w:rsidRPr="004919E7" w:rsidRDefault="0001195F" w:rsidP="00071D76">
            <w:pPr>
              <w:pStyle w:val="TableParagraph"/>
              <w:spacing w:before="1" w:line="264" w:lineRule="auto"/>
              <w:ind w:left="2" w:right="316"/>
              <w:rPr>
                <w:sz w:val="16"/>
              </w:rPr>
            </w:pPr>
            <w:r w:rsidRPr="004919E7">
              <w:rPr>
                <w:sz w:val="16"/>
              </w:rPr>
              <w:t>361: Proposal Person Unit Number 000001</w:t>
            </w:r>
          </w:p>
        </w:tc>
        <w:tc>
          <w:tcPr>
            <w:tcW w:w="4500" w:type="dxa"/>
          </w:tcPr>
          <w:p w14:paraId="1C749537" w14:textId="77777777" w:rsidR="0001195F" w:rsidRPr="004919E7" w:rsidRDefault="0001195F" w:rsidP="00071D76">
            <w:pPr>
              <w:pStyle w:val="TableParagraph"/>
              <w:spacing w:before="1" w:line="266" w:lineRule="auto"/>
              <w:ind w:left="1" w:right="232"/>
              <w:rPr>
                <w:sz w:val="16"/>
              </w:rPr>
            </w:pPr>
            <w:r w:rsidRPr="004919E7">
              <w:rPr>
                <w:sz w:val="16"/>
              </w:rPr>
              <w:t>V361_ERROR: One or more of the people named as Principal Investigator or Co-Investigator has a lead unit of "000001". GO TO: Investigator Tab &gt; Highlight the individual and delete the 000001 Unit.</w:t>
            </w:r>
          </w:p>
        </w:tc>
        <w:tc>
          <w:tcPr>
            <w:tcW w:w="4860" w:type="dxa"/>
          </w:tcPr>
          <w:p w14:paraId="3F8D1E5F" w14:textId="6173D92C" w:rsidR="0001195F" w:rsidRPr="004919E7" w:rsidRDefault="0001195F" w:rsidP="00071D76">
            <w:pPr>
              <w:pStyle w:val="TableParagraph"/>
              <w:spacing w:before="1" w:line="264" w:lineRule="auto"/>
              <w:ind w:left="-1"/>
              <w:rPr>
                <w:sz w:val="16"/>
              </w:rPr>
            </w:pPr>
            <w:r w:rsidRPr="004919E7">
              <w:rPr>
                <w:sz w:val="16"/>
              </w:rPr>
              <w:t>ERROR: One or more of the people named as Principal Investigator or Co-Investigator has a lead unit of "000001". GO TO: Investigator Tab &gt; Highlight the individual and delete the 000001 Unit. Then, add the correct Unit Number.</w:t>
            </w:r>
          </w:p>
        </w:tc>
      </w:tr>
      <w:tr w:rsidR="0001195F" w:rsidRPr="004919E7" w14:paraId="04906552" w14:textId="77777777" w:rsidTr="00B270B9">
        <w:trPr>
          <w:trHeight w:val="846"/>
        </w:trPr>
        <w:tc>
          <w:tcPr>
            <w:tcW w:w="1440" w:type="dxa"/>
          </w:tcPr>
          <w:p w14:paraId="6E3F305A" w14:textId="77777777" w:rsidR="0001195F" w:rsidRPr="004919E7" w:rsidRDefault="0001195F" w:rsidP="00B270B9">
            <w:pPr>
              <w:pStyle w:val="TableParagraph"/>
              <w:spacing w:line="264" w:lineRule="auto"/>
              <w:ind w:right="418"/>
              <w:rPr>
                <w:sz w:val="16"/>
              </w:rPr>
            </w:pPr>
            <w:r w:rsidRPr="004919E7">
              <w:rPr>
                <w:sz w:val="16"/>
              </w:rPr>
              <w:t>369: Proposal Type = Administrative Action</w:t>
            </w:r>
          </w:p>
        </w:tc>
        <w:tc>
          <w:tcPr>
            <w:tcW w:w="4500" w:type="dxa"/>
          </w:tcPr>
          <w:p w14:paraId="092ED021" w14:textId="77777777" w:rsidR="0001195F" w:rsidRPr="004919E7" w:rsidRDefault="0001195F" w:rsidP="00071D76">
            <w:pPr>
              <w:pStyle w:val="TableParagraph"/>
              <w:spacing w:before="1" w:line="264" w:lineRule="auto"/>
              <w:ind w:left="1" w:right="128"/>
              <w:rPr>
                <w:sz w:val="16"/>
              </w:rPr>
            </w:pPr>
            <w:r w:rsidRPr="004919E7">
              <w:rPr>
                <w:sz w:val="16"/>
              </w:rPr>
              <w:t>V369_CAUTION: IF Proposal Type = Administrative Action was selected because this record is seeking a No Cost Extension, the Science code 'No-Cost Extension' must also be selected.</w:t>
            </w:r>
          </w:p>
        </w:tc>
        <w:tc>
          <w:tcPr>
            <w:tcW w:w="4860" w:type="dxa"/>
          </w:tcPr>
          <w:p w14:paraId="63F336F6" w14:textId="77777777" w:rsidR="0001195F" w:rsidRPr="004919E7" w:rsidRDefault="0001195F" w:rsidP="00071D76">
            <w:pPr>
              <w:pStyle w:val="TableParagraph"/>
              <w:spacing w:before="1" w:line="264" w:lineRule="auto"/>
              <w:ind w:left="-1" w:right="146"/>
              <w:rPr>
                <w:sz w:val="16"/>
              </w:rPr>
            </w:pPr>
            <w:r w:rsidRPr="004919E7">
              <w:rPr>
                <w:sz w:val="16"/>
              </w:rPr>
              <w:t>INCONSISTENT_IF Proposal Type = Administrative Action was selected because this record is seeking a No Cost Extension, the Science code 'No-Cost Extension' must also be selected. Ignore this Warning if reason for proposal does not include a request for NCE.</w:t>
            </w:r>
          </w:p>
        </w:tc>
      </w:tr>
      <w:tr w:rsidR="0001195F" w:rsidRPr="004919E7" w14:paraId="4275F3F5" w14:textId="77777777" w:rsidTr="00B270B9">
        <w:trPr>
          <w:trHeight w:val="846"/>
        </w:trPr>
        <w:tc>
          <w:tcPr>
            <w:tcW w:w="1440" w:type="dxa"/>
          </w:tcPr>
          <w:p w14:paraId="32BD82FB" w14:textId="77777777" w:rsidR="0001195F" w:rsidRPr="004919E7" w:rsidRDefault="0001195F" w:rsidP="00B270B9">
            <w:pPr>
              <w:pStyle w:val="TableParagraph"/>
              <w:spacing w:line="266" w:lineRule="auto"/>
              <w:ind w:right="418"/>
              <w:rPr>
                <w:sz w:val="16"/>
              </w:rPr>
            </w:pPr>
            <w:r w:rsidRPr="004919E7">
              <w:rPr>
                <w:sz w:val="16"/>
              </w:rPr>
              <w:t>370: Proposal Type = Supplement</w:t>
            </w:r>
          </w:p>
        </w:tc>
        <w:tc>
          <w:tcPr>
            <w:tcW w:w="4500" w:type="dxa"/>
          </w:tcPr>
          <w:p w14:paraId="2B56A93B" w14:textId="2E39BF58" w:rsidR="0001195F" w:rsidRPr="004919E7" w:rsidRDefault="0001195F" w:rsidP="00071D76">
            <w:pPr>
              <w:pStyle w:val="TableParagraph"/>
              <w:spacing w:before="1" w:line="264" w:lineRule="auto"/>
              <w:ind w:left="1" w:right="223"/>
              <w:rPr>
                <w:sz w:val="16"/>
              </w:rPr>
            </w:pPr>
            <w:r w:rsidRPr="004919E7">
              <w:rPr>
                <w:sz w:val="16"/>
              </w:rPr>
              <w:t>V370_INCONSISTENT: Proposal Type = Supplement requires one of these Science Codes 'Administrative Supplement ', 'Competitive Supplement ', or ‘Change of Grantee Institution ‘. GO TO: edit Proposal Type and Science Code for consistency.</w:t>
            </w:r>
          </w:p>
        </w:tc>
        <w:tc>
          <w:tcPr>
            <w:tcW w:w="4860" w:type="dxa"/>
          </w:tcPr>
          <w:p w14:paraId="36A7124D" w14:textId="4A37AFC4" w:rsidR="0001195F" w:rsidRPr="004919E7" w:rsidRDefault="0001195F" w:rsidP="00071D76">
            <w:pPr>
              <w:pStyle w:val="TableParagraph"/>
              <w:spacing w:before="1" w:line="266" w:lineRule="auto"/>
              <w:ind w:left="-1" w:right="73"/>
              <w:rPr>
                <w:sz w:val="16"/>
              </w:rPr>
            </w:pPr>
            <w:r w:rsidRPr="004919E7">
              <w:rPr>
                <w:sz w:val="16"/>
              </w:rPr>
              <w:t>INCONSISTENT: Proposal Type = Supplement requires one of these Science Codes 'Administrative Supplement ', 'Competitive Supplement ', or ‘Change of Grantee Institution ‘.</w:t>
            </w:r>
          </w:p>
        </w:tc>
      </w:tr>
      <w:tr w:rsidR="0001195F" w:rsidRPr="004919E7" w14:paraId="3445CE39" w14:textId="77777777" w:rsidTr="00B270B9">
        <w:trPr>
          <w:trHeight w:val="1053"/>
        </w:trPr>
        <w:tc>
          <w:tcPr>
            <w:tcW w:w="1440" w:type="dxa"/>
          </w:tcPr>
          <w:p w14:paraId="1527114B" w14:textId="77777777" w:rsidR="0001195F" w:rsidRPr="004919E7" w:rsidRDefault="0001195F" w:rsidP="00071D76">
            <w:pPr>
              <w:pStyle w:val="TableParagraph"/>
              <w:spacing w:line="264" w:lineRule="auto"/>
              <w:ind w:left="2" w:right="422"/>
              <w:rPr>
                <w:sz w:val="16"/>
              </w:rPr>
            </w:pPr>
            <w:r w:rsidRPr="004919E7">
              <w:rPr>
                <w:sz w:val="16"/>
              </w:rPr>
              <w:t>375: Proposal Type = Supplement</w:t>
            </w:r>
          </w:p>
        </w:tc>
        <w:tc>
          <w:tcPr>
            <w:tcW w:w="4500" w:type="dxa"/>
          </w:tcPr>
          <w:p w14:paraId="16CF21C5" w14:textId="77777777" w:rsidR="0001195F" w:rsidRPr="004919E7" w:rsidRDefault="0001195F" w:rsidP="00071D76">
            <w:pPr>
              <w:pStyle w:val="TableParagraph"/>
              <w:spacing w:before="3" w:line="264" w:lineRule="auto"/>
              <w:ind w:left="1" w:right="158"/>
              <w:rPr>
                <w:sz w:val="16"/>
              </w:rPr>
            </w:pPr>
            <w:r w:rsidRPr="004919E7">
              <w:rPr>
                <w:sz w:val="16"/>
              </w:rPr>
              <w:t>V375_MISSING: Proposal Type = Supplement must include Original [Institute] Proposal number and [current] Award number – unless it has Science Code = ‘Change of Grantee Institution ‘. GO TO: Proposal Tab. See ORIS Website &gt; User Guides &gt; Tip Sheets &gt; "Four Problematic Fields '.</w:t>
            </w:r>
          </w:p>
        </w:tc>
        <w:tc>
          <w:tcPr>
            <w:tcW w:w="4860" w:type="dxa"/>
          </w:tcPr>
          <w:p w14:paraId="234F4CE6" w14:textId="37799A75" w:rsidR="0001195F" w:rsidRPr="004919E7" w:rsidRDefault="0001195F" w:rsidP="00071D76">
            <w:pPr>
              <w:pStyle w:val="TableParagraph"/>
              <w:spacing w:before="3" w:line="264" w:lineRule="auto"/>
              <w:ind w:left="-1" w:right="48"/>
              <w:rPr>
                <w:sz w:val="16"/>
              </w:rPr>
            </w:pPr>
            <w:r w:rsidRPr="004919E7">
              <w:rPr>
                <w:sz w:val="16"/>
              </w:rPr>
              <w:t xml:space="preserve">MISSING: Proposal Type = Supplement must include Original [Institute] Proposal </w:t>
            </w:r>
            <w:r w:rsidRPr="004919E7">
              <w:rPr>
                <w:spacing w:val="3"/>
                <w:sz w:val="16"/>
              </w:rPr>
              <w:t xml:space="preserve">number </w:t>
            </w:r>
            <w:r w:rsidRPr="004919E7">
              <w:rPr>
                <w:sz w:val="16"/>
              </w:rPr>
              <w:t>and [current] Award number – unless</w:t>
            </w:r>
            <w:r w:rsidRPr="004919E7">
              <w:rPr>
                <w:spacing w:val="-6"/>
                <w:sz w:val="16"/>
              </w:rPr>
              <w:t xml:space="preserve"> </w:t>
            </w:r>
            <w:r w:rsidRPr="004919E7">
              <w:rPr>
                <w:sz w:val="16"/>
              </w:rPr>
              <w:t>it</w:t>
            </w:r>
            <w:r w:rsidRPr="004919E7">
              <w:rPr>
                <w:spacing w:val="-8"/>
                <w:sz w:val="16"/>
              </w:rPr>
              <w:t xml:space="preserve"> </w:t>
            </w:r>
            <w:r w:rsidRPr="004919E7">
              <w:rPr>
                <w:sz w:val="16"/>
              </w:rPr>
              <w:t>has</w:t>
            </w:r>
            <w:r w:rsidRPr="004919E7">
              <w:rPr>
                <w:spacing w:val="-8"/>
                <w:sz w:val="16"/>
              </w:rPr>
              <w:t xml:space="preserve"> </w:t>
            </w:r>
            <w:r w:rsidRPr="004919E7">
              <w:rPr>
                <w:sz w:val="16"/>
              </w:rPr>
              <w:t>Science</w:t>
            </w:r>
            <w:r w:rsidRPr="004919E7">
              <w:rPr>
                <w:spacing w:val="-10"/>
                <w:sz w:val="16"/>
              </w:rPr>
              <w:t xml:space="preserve"> </w:t>
            </w:r>
            <w:r w:rsidRPr="004919E7">
              <w:rPr>
                <w:sz w:val="16"/>
              </w:rPr>
              <w:t>Code</w:t>
            </w:r>
            <w:r w:rsidRPr="004919E7">
              <w:rPr>
                <w:spacing w:val="-6"/>
                <w:sz w:val="16"/>
              </w:rPr>
              <w:t xml:space="preserve"> </w:t>
            </w:r>
            <w:r w:rsidRPr="004919E7">
              <w:rPr>
                <w:sz w:val="16"/>
              </w:rPr>
              <w:t>=</w:t>
            </w:r>
            <w:r w:rsidRPr="004919E7">
              <w:rPr>
                <w:spacing w:val="-8"/>
                <w:sz w:val="16"/>
              </w:rPr>
              <w:t xml:space="preserve"> </w:t>
            </w:r>
            <w:r w:rsidRPr="004919E7">
              <w:rPr>
                <w:sz w:val="16"/>
              </w:rPr>
              <w:t>‘Change</w:t>
            </w:r>
            <w:r w:rsidRPr="004919E7">
              <w:rPr>
                <w:spacing w:val="-6"/>
                <w:sz w:val="16"/>
              </w:rPr>
              <w:t xml:space="preserve"> </w:t>
            </w:r>
            <w:r w:rsidRPr="004919E7">
              <w:rPr>
                <w:sz w:val="16"/>
              </w:rPr>
              <w:t>of</w:t>
            </w:r>
            <w:r w:rsidRPr="004919E7">
              <w:rPr>
                <w:spacing w:val="-6"/>
                <w:sz w:val="16"/>
              </w:rPr>
              <w:t xml:space="preserve"> </w:t>
            </w:r>
            <w:r w:rsidRPr="004919E7">
              <w:rPr>
                <w:sz w:val="16"/>
              </w:rPr>
              <w:t>Grantee</w:t>
            </w:r>
            <w:r w:rsidRPr="004919E7">
              <w:rPr>
                <w:spacing w:val="-8"/>
                <w:sz w:val="16"/>
              </w:rPr>
              <w:t xml:space="preserve"> </w:t>
            </w:r>
            <w:r w:rsidRPr="004919E7">
              <w:rPr>
                <w:sz w:val="16"/>
              </w:rPr>
              <w:t>Institution</w:t>
            </w:r>
            <w:r w:rsidRPr="004919E7">
              <w:rPr>
                <w:spacing w:val="-7"/>
                <w:sz w:val="16"/>
              </w:rPr>
              <w:t xml:space="preserve"> </w:t>
            </w:r>
            <w:r w:rsidRPr="004919E7">
              <w:rPr>
                <w:sz w:val="16"/>
              </w:rPr>
              <w:t>‘.</w:t>
            </w:r>
            <w:r w:rsidRPr="004919E7">
              <w:rPr>
                <w:spacing w:val="25"/>
                <w:sz w:val="16"/>
              </w:rPr>
              <w:t xml:space="preserve"> </w:t>
            </w:r>
            <w:r w:rsidRPr="004919E7">
              <w:rPr>
                <w:spacing w:val="-4"/>
                <w:sz w:val="16"/>
              </w:rPr>
              <w:t xml:space="preserve">GO </w:t>
            </w:r>
            <w:r w:rsidRPr="004919E7">
              <w:rPr>
                <w:sz w:val="16"/>
              </w:rPr>
              <w:t>TO: Proposal Tab.  See ORIS Website &gt; User Guides &gt; Tip Sheets &gt; "Four Problematic Fields</w:t>
            </w:r>
            <w:r w:rsidRPr="004919E7">
              <w:rPr>
                <w:spacing w:val="-20"/>
                <w:sz w:val="16"/>
              </w:rPr>
              <w:t xml:space="preserve"> </w:t>
            </w:r>
            <w:r w:rsidRPr="004919E7">
              <w:rPr>
                <w:sz w:val="16"/>
              </w:rPr>
              <w:t>'.</w:t>
            </w:r>
          </w:p>
        </w:tc>
      </w:tr>
      <w:tr w:rsidR="0001195F" w:rsidRPr="004919E7" w14:paraId="6A96570F" w14:textId="77777777" w:rsidTr="00B270B9">
        <w:trPr>
          <w:trHeight w:val="864"/>
        </w:trPr>
        <w:tc>
          <w:tcPr>
            <w:tcW w:w="1440" w:type="dxa"/>
          </w:tcPr>
          <w:p w14:paraId="073E724D" w14:textId="77777777" w:rsidR="0001195F" w:rsidRPr="004919E7" w:rsidRDefault="0001195F" w:rsidP="00071D76">
            <w:pPr>
              <w:pStyle w:val="TableParagraph"/>
              <w:spacing w:before="1"/>
              <w:ind w:left="2"/>
              <w:rPr>
                <w:sz w:val="16"/>
              </w:rPr>
            </w:pPr>
            <w:r w:rsidRPr="004919E7">
              <w:rPr>
                <w:sz w:val="16"/>
              </w:rPr>
              <w:t>380: Cost Sharing</w:t>
            </w:r>
          </w:p>
        </w:tc>
        <w:tc>
          <w:tcPr>
            <w:tcW w:w="4500" w:type="dxa"/>
          </w:tcPr>
          <w:p w14:paraId="01B3A787" w14:textId="77777777" w:rsidR="0001195F" w:rsidRPr="004919E7" w:rsidRDefault="0001195F" w:rsidP="00071D76">
            <w:pPr>
              <w:pStyle w:val="TableParagraph"/>
              <w:spacing w:before="1" w:line="266" w:lineRule="auto"/>
              <w:ind w:left="1" w:right="302"/>
              <w:rPr>
                <w:sz w:val="16"/>
              </w:rPr>
            </w:pPr>
            <w:r w:rsidRPr="004919E7">
              <w:rPr>
                <w:sz w:val="16"/>
              </w:rPr>
              <w:t>V380_INCONSISTENT: CCQ Compliance Q1026 = Yes for Cost Sharing required by the Sponsor, but no Cost Sharing is included in the Budget. GO TO: Edit Q1026 and the Budget for consistency.</w:t>
            </w:r>
          </w:p>
        </w:tc>
        <w:tc>
          <w:tcPr>
            <w:tcW w:w="4860" w:type="dxa"/>
          </w:tcPr>
          <w:p w14:paraId="642E9851" w14:textId="77777777" w:rsidR="0001195F" w:rsidRPr="004919E7" w:rsidRDefault="0001195F" w:rsidP="00071D76">
            <w:pPr>
              <w:pStyle w:val="TableParagraph"/>
              <w:spacing w:before="1" w:line="266" w:lineRule="auto"/>
              <w:ind w:left="-1" w:right="267"/>
              <w:rPr>
                <w:sz w:val="16"/>
              </w:rPr>
            </w:pPr>
            <w:r w:rsidRPr="004919E7">
              <w:rPr>
                <w:sz w:val="16"/>
              </w:rPr>
              <w:t>INCONSISTENT: CCQ Compliance Q1026 = Yes for Cost Sharing required by the Sponsor, but no Cost Sharing is included in the Budget. GO TO: Edit Q1026 and the Budget for consistency.</w:t>
            </w:r>
          </w:p>
        </w:tc>
      </w:tr>
      <w:tr w:rsidR="0001195F" w:rsidRPr="004919E7" w14:paraId="244A3DD3" w14:textId="77777777" w:rsidTr="00B270B9">
        <w:trPr>
          <w:trHeight w:val="702"/>
        </w:trPr>
        <w:tc>
          <w:tcPr>
            <w:tcW w:w="1440" w:type="dxa"/>
          </w:tcPr>
          <w:p w14:paraId="69A7ADCF" w14:textId="77777777" w:rsidR="0001195F" w:rsidRPr="004919E7" w:rsidRDefault="0001195F" w:rsidP="00071D76">
            <w:pPr>
              <w:pStyle w:val="TableParagraph"/>
              <w:ind w:left="2"/>
              <w:rPr>
                <w:sz w:val="16"/>
              </w:rPr>
            </w:pPr>
            <w:r w:rsidRPr="004919E7">
              <w:rPr>
                <w:sz w:val="16"/>
              </w:rPr>
              <w:t>381: Cost Sharing</w:t>
            </w:r>
          </w:p>
        </w:tc>
        <w:tc>
          <w:tcPr>
            <w:tcW w:w="4500" w:type="dxa"/>
          </w:tcPr>
          <w:p w14:paraId="60C3C0E1" w14:textId="77777777" w:rsidR="0001195F" w:rsidRPr="004919E7" w:rsidRDefault="0001195F" w:rsidP="00071D76">
            <w:pPr>
              <w:pStyle w:val="TableParagraph"/>
              <w:spacing w:before="3" w:line="264" w:lineRule="auto"/>
              <w:ind w:left="1" w:right="530"/>
              <w:rPr>
                <w:sz w:val="16"/>
              </w:rPr>
            </w:pPr>
            <w:r w:rsidRPr="004919E7">
              <w:rPr>
                <w:sz w:val="16"/>
              </w:rPr>
              <w:t>V381_INCONSISTENT: The Budget contains Cost Sharing, but the CCA Questionnaire Q1026=No. GO TO: Edit Q1026 and the Budget for consistency.</w:t>
            </w:r>
          </w:p>
        </w:tc>
        <w:tc>
          <w:tcPr>
            <w:tcW w:w="4860" w:type="dxa"/>
          </w:tcPr>
          <w:p w14:paraId="50CB5A0B" w14:textId="38EAA499" w:rsidR="0001195F" w:rsidRPr="004919E7" w:rsidRDefault="0001195F" w:rsidP="00071D76">
            <w:pPr>
              <w:pStyle w:val="TableParagraph"/>
              <w:spacing w:before="3" w:line="264" w:lineRule="auto"/>
              <w:ind w:left="-1" w:right="383"/>
              <w:jc w:val="both"/>
              <w:rPr>
                <w:sz w:val="16"/>
              </w:rPr>
            </w:pPr>
            <w:r w:rsidRPr="004919E7">
              <w:rPr>
                <w:sz w:val="16"/>
              </w:rPr>
              <w:t>INCONSISTENT: The Budget contains Cost Sharing, but the CCA Questionnaire Q1026=No. GO TO: Edit Q1026 and the Budget for consistency.</w:t>
            </w:r>
          </w:p>
        </w:tc>
      </w:tr>
      <w:tr w:rsidR="0001195F" w:rsidRPr="004919E7" w14:paraId="58B5DF01" w14:textId="77777777" w:rsidTr="00B270B9">
        <w:trPr>
          <w:trHeight w:val="864"/>
        </w:trPr>
        <w:tc>
          <w:tcPr>
            <w:tcW w:w="1440" w:type="dxa"/>
          </w:tcPr>
          <w:p w14:paraId="2DA38539" w14:textId="77777777" w:rsidR="0001195F" w:rsidRPr="004919E7" w:rsidRDefault="0001195F" w:rsidP="00071D76">
            <w:pPr>
              <w:pStyle w:val="TableParagraph"/>
              <w:spacing w:line="261" w:lineRule="auto"/>
              <w:ind w:left="2" w:right="316"/>
              <w:rPr>
                <w:sz w:val="16"/>
              </w:rPr>
            </w:pPr>
            <w:r w:rsidRPr="004919E7">
              <w:rPr>
                <w:sz w:val="16"/>
              </w:rPr>
              <w:t>383: Proposal Type = Revision</w:t>
            </w:r>
          </w:p>
        </w:tc>
        <w:tc>
          <w:tcPr>
            <w:tcW w:w="4500" w:type="dxa"/>
          </w:tcPr>
          <w:p w14:paraId="753AB372" w14:textId="77777777" w:rsidR="0001195F" w:rsidRPr="004919E7" w:rsidRDefault="0001195F" w:rsidP="00071D76">
            <w:pPr>
              <w:pStyle w:val="TableParagraph"/>
              <w:spacing w:before="1" w:line="266" w:lineRule="auto"/>
              <w:ind w:left="1" w:right="397"/>
              <w:rPr>
                <w:sz w:val="16"/>
              </w:rPr>
            </w:pPr>
            <w:r w:rsidRPr="004919E7">
              <w:rPr>
                <w:sz w:val="16"/>
              </w:rPr>
              <w:t>V383_MISSING: Proposal Type = Revision requires entering the Original [Institute] Proposal Number, but leave blank Award Number field. GO TO: Proposal Tab &gt; Original Proposal Number field.</w:t>
            </w:r>
          </w:p>
        </w:tc>
        <w:tc>
          <w:tcPr>
            <w:tcW w:w="4860" w:type="dxa"/>
          </w:tcPr>
          <w:p w14:paraId="68031126" w14:textId="77777777" w:rsidR="0001195F" w:rsidRPr="004919E7" w:rsidRDefault="0001195F" w:rsidP="00071D76">
            <w:pPr>
              <w:pStyle w:val="TableParagraph"/>
              <w:spacing w:before="1" w:line="264" w:lineRule="auto"/>
              <w:ind w:left="-1" w:right="57"/>
              <w:rPr>
                <w:sz w:val="16"/>
              </w:rPr>
            </w:pPr>
            <w:r w:rsidRPr="004919E7">
              <w:rPr>
                <w:sz w:val="16"/>
              </w:rPr>
              <w:t>V383_MISSING: Proposal Type = Revision requires entering the Original [Institute] Proposal Number, but leave blank Award Number field. GO TO: Proposal Tab &gt; Original Proposal Number field. See ORIS Website &gt; User Guides &gt; Tip Sheets, 'Four Problematic Fields'.</w:t>
            </w:r>
          </w:p>
        </w:tc>
      </w:tr>
      <w:tr w:rsidR="0001195F" w:rsidRPr="004919E7" w14:paraId="22DCE1DC" w14:textId="77777777" w:rsidTr="00B270B9">
        <w:trPr>
          <w:trHeight w:val="720"/>
        </w:trPr>
        <w:tc>
          <w:tcPr>
            <w:tcW w:w="1440" w:type="dxa"/>
          </w:tcPr>
          <w:p w14:paraId="2EC31F72" w14:textId="57D25EDC" w:rsidR="0001195F" w:rsidRPr="004919E7" w:rsidRDefault="00B270B9" w:rsidP="00071D76">
            <w:pPr>
              <w:pStyle w:val="TableParagraph"/>
              <w:spacing w:before="129" w:line="266" w:lineRule="auto"/>
              <w:ind w:left="2" w:right="316"/>
              <w:rPr>
                <w:sz w:val="16"/>
              </w:rPr>
            </w:pPr>
            <w:r>
              <w:rPr>
                <w:sz w:val="16"/>
              </w:rPr>
              <w:t>3</w:t>
            </w:r>
            <w:r w:rsidR="0001195F" w:rsidRPr="004919E7">
              <w:rPr>
                <w:sz w:val="16"/>
              </w:rPr>
              <w:t>84: Proposal Type = Revision</w:t>
            </w:r>
          </w:p>
        </w:tc>
        <w:tc>
          <w:tcPr>
            <w:tcW w:w="4500" w:type="dxa"/>
          </w:tcPr>
          <w:p w14:paraId="0E9A26A4" w14:textId="77777777" w:rsidR="0001195F" w:rsidRPr="004919E7" w:rsidRDefault="0001195F" w:rsidP="00071D76">
            <w:pPr>
              <w:pStyle w:val="TableParagraph"/>
              <w:spacing w:before="1" w:line="266" w:lineRule="auto"/>
              <w:ind w:left="1" w:right="158"/>
              <w:rPr>
                <w:sz w:val="16"/>
              </w:rPr>
            </w:pPr>
            <w:r w:rsidRPr="004919E7">
              <w:rPr>
                <w:sz w:val="16"/>
              </w:rPr>
              <w:t>V384_ERROR: Proposal Type = Revision must leave blank the field 'Award Number '. GO TO: Proposal Tab &gt; Award Number field.</w:t>
            </w:r>
          </w:p>
        </w:tc>
        <w:tc>
          <w:tcPr>
            <w:tcW w:w="4860" w:type="dxa"/>
          </w:tcPr>
          <w:p w14:paraId="4AC92D55" w14:textId="673414B6" w:rsidR="0001195F" w:rsidRPr="004919E7" w:rsidRDefault="0001195F" w:rsidP="00071D76">
            <w:pPr>
              <w:pStyle w:val="TableParagraph"/>
              <w:spacing w:before="1" w:line="264" w:lineRule="auto"/>
              <w:ind w:left="-1" w:right="73"/>
              <w:rPr>
                <w:sz w:val="16"/>
              </w:rPr>
            </w:pPr>
            <w:r w:rsidRPr="004919E7">
              <w:rPr>
                <w:sz w:val="16"/>
              </w:rPr>
              <w:t xml:space="preserve">ERROR: Proposal Type = Revision must leave blank the field 'Award Number '. GO TO: Proposal Tab &gt; Award Number field. See ORIS </w:t>
            </w:r>
            <w:r w:rsidR="00A73565">
              <w:rPr>
                <w:sz w:val="16"/>
              </w:rPr>
              <w:t>W</w:t>
            </w:r>
            <w:r w:rsidRPr="004919E7">
              <w:rPr>
                <w:sz w:val="16"/>
              </w:rPr>
              <w:t xml:space="preserve">ebsite &gt; User Guides &gt; Tip Sheets, 'Four </w:t>
            </w:r>
            <w:r w:rsidRPr="004919E7">
              <w:rPr>
                <w:spacing w:val="-1"/>
                <w:sz w:val="16"/>
              </w:rPr>
              <w:t>Problematic</w:t>
            </w:r>
            <w:r w:rsidRPr="004919E7">
              <w:rPr>
                <w:spacing w:val="-10"/>
                <w:sz w:val="16"/>
              </w:rPr>
              <w:t xml:space="preserve"> </w:t>
            </w:r>
            <w:r w:rsidRPr="004919E7">
              <w:rPr>
                <w:sz w:val="16"/>
              </w:rPr>
              <w:t>Fields'.</w:t>
            </w:r>
          </w:p>
        </w:tc>
      </w:tr>
      <w:tr w:rsidR="0001195F" w:rsidRPr="004919E7" w14:paraId="56427C81" w14:textId="77777777" w:rsidTr="00B270B9">
        <w:trPr>
          <w:trHeight w:val="1134"/>
        </w:trPr>
        <w:tc>
          <w:tcPr>
            <w:tcW w:w="1440" w:type="dxa"/>
          </w:tcPr>
          <w:p w14:paraId="13AD1693" w14:textId="77777777" w:rsidR="0001195F" w:rsidRPr="004919E7" w:rsidRDefault="0001195F" w:rsidP="00071D76">
            <w:pPr>
              <w:pStyle w:val="TableParagraph"/>
              <w:spacing w:before="1" w:line="266" w:lineRule="auto"/>
              <w:ind w:left="2" w:right="422"/>
              <w:rPr>
                <w:sz w:val="16"/>
              </w:rPr>
            </w:pPr>
            <w:r w:rsidRPr="004919E7">
              <w:rPr>
                <w:sz w:val="16"/>
              </w:rPr>
              <w:t>403: Proposal Type = Continuation</w:t>
            </w:r>
          </w:p>
        </w:tc>
        <w:tc>
          <w:tcPr>
            <w:tcW w:w="4500" w:type="dxa"/>
          </w:tcPr>
          <w:p w14:paraId="7247B4AE" w14:textId="77777777" w:rsidR="0001195F" w:rsidRPr="004919E7" w:rsidRDefault="0001195F" w:rsidP="00071D76">
            <w:pPr>
              <w:pStyle w:val="TableParagraph"/>
              <w:spacing w:before="1" w:line="266" w:lineRule="auto"/>
              <w:ind w:left="1" w:right="107"/>
              <w:jc w:val="both"/>
              <w:rPr>
                <w:sz w:val="16"/>
              </w:rPr>
            </w:pPr>
            <w:r w:rsidRPr="004919E7">
              <w:rPr>
                <w:sz w:val="16"/>
              </w:rPr>
              <w:t>V403_ERROR: Proposal Type = Continuation cannot be used when originally submitted proposal contained just one budget year. GO TO: Proposal Tab &gt; and select another Proposal Type.</w:t>
            </w:r>
          </w:p>
        </w:tc>
        <w:tc>
          <w:tcPr>
            <w:tcW w:w="4860" w:type="dxa"/>
          </w:tcPr>
          <w:p w14:paraId="43EB68A7" w14:textId="540B6CA6" w:rsidR="0001195F" w:rsidRPr="004919E7" w:rsidRDefault="0001195F" w:rsidP="00071D76">
            <w:pPr>
              <w:pStyle w:val="TableParagraph"/>
              <w:spacing w:before="1" w:line="266" w:lineRule="auto"/>
              <w:ind w:left="-1"/>
              <w:rPr>
                <w:sz w:val="16"/>
              </w:rPr>
            </w:pPr>
            <w:r w:rsidRPr="004919E7">
              <w:rPr>
                <w:sz w:val="16"/>
              </w:rPr>
              <w:t>ERROR: Proposal Type = Continuation cannot be used when originally submitted proposal contained just one budget year. GO TO: Proposal Tab &gt; and select another Proposal Type.</w:t>
            </w:r>
          </w:p>
          <w:p w14:paraId="391AA8CF" w14:textId="5553F0AC" w:rsidR="0001195F" w:rsidRPr="004919E7" w:rsidRDefault="0001195F" w:rsidP="00071D76">
            <w:pPr>
              <w:pStyle w:val="TableParagraph"/>
              <w:spacing w:line="192" w:lineRule="exact"/>
              <w:ind w:left="-1"/>
              <w:rPr>
                <w:sz w:val="16"/>
              </w:rPr>
            </w:pPr>
            <w:r w:rsidRPr="004919E7">
              <w:rPr>
                <w:sz w:val="16"/>
              </w:rPr>
              <w:t>Consult ORA Grants Associate and ORIS Website &gt; User Guides</w:t>
            </w:r>
          </w:p>
          <w:p w14:paraId="4ECAD461" w14:textId="1044E48F" w:rsidR="0001195F" w:rsidRPr="004919E7" w:rsidRDefault="0001195F" w:rsidP="00071D76">
            <w:pPr>
              <w:pStyle w:val="TableParagraph"/>
              <w:spacing w:before="20"/>
              <w:ind w:left="-1"/>
              <w:rPr>
                <w:sz w:val="16"/>
              </w:rPr>
            </w:pPr>
            <w:r w:rsidRPr="004919E7">
              <w:rPr>
                <w:sz w:val="16"/>
              </w:rPr>
              <w:t>&gt; Proposal Type Decision Guide for assistance.</w:t>
            </w:r>
          </w:p>
        </w:tc>
      </w:tr>
      <w:tr w:rsidR="0001195F" w:rsidRPr="004919E7" w14:paraId="025ED1D7" w14:textId="77777777" w:rsidTr="00B270B9">
        <w:trPr>
          <w:trHeight w:val="980"/>
        </w:trPr>
        <w:tc>
          <w:tcPr>
            <w:tcW w:w="1440" w:type="dxa"/>
          </w:tcPr>
          <w:p w14:paraId="14A78C4F" w14:textId="77777777" w:rsidR="0001195F" w:rsidRPr="004919E7" w:rsidRDefault="0001195F" w:rsidP="00071D76">
            <w:pPr>
              <w:pStyle w:val="TableParagraph"/>
              <w:spacing w:line="264" w:lineRule="auto"/>
              <w:ind w:left="2" w:right="278"/>
              <w:rPr>
                <w:sz w:val="16"/>
              </w:rPr>
            </w:pPr>
            <w:r w:rsidRPr="004919E7">
              <w:rPr>
                <w:sz w:val="16"/>
              </w:rPr>
              <w:t>425: Certify Investigators and Key Persons</w:t>
            </w:r>
          </w:p>
        </w:tc>
        <w:tc>
          <w:tcPr>
            <w:tcW w:w="4500" w:type="dxa"/>
          </w:tcPr>
          <w:p w14:paraId="7ABE78FB" w14:textId="77777777" w:rsidR="0001195F" w:rsidRPr="004919E7" w:rsidRDefault="0001195F" w:rsidP="00071D76">
            <w:pPr>
              <w:pStyle w:val="TableParagraph"/>
              <w:spacing w:before="1" w:line="266" w:lineRule="auto"/>
              <w:ind w:left="1" w:right="267"/>
              <w:jc w:val="both"/>
              <w:rPr>
                <w:sz w:val="16"/>
              </w:rPr>
            </w:pPr>
            <w:r w:rsidRPr="004919E7">
              <w:rPr>
                <w:sz w:val="16"/>
              </w:rPr>
              <w:t>V425_MISSING: Investigator Certification Form has not been completed for one or more Proposal Persons. GO TO: Investigator Tab and Key Person Tab and complete all Certification Forms for every Investigator and Key Person.</w:t>
            </w:r>
          </w:p>
        </w:tc>
        <w:tc>
          <w:tcPr>
            <w:tcW w:w="4860" w:type="dxa"/>
          </w:tcPr>
          <w:p w14:paraId="78341D8E" w14:textId="77777777" w:rsidR="0001195F" w:rsidRPr="004919E7" w:rsidRDefault="0001195F" w:rsidP="00071D76">
            <w:pPr>
              <w:pStyle w:val="TableParagraph"/>
              <w:spacing w:before="1" w:line="266" w:lineRule="auto"/>
              <w:ind w:left="-1"/>
              <w:rPr>
                <w:sz w:val="16"/>
              </w:rPr>
            </w:pPr>
            <w:r w:rsidRPr="004919E7">
              <w:rPr>
                <w:sz w:val="16"/>
              </w:rPr>
              <w:t>MISSING: Investigator Certification Form has not been completed for one or more Proposal Persons. GO TO: Investigator Tab and Key Person Tab and complete all Certification Forms for every Investigator and Key Person.</w:t>
            </w:r>
          </w:p>
        </w:tc>
      </w:tr>
      <w:tr w:rsidR="0001195F" w:rsidRPr="004919E7" w14:paraId="3C816156" w14:textId="77777777" w:rsidTr="00B270B9">
        <w:trPr>
          <w:trHeight w:val="1220"/>
        </w:trPr>
        <w:tc>
          <w:tcPr>
            <w:tcW w:w="1440" w:type="dxa"/>
          </w:tcPr>
          <w:p w14:paraId="72FE47D1" w14:textId="77777777" w:rsidR="0001195F" w:rsidRPr="004919E7" w:rsidRDefault="0001195F" w:rsidP="00071D76">
            <w:pPr>
              <w:pStyle w:val="TableParagraph"/>
              <w:spacing w:line="266" w:lineRule="auto"/>
              <w:ind w:left="2" w:right="278"/>
              <w:rPr>
                <w:sz w:val="16"/>
              </w:rPr>
            </w:pPr>
            <w:r w:rsidRPr="004919E7">
              <w:rPr>
                <w:sz w:val="16"/>
              </w:rPr>
              <w:t>451: Internal Sponsor, Internal Application</w:t>
            </w:r>
          </w:p>
        </w:tc>
        <w:tc>
          <w:tcPr>
            <w:tcW w:w="4500" w:type="dxa"/>
          </w:tcPr>
          <w:p w14:paraId="20160345" w14:textId="77777777" w:rsidR="0001195F" w:rsidRPr="004919E7" w:rsidRDefault="0001195F" w:rsidP="00071D76">
            <w:pPr>
              <w:pStyle w:val="TableParagraph"/>
              <w:spacing w:before="1" w:line="266" w:lineRule="auto"/>
              <w:ind w:left="1" w:right="213"/>
              <w:jc w:val="both"/>
              <w:rPr>
                <w:sz w:val="16"/>
              </w:rPr>
            </w:pPr>
            <w:r w:rsidRPr="004919E7">
              <w:rPr>
                <w:sz w:val="16"/>
              </w:rPr>
              <w:t>V451_CAUTION: Proposal Type = Internal Application should have a Sponsor Name that begins with "Johns Hopkins...". They do not in this proposal. GO TO: Proposal Tab and change either Proposal Type or Proposal Sponsor.</w:t>
            </w:r>
          </w:p>
          <w:p w14:paraId="07883D6B" w14:textId="77777777" w:rsidR="0001195F" w:rsidRPr="004919E7" w:rsidRDefault="0001195F" w:rsidP="00071D76">
            <w:pPr>
              <w:pStyle w:val="TableParagraph"/>
              <w:spacing w:line="195" w:lineRule="exact"/>
              <w:ind w:left="1"/>
              <w:jc w:val="both"/>
              <w:rPr>
                <w:sz w:val="16"/>
              </w:rPr>
            </w:pPr>
            <w:r w:rsidRPr="004919E7">
              <w:rPr>
                <w:sz w:val="16"/>
              </w:rPr>
              <w:t>Consider   consulting ORA Grants Associate for guidance.</w:t>
            </w:r>
          </w:p>
        </w:tc>
        <w:tc>
          <w:tcPr>
            <w:tcW w:w="4860" w:type="dxa"/>
          </w:tcPr>
          <w:p w14:paraId="10A8F310" w14:textId="77777777" w:rsidR="0001195F" w:rsidRPr="004919E7" w:rsidRDefault="0001195F" w:rsidP="00071D76">
            <w:pPr>
              <w:pStyle w:val="TableParagraph"/>
              <w:spacing w:before="1" w:line="266" w:lineRule="auto"/>
              <w:ind w:left="-1" w:right="267"/>
              <w:rPr>
                <w:sz w:val="16"/>
              </w:rPr>
            </w:pPr>
            <w:r w:rsidRPr="004919E7">
              <w:rPr>
                <w:sz w:val="16"/>
              </w:rPr>
              <w:t>INCONSISTENT: Proposal Type = Internal Application should have a Sponsor Name that begins with "Johns Hopkins...". They do not in this proposal. GO TO: Proposal Tab and change either Proposal Type or Proposal Sponsor. Consider consulting ORA Grants Associate for guidance.</w:t>
            </w:r>
          </w:p>
        </w:tc>
      </w:tr>
      <w:tr w:rsidR="0001195F" w:rsidRPr="004919E7" w14:paraId="15BC1A35" w14:textId="77777777" w:rsidTr="00B270B9">
        <w:trPr>
          <w:trHeight w:val="873"/>
        </w:trPr>
        <w:tc>
          <w:tcPr>
            <w:tcW w:w="1440" w:type="dxa"/>
          </w:tcPr>
          <w:p w14:paraId="2C8F9372" w14:textId="77777777" w:rsidR="0001195F" w:rsidRPr="004919E7" w:rsidRDefault="0001195F" w:rsidP="00B270B9">
            <w:pPr>
              <w:pStyle w:val="TableParagraph"/>
              <w:ind w:right="418"/>
              <w:rPr>
                <w:sz w:val="16"/>
              </w:rPr>
            </w:pPr>
            <w:r w:rsidRPr="004919E7">
              <w:rPr>
                <w:sz w:val="16"/>
              </w:rPr>
              <w:lastRenderedPageBreak/>
              <w:t>461: Sponsor is Foreign</w:t>
            </w:r>
          </w:p>
        </w:tc>
        <w:tc>
          <w:tcPr>
            <w:tcW w:w="4500" w:type="dxa"/>
          </w:tcPr>
          <w:p w14:paraId="1B184FE3" w14:textId="44DA1385" w:rsidR="0001195F" w:rsidRPr="004919E7" w:rsidRDefault="0001195F" w:rsidP="00071D76">
            <w:pPr>
              <w:pStyle w:val="TableParagraph"/>
              <w:spacing w:before="1" w:line="266" w:lineRule="auto"/>
              <w:ind w:left="1" w:right="158"/>
              <w:rPr>
                <w:sz w:val="16"/>
              </w:rPr>
            </w:pPr>
            <w:r w:rsidRPr="004919E7">
              <w:rPr>
                <w:sz w:val="16"/>
              </w:rPr>
              <w:t>V461_INCONSISTENT: Proposal Sponsor is a foreign entity [Sponsor Type = Foreign], but CCQ Questionnaire Q1055 indicates no foreign involvement in the project. GO TO: edit CCQ Q1055 or Sponsor for consistency.</w:t>
            </w:r>
          </w:p>
        </w:tc>
        <w:tc>
          <w:tcPr>
            <w:tcW w:w="4860" w:type="dxa"/>
          </w:tcPr>
          <w:p w14:paraId="0EBD7848" w14:textId="77777777" w:rsidR="0001195F" w:rsidRPr="004919E7" w:rsidRDefault="0001195F" w:rsidP="00071D76">
            <w:pPr>
              <w:pStyle w:val="TableParagraph"/>
              <w:spacing w:before="1" w:line="266" w:lineRule="auto"/>
              <w:ind w:left="-1" w:right="446"/>
              <w:rPr>
                <w:sz w:val="16"/>
              </w:rPr>
            </w:pPr>
            <w:r w:rsidRPr="004919E7">
              <w:rPr>
                <w:sz w:val="16"/>
              </w:rPr>
              <w:t xml:space="preserve">INCONSISTENT: Proposal Sponsor is a foreign entity [Sponsor Type = Foreign], but CCQ Questionnaire Q1055 indicates no foreign involvement in the project. GO TO: edit CCQ Q1055 </w:t>
            </w:r>
            <w:proofErr w:type="gramStart"/>
            <w:r w:rsidRPr="004919E7">
              <w:rPr>
                <w:sz w:val="16"/>
              </w:rPr>
              <w:t>or  Sponsor</w:t>
            </w:r>
            <w:proofErr w:type="gramEnd"/>
            <w:r w:rsidRPr="004919E7">
              <w:rPr>
                <w:sz w:val="16"/>
              </w:rPr>
              <w:t xml:space="preserve"> for consistency.</w:t>
            </w:r>
          </w:p>
        </w:tc>
      </w:tr>
      <w:tr w:rsidR="0001195F" w:rsidRPr="004919E7" w14:paraId="0F65B90F" w14:textId="77777777" w:rsidTr="00B270B9">
        <w:trPr>
          <w:trHeight w:val="873"/>
        </w:trPr>
        <w:tc>
          <w:tcPr>
            <w:tcW w:w="1440" w:type="dxa"/>
          </w:tcPr>
          <w:p w14:paraId="571F5E66" w14:textId="77777777" w:rsidR="0001195F" w:rsidRPr="004919E7" w:rsidRDefault="0001195F" w:rsidP="00071D76">
            <w:pPr>
              <w:pStyle w:val="TableParagraph"/>
              <w:spacing w:line="264" w:lineRule="auto"/>
              <w:ind w:left="2" w:right="422"/>
              <w:rPr>
                <w:sz w:val="16"/>
              </w:rPr>
            </w:pPr>
            <w:r w:rsidRPr="004919E7">
              <w:rPr>
                <w:sz w:val="16"/>
              </w:rPr>
              <w:t>463: Proposal Type = Resubmission</w:t>
            </w:r>
          </w:p>
        </w:tc>
        <w:tc>
          <w:tcPr>
            <w:tcW w:w="4500" w:type="dxa"/>
          </w:tcPr>
          <w:p w14:paraId="69755448" w14:textId="77777777" w:rsidR="0001195F" w:rsidRPr="004919E7" w:rsidRDefault="0001195F" w:rsidP="00071D76">
            <w:pPr>
              <w:pStyle w:val="TableParagraph"/>
              <w:spacing w:before="1" w:line="264" w:lineRule="auto"/>
              <w:ind w:left="1" w:right="188"/>
              <w:rPr>
                <w:sz w:val="16"/>
              </w:rPr>
            </w:pPr>
            <w:r w:rsidRPr="004919E7">
              <w:rPr>
                <w:sz w:val="16"/>
              </w:rPr>
              <w:t>V463_MISSING: Proposal Type = Resubmission requires entering the Original [Institute] Proposal Number. GO TO: Proposal Tab &gt; Original Proposal Number field. See ORIS Website &gt; User Guides &gt; Tip Sheets, 'Four Problematic Fields'.</w:t>
            </w:r>
          </w:p>
        </w:tc>
        <w:tc>
          <w:tcPr>
            <w:tcW w:w="4860" w:type="dxa"/>
          </w:tcPr>
          <w:p w14:paraId="552F3734" w14:textId="3E00EEE8" w:rsidR="0001195F" w:rsidRPr="004919E7" w:rsidRDefault="0001195F" w:rsidP="00071D76">
            <w:pPr>
              <w:pStyle w:val="TableParagraph"/>
              <w:spacing w:before="1" w:line="264" w:lineRule="auto"/>
              <w:ind w:left="-1" w:right="112"/>
              <w:rPr>
                <w:sz w:val="16"/>
              </w:rPr>
            </w:pPr>
            <w:r w:rsidRPr="004919E7">
              <w:rPr>
                <w:sz w:val="16"/>
              </w:rPr>
              <w:t>MISSING: Proposal Type = Resubmission requires entering the Original [Institute] Proposal Number. GO TO: Proposal Tab &gt; Original Proposal Number field. See ORIS Website &gt; User Guides &gt; Tip Sheets, 'Four Problematic Fields'.</w:t>
            </w:r>
          </w:p>
        </w:tc>
      </w:tr>
      <w:tr w:rsidR="0001195F" w:rsidRPr="004919E7" w14:paraId="401445B7" w14:textId="77777777" w:rsidTr="00B270B9">
        <w:trPr>
          <w:trHeight w:val="900"/>
        </w:trPr>
        <w:tc>
          <w:tcPr>
            <w:tcW w:w="1440" w:type="dxa"/>
          </w:tcPr>
          <w:p w14:paraId="4DD656C9" w14:textId="77777777" w:rsidR="0001195F" w:rsidRPr="004919E7" w:rsidRDefault="0001195F" w:rsidP="00071D76">
            <w:pPr>
              <w:pStyle w:val="TableParagraph"/>
              <w:spacing w:line="266" w:lineRule="auto"/>
              <w:ind w:left="2" w:right="316"/>
              <w:rPr>
                <w:sz w:val="16"/>
              </w:rPr>
            </w:pPr>
            <w:r w:rsidRPr="004919E7">
              <w:rPr>
                <w:sz w:val="16"/>
              </w:rPr>
              <w:t>465: Proposal Type = Renewal</w:t>
            </w:r>
          </w:p>
        </w:tc>
        <w:tc>
          <w:tcPr>
            <w:tcW w:w="4500" w:type="dxa"/>
          </w:tcPr>
          <w:p w14:paraId="32CC4E16" w14:textId="77777777" w:rsidR="0001195F" w:rsidRPr="004919E7" w:rsidRDefault="0001195F" w:rsidP="00071D76">
            <w:pPr>
              <w:pStyle w:val="TableParagraph"/>
              <w:spacing w:before="3" w:line="264" w:lineRule="auto"/>
              <w:ind w:left="1" w:right="530"/>
              <w:rPr>
                <w:sz w:val="16"/>
              </w:rPr>
            </w:pPr>
            <w:r w:rsidRPr="004919E7">
              <w:rPr>
                <w:sz w:val="16"/>
              </w:rPr>
              <w:t>V465_MISSING: Proposal Type = Renewal requires both Original [Institute] Proposal Number and [current] Award Number. GO TO: Proposal Tab and complete blank field[s].</w:t>
            </w:r>
          </w:p>
        </w:tc>
        <w:tc>
          <w:tcPr>
            <w:tcW w:w="4860" w:type="dxa"/>
          </w:tcPr>
          <w:p w14:paraId="62DC7F80" w14:textId="77777777" w:rsidR="0001195F" w:rsidRPr="004919E7" w:rsidRDefault="0001195F" w:rsidP="00071D76">
            <w:pPr>
              <w:pStyle w:val="TableParagraph"/>
              <w:spacing w:before="3" w:line="264" w:lineRule="auto"/>
              <w:ind w:left="-1" w:right="110"/>
              <w:rPr>
                <w:sz w:val="16"/>
              </w:rPr>
            </w:pPr>
            <w:r w:rsidRPr="004919E7">
              <w:rPr>
                <w:sz w:val="16"/>
              </w:rPr>
              <w:t xml:space="preserve">MISSING: Proposal Type = Renewal requires both Original [Institute] Proposal Number and [current] Award Number. GO TO: Proposal Tab and complete blank field[s]. See ORIS Website </w:t>
            </w:r>
            <w:proofErr w:type="gramStart"/>
            <w:r w:rsidRPr="004919E7">
              <w:rPr>
                <w:sz w:val="16"/>
              </w:rPr>
              <w:t>&gt;  User</w:t>
            </w:r>
            <w:proofErr w:type="gramEnd"/>
            <w:r w:rsidRPr="004919E7">
              <w:rPr>
                <w:sz w:val="16"/>
              </w:rPr>
              <w:t xml:space="preserve"> Guides &gt; Tip Sheets, 'Four Problematic Fields'.</w:t>
            </w:r>
          </w:p>
        </w:tc>
      </w:tr>
      <w:tr w:rsidR="0001195F" w:rsidRPr="004919E7" w14:paraId="594666F9" w14:textId="77777777" w:rsidTr="00B270B9">
        <w:trPr>
          <w:trHeight w:val="1503"/>
        </w:trPr>
        <w:tc>
          <w:tcPr>
            <w:tcW w:w="1440" w:type="dxa"/>
          </w:tcPr>
          <w:p w14:paraId="69C3D39C" w14:textId="7D2BBBF7" w:rsidR="0001195F" w:rsidRPr="004919E7" w:rsidRDefault="0001195F" w:rsidP="00B270B9">
            <w:pPr>
              <w:pStyle w:val="TableParagraph"/>
              <w:spacing w:line="266" w:lineRule="auto"/>
              <w:ind w:right="130"/>
              <w:rPr>
                <w:sz w:val="16"/>
              </w:rPr>
            </w:pPr>
            <w:r w:rsidRPr="004919E7">
              <w:rPr>
                <w:sz w:val="16"/>
              </w:rPr>
              <w:t xml:space="preserve">467: Lead Unit = 8 digits of SAP </w:t>
            </w:r>
            <w:proofErr w:type="spellStart"/>
            <w:r w:rsidRPr="004919E7">
              <w:rPr>
                <w:sz w:val="16"/>
              </w:rPr>
              <w:t>Respon</w:t>
            </w:r>
            <w:proofErr w:type="spellEnd"/>
            <w:r w:rsidRPr="004919E7">
              <w:rPr>
                <w:sz w:val="16"/>
              </w:rPr>
              <w:t xml:space="preserve"> Cost Center</w:t>
            </w:r>
          </w:p>
        </w:tc>
        <w:tc>
          <w:tcPr>
            <w:tcW w:w="4500" w:type="dxa"/>
          </w:tcPr>
          <w:p w14:paraId="1899F79E" w14:textId="77777777" w:rsidR="0001195F" w:rsidRPr="004919E7" w:rsidRDefault="0001195F" w:rsidP="00071D76">
            <w:pPr>
              <w:pStyle w:val="TableParagraph"/>
              <w:spacing w:before="3" w:line="264" w:lineRule="auto"/>
              <w:ind w:left="1" w:right="312"/>
              <w:rPr>
                <w:sz w:val="16"/>
              </w:rPr>
            </w:pPr>
            <w:r w:rsidRPr="004919E7">
              <w:rPr>
                <w:sz w:val="16"/>
              </w:rPr>
              <w:t>V467_INCONSISTENT: The 8-digit Lead Unit Number in which the proposal was created is not the same as the first 8-digits entered for the ‘SAP Resp Cost Center’. GO TO: edit the Other Tab &gt; SAP RESP Cost Center field, or copy this proposal into the correct Lead Unit number. Lead Unit field cannot be edited.</w:t>
            </w:r>
          </w:p>
        </w:tc>
        <w:tc>
          <w:tcPr>
            <w:tcW w:w="4860" w:type="dxa"/>
          </w:tcPr>
          <w:p w14:paraId="65BD2A1C" w14:textId="77777777" w:rsidR="0001195F" w:rsidRPr="004919E7" w:rsidRDefault="0001195F" w:rsidP="00071D76">
            <w:pPr>
              <w:pStyle w:val="TableParagraph"/>
              <w:spacing w:before="3" w:line="264" w:lineRule="auto"/>
              <w:ind w:left="-1" w:right="146"/>
              <w:rPr>
                <w:sz w:val="16"/>
              </w:rPr>
            </w:pPr>
            <w:r w:rsidRPr="004919E7">
              <w:rPr>
                <w:sz w:val="16"/>
              </w:rPr>
              <w:t>INCONSISTENT: The 8-digit Lead Unit Number in which the proposal was created is not the same as the first 8-digits entered for the ‘SAP Resp Cost Center’. GO TO: edit the Other Tab &gt; SAP RESP Cost Center field, or copy this proposal into the correct Lead Unit number. Lead Unit field cannot be edited.</w:t>
            </w:r>
          </w:p>
          <w:p w14:paraId="2505597A" w14:textId="7D5256A8" w:rsidR="0001195F" w:rsidRPr="004919E7" w:rsidRDefault="0001195F" w:rsidP="00071D76">
            <w:pPr>
              <w:pStyle w:val="TableParagraph"/>
              <w:spacing w:before="1" w:line="266" w:lineRule="auto"/>
              <w:ind w:left="-1" w:right="446"/>
              <w:rPr>
                <w:sz w:val="16"/>
              </w:rPr>
            </w:pPr>
            <w:r w:rsidRPr="004919E7">
              <w:rPr>
                <w:sz w:val="16"/>
              </w:rPr>
              <w:t>NOTE</w:t>
            </w:r>
            <w:r w:rsidR="00A73565">
              <w:rPr>
                <w:sz w:val="16"/>
              </w:rPr>
              <w:t xml:space="preserve"> </w:t>
            </w:r>
            <w:r w:rsidRPr="004919E7">
              <w:rPr>
                <w:sz w:val="16"/>
              </w:rPr>
              <w:t>a second validation, V261, will also run to confirm that there are ten digits in the field SAP RESPON Cost Center.</w:t>
            </w:r>
          </w:p>
        </w:tc>
      </w:tr>
      <w:tr w:rsidR="0001195F" w:rsidRPr="004919E7" w14:paraId="77DC8D74" w14:textId="77777777" w:rsidTr="00B270B9">
        <w:trPr>
          <w:trHeight w:val="2052"/>
        </w:trPr>
        <w:tc>
          <w:tcPr>
            <w:tcW w:w="1440" w:type="dxa"/>
          </w:tcPr>
          <w:p w14:paraId="629D2A16" w14:textId="77777777" w:rsidR="0001195F" w:rsidRPr="004919E7" w:rsidRDefault="0001195F" w:rsidP="00071D76">
            <w:pPr>
              <w:pStyle w:val="TableParagraph"/>
              <w:spacing w:before="1" w:line="264" w:lineRule="auto"/>
              <w:ind w:left="2" w:right="422"/>
              <w:rPr>
                <w:sz w:val="16"/>
              </w:rPr>
            </w:pPr>
            <w:r w:rsidRPr="004919E7">
              <w:rPr>
                <w:sz w:val="16"/>
              </w:rPr>
              <w:t>470: Proposal Type = Supplement</w:t>
            </w:r>
          </w:p>
        </w:tc>
        <w:tc>
          <w:tcPr>
            <w:tcW w:w="4500" w:type="dxa"/>
          </w:tcPr>
          <w:p w14:paraId="42648AC0" w14:textId="77777777" w:rsidR="0001195F" w:rsidRPr="004919E7" w:rsidRDefault="0001195F" w:rsidP="00071D76">
            <w:pPr>
              <w:pStyle w:val="TableParagraph"/>
              <w:spacing w:before="1" w:line="264" w:lineRule="auto"/>
              <w:ind w:left="1" w:right="158"/>
              <w:rPr>
                <w:sz w:val="16"/>
              </w:rPr>
            </w:pPr>
            <w:r w:rsidRPr="004919E7">
              <w:rPr>
                <w:sz w:val="16"/>
              </w:rPr>
              <w:t xml:space="preserve">V470_ERROR: Proposal Type = Supplement requires that the Proposal Start and End Dates are the EXACT dates for which ADDITIONAL funding is being requested. GO TO: 1] Proposal Detail &gt; Proposal Tab correct Proposal Start and End Dates to only cover the additional periods; 2] create a NEW budget version, so Coeus will </w:t>
            </w:r>
            <w:proofErr w:type="gramStart"/>
            <w:r w:rsidRPr="004919E7">
              <w:rPr>
                <w:sz w:val="16"/>
              </w:rPr>
              <w:t>use  adjusted</w:t>
            </w:r>
            <w:proofErr w:type="gramEnd"/>
            <w:r w:rsidRPr="004919E7">
              <w:rPr>
                <w:sz w:val="16"/>
              </w:rPr>
              <w:t xml:space="preserve"> Project dates in  new Budget.</w:t>
            </w:r>
          </w:p>
        </w:tc>
        <w:tc>
          <w:tcPr>
            <w:tcW w:w="4860" w:type="dxa"/>
          </w:tcPr>
          <w:p w14:paraId="01776831" w14:textId="77777777" w:rsidR="00A73565" w:rsidRDefault="0001195F" w:rsidP="00071D76">
            <w:pPr>
              <w:pStyle w:val="TableParagraph"/>
              <w:spacing w:before="1" w:line="264" w:lineRule="auto"/>
              <w:ind w:left="-1" w:right="104"/>
              <w:rPr>
                <w:sz w:val="16"/>
              </w:rPr>
            </w:pPr>
            <w:r w:rsidRPr="004919E7">
              <w:rPr>
                <w:sz w:val="16"/>
              </w:rPr>
              <w:t xml:space="preserve">ERROR: Proposal Type = Supplement requires that the Proposal Start and End Dates are the EXACT dates for which ADDITIONAL funding is being requested. GO TO: 1] Proposal Detail &gt; Proposal Tab correct Proposal Start and End Dates to only cover the additional periods; 2] create a NEW budget version.  </w:t>
            </w:r>
          </w:p>
          <w:p w14:paraId="4EA48954" w14:textId="77777777" w:rsidR="00A73565" w:rsidRDefault="0001195F" w:rsidP="00071D76">
            <w:pPr>
              <w:pStyle w:val="TableParagraph"/>
              <w:spacing w:before="1" w:line="264" w:lineRule="auto"/>
              <w:ind w:left="-1" w:right="104"/>
              <w:rPr>
                <w:sz w:val="16"/>
              </w:rPr>
            </w:pPr>
            <w:r w:rsidRPr="004919E7">
              <w:rPr>
                <w:sz w:val="16"/>
              </w:rPr>
              <w:t xml:space="preserve">NOTE A: Coeus will automatically adjust budget Period Boundaries and Budget Rates when the New Budget Version is created. </w:t>
            </w:r>
          </w:p>
          <w:p w14:paraId="262BC2CA" w14:textId="5CE4BFF2" w:rsidR="0001195F" w:rsidRPr="004919E7" w:rsidRDefault="0001195F" w:rsidP="00071D76">
            <w:pPr>
              <w:pStyle w:val="TableParagraph"/>
              <w:spacing w:before="1" w:line="264" w:lineRule="auto"/>
              <w:ind w:left="-1" w:right="104"/>
              <w:rPr>
                <w:sz w:val="16"/>
              </w:rPr>
            </w:pPr>
            <w:r w:rsidRPr="004919E7">
              <w:rPr>
                <w:sz w:val="16"/>
              </w:rPr>
              <w:t>NOTE B: If it is essential to retain the existing Budget Version, answer 'Yes' or 'Ok' when Coeus asked if the Budget Period Boundaries should be Adjusted and if the Budget Rates should be</w:t>
            </w:r>
            <w:r w:rsidRPr="004919E7">
              <w:rPr>
                <w:spacing w:val="16"/>
                <w:sz w:val="16"/>
              </w:rPr>
              <w:t xml:space="preserve"> </w:t>
            </w:r>
            <w:r w:rsidRPr="004919E7">
              <w:rPr>
                <w:sz w:val="16"/>
              </w:rPr>
              <w:t>Adjusted.</w:t>
            </w:r>
          </w:p>
        </w:tc>
      </w:tr>
      <w:tr w:rsidR="0001195F" w:rsidRPr="004919E7" w14:paraId="2E632DCE" w14:textId="77777777" w:rsidTr="00B270B9">
        <w:trPr>
          <w:trHeight w:val="1062"/>
        </w:trPr>
        <w:tc>
          <w:tcPr>
            <w:tcW w:w="1440" w:type="dxa"/>
          </w:tcPr>
          <w:p w14:paraId="756171BF" w14:textId="77777777" w:rsidR="0001195F" w:rsidRPr="004919E7" w:rsidRDefault="0001195F" w:rsidP="00071D76">
            <w:pPr>
              <w:pStyle w:val="TableParagraph"/>
              <w:spacing w:before="1" w:line="264" w:lineRule="auto"/>
              <w:ind w:left="2" w:right="368"/>
              <w:rPr>
                <w:sz w:val="16"/>
              </w:rPr>
            </w:pPr>
            <w:r w:rsidRPr="004919E7">
              <w:rPr>
                <w:sz w:val="16"/>
              </w:rPr>
              <w:t>471: Proposal Types requiring a budget</w:t>
            </w:r>
          </w:p>
        </w:tc>
        <w:tc>
          <w:tcPr>
            <w:tcW w:w="4500" w:type="dxa"/>
          </w:tcPr>
          <w:p w14:paraId="3655AA31" w14:textId="41619F19" w:rsidR="0001195F" w:rsidRPr="004919E7" w:rsidRDefault="0001195F" w:rsidP="00071D76">
            <w:pPr>
              <w:pStyle w:val="TableParagraph"/>
              <w:spacing w:before="1" w:line="266" w:lineRule="auto"/>
              <w:ind w:left="1" w:right="17"/>
              <w:jc w:val="both"/>
              <w:rPr>
                <w:sz w:val="16"/>
              </w:rPr>
            </w:pPr>
            <w:r w:rsidRPr="004919E7">
              <w:rPr>
                <w:sz w:val="16"/>
              </w:rPr>
              <w:t>V471_MISSING: Proposal Types = [New, Resubmission, Renewal, Supplement, Continuation, and Task Order] must have a Budget. GO TO: Proposal Tab and change the Proposal Type if a budget is not required for this proposal.</w:t>
            </w:r>
          </w:p>
        </w:tc>
        <w:tc>
          <w:tcPr>
            <w:tcW w:w="4860" w:type="dxa"/>
          </w:tcPr>
          <w:p w14:paraId="0F6EF2BE" w14:textId="2C187588" w:rsidR="0001195F" w:rsidRPr="004919E7" w:rsidRDefault="0001195F" w:rsidP="00071D76">
            <w:pPr>
              <w:pStyle w:val="TableParagraph"/>
              <w:spacing w:before="1" w:line="264" w:lineRule="auto"/>
              <w:ind w:left="-1" w:right="267"/>
              <w:rPr>
                <w:sz w:val="16"/>
              </w:rPr>
            </w:pPr>
            <w:r w:rsidRPr="004919E7">
              <w:rPr>
                <w:sz w:val="16"/>
              </w:rPr>
              <w:t xml:space="preserve">MISSING: Proposal Types = [New, Resubmission, Renewal, Supplement, Continuation, and Task Order] must have a Budget. GO TO: Proposal Tab and change the Proposal Type if a budget is not required for this proposal. Consult </w:t>
            </w:r>
            <w:r w:rsidRPr="004919E7">
              <w:rPr>
                <w:spacing w:val="-3"/>
                <w:sz w:val="16"/>
              </w:rPr>
              <w:t xml:space="preserve">ORA </w:t>
            </w:r>
            <w:r w:rsidRPr="004919E7">
              <w:rPr>
                <w:sz w:val="16"/>
              </w:rPr>
              <w:t>Grants Associate and ORIS Website &gt; User Guides &gt; Proposal Type Decision Guide for</w:t>
            </w:r>
            <w:r w:rsidRPr="004919E7">
              <w:rPr>
                <w:spacing w:val="13"/>
                <w:sz w:val="16"/>
              </w:rPr>
              <w:t xml:space="preserve"> </w:t>
            </w:r>
            <w:r w:rsidRPr="004919E7">
              <w:rPr>
                <w:sz w:val="16"/>
              </w:rPr>
              <w:t>assistance.</w:t>
            </w:r>
          </w:p>
        </w:tc>
      </w:tr>
      <w:tr w:rsidR="0001195F" w:rsidRPr="004919E7" w14:paraId="52D91168" w14:textId="77777777" w:rsidTr="00B270B9">
        <w:trPr>
          <w:trHeight w:val="1140"/>
        </w:trPr>
        <w:tc>
          <w:tcPr>
            <w:tcW w:w="1440" w:type="dxa"/>
          </w:tcPr>
          <w:p w14:paraId="2A485B5F" w14:textId="77777777" w:rsidR="0001195F" w:rsidRPr="004919E7" w:rsidRDefault="0001195F" w:rsidP="00071D76">
            <w:pPr>
              <w:pStyle w:val="TableParagraph"/>
              <w:spacing w:line="264" w:lineRule="auto"/>
              <w:ind w:left="2" w:right="306"/>
              <w:rPr>
                <w:sz w:val="16"/>
              </w:rPr>
            </w:pPr>
            <w:r w:rsidRPr="004919E7">
              <w:rPr>
                <w:sz w:val="16"/>
              </w:rPr>
              <w:t>476: Proposal Type = Negotiation Only</w:t>
            </w:r>
          </w:p>
        </w:tc>
        <w:tc>
          <w:tcPr>
            <w:tcW w:w="4500" w:type="dxa"/>
          </w:tcPr>
          <w:p w14:paraId="34E61B29" w14:textId="77777777" w:rsidR="0001195F" w:rsidRPr="004919E7" w:rsidRDefault="0001195F" w:rsidP="00071D76">
            <w:pPr>
              <w:pStyle w:val="TableParagraph"/>
              <w:spacing w:before="3" w:line="264" w:lineRule="auto"/>
              <w:ind w:left="1" w:right="158"/>
              <w:rPr>
                <w:sz w:val="16"/>
              </w:rPr>
            </w:pPr>
            <w:r w:rsidRPr="004919E7">
              <w:rPr>
                <w:sz w:val="16"/>
              </w:rPr>
              <w:t>V476_INCONSISTENT: Proposal Type = Negotiation Only should not include a Budget. GO TO: Proposal Tab &gt; Proposal Type and consider another proposal type, if a budget is essential to this Coeus Record. Consult the ORA Grants Associate and the ORIS Website &gt; User Guides &gt; Proposal Type Decision Guide.</w:t>
            </w:r>
          </w:p>
        </w:tc>
        <w:tc>
          <w:tcPr>
            <w:tcW w:w="4860" w:type="dxa"/>
          </w:tcPr>
          <w:p w14:paraId="7AACD0F4" w14:textId="592160DD" w:rsidR="0001195F" w:rsidRPr="004919E7" w:rsidRDefault="0001195F" w:rsidP="00071D76">
            <w:pPr>
              <w:pStyle w:val="TableParagraph"/>
              <w:spacing w:before="3" w:line="264" w:lineRule="auto"/>
              <w:ind w:left="-1"/>
              <w:rPr>
                <w:sz w:val="16"/>
              </w:rPr>
            </w:pPr>
            <w:r w:rsidRPr="004919E7">
              <w:rPr>
                <w:sz w:val="16"/>
              </w:rPr>
              <w:t>INCONSISTENT: Proposal Type = Negotiation Only does not include a Budget. GO TO: Proposal Tab &gt; Proposal Type and consider another proposal type, if a budget is essential to this Coeus Record. Consult the ORA Grants Associate and the ORIS Website &gt; User Guides &gt; Proposal Type Decision Guide.</w:t>
            </w:r>
          </w:p>
        </w:tc>
      </w:tr>
      <w:tr w:rsidR="0001195F" w:rsidRPr="004919E7" w14:paraId="6E69FA01" w14:textId="77777777" w:rsidTr="00B270B9">
        <w:trPr>
          <w:trHeight w:val="639"/>
        </w:trPr>
        <w:tc>
          <w:tcPr>
            <w:tcW w:w="1440" w:type="dxa"/>
            <w:vMerge w:val="restart"/>
          </w:tcPr>
          <w:p w14:paraId="4A5143E9" w14:textId="77777777" w:rsidR="00B270B9" w:rsidRDefault="00B270B9" w:rsidP="00071D76">
            <w:pPr>
              <w:pStyle w:val="TableParagraph"/>
              <w:ind w:left="2"/>
              <w:rPr>
                <w:sz w:val="16"/>
              </w:rPr>
            </w:pPr>
          </w:p>
          <w:p w14:paraId="69D5DEB2" w14:textId="77777777" w:rsidR="00B270B9" w:rsidRDefault="00B270B9" w:rsidP="00071D76">
            <w:pPr>
              <w:pStyle w:val="TableParagraph"/>
              <w:ind w:left="2"/>
              <w:rPr>
                <w:sz w:val="16"/>
              </w:rPr>
            </w:pPr>
          </w:p>
          <w:p w14:paraId="73A4FD9D" w14:textId="2AA728D3" w:rsidR="0001195F" w:rsidRPr="004919E7" w:rsidRDefault="0001195F" w:rsidP="00071D76">
            <w:pPr>
              <w:pStyle w:val="TableParagraph"/>
              <w:ind w:left="2"/>
              <w:rPr>
                <w:sz w:val="16"/>
              </w:rPr>
            </w:pPr>
            <w:r w:rsidRPr="004919E7">
              <w:rPr>
                <w:sz w:val="16"/>
              </w:rPr>
              <w:t>522:</w:t>
            </w:r>
          </w:p>
          <w:p w14:paraId="1BA2606E" w14:textId="77777777" w:rsidR="0001195F" w:rsidRPr="004919E7" w:rsidRDefault="0001195F" w:rsidP="00B270B9">
            <w:pPr>
              <w:pStyle w:val="TableParagraph"/>
              <w:spacing w:line="266" w:lineRule="auto"/>
              <w:rPr>
                <w:sz w:val="16"/>
              </w:rPr>
            </w:pPr>
            <w:r w:rsidRPr="004919E7">
              <w:rPr>
                <w:sz w:val="16"/>
              </w:rPr>
              <w:t>Biohazardous materials</w:t>
            </w:r>
          </w:p>
        </w:tc>
        <w:tc>
          <w:tcPr>
            <w:tcW w:w="4500" w:type="dxa"/>
          </w:tcPr>
          <w:p w14:paraId="3F5A211F" w14:textId="77777777" w:rsidR="0001195F" w:rsidRPr="004919E7" w:rsidRDefault="0001195F" w:rsidP="00071D76">
            <w:pPr>
              <w:pStyle w:val="TableParagraph"/>
              <w:spacing w:before="3" w:line="264" w:lineRule="auto"/>
              <w:ind w:left="1" w:right="88"/>
              <w:rPr>
                <w:sz w:val="16"/>
              </w:rPr>
            </w:pPr>
            <w:r w:rsidRPr="004919E7">
              <w:rPr>
                <w:sz w:val="16"/>
              </w:rPr>
              <w:t>V522a_INCONSISTENT: Special Review includes ‘Biohazardous Materials’, but CCQ Q1009 and/or Q1047 are answered ‘No’. GO TO: edit Special Review and CCQ for consistency.</w:t>
            </w:r>
          </w:p>
        </w:tc>
        <w:tc>
          <w:tcPr>
            <w:tcW w:w="4860" w:type="dxa"/>
          </w:tcPr>
          <w:p w14:paraId="7FB56ED6" w14:textId="77777777" w:rsidR="0001195F" w:rsidRPr="004919E7" w:rsidRDefault="0001195F" w:rsidP="00071D76">
            <w:pPr>
              <w:pStyle w:val="TableParagraph"/>
              <w:spacing w:before="3" w:line="264" w:lineRule="auto"/>
              <w:ind w:left="-1"/>
              <w:rPr>
                <w:sz w:val="16"/>
              </w:rPr>
            </w:pPr>
            <w:r w:rsidRPr="004919E7">
              <w:rPr>
                <w:sz w:val="16"/>
              </w:rPr>
              <w:t>INCONSISTENT: Special Review includes ‘Biohazardous Materials’, but one or both CCQ Q1009, Q1047 are answered ‘No’. GO TO: Special Review and/or CCQ to remove this inconsistency.</w:t>
            </w:r>
          </w:p>
        </w:tc>
      </w:tr>
      <w:tr w:rsidR="0001195F" w:rsidRPr="004919E7" w14:paraId="3610489A" w14:textId="77777777" w:rsidTr="00B270B9">
        <w:trPr>
          <w:trHeight w:val="873"/>
        </w:trPr>
        <w:tc>
          <w:tcPr>
            <w:tcW w:w="1440" w:type="dxa"/>
            <w:vMerge/>
            <w:tcBorders>
              <w:top w:val="nil"/>
            </w:tcBorders>
          </w:tcPr>
          <w:p w14:paraId="72A8F8B6" w14:textId="77777777" w:rsidR="0001195F" w:rsidRPr="004919E7" w:rsidRDefault="0001195F" w:rsidP="00071D76">
            <w:pPr>
              <w:rPr>
                <w:sz w:val="2"/>
                <w:szCs w:val="2"/>
              </w:rPr>
            </w:pPr>
          </w:p>
        </w:tc>
        <w:tc>
          <w:tcPr>
            <w:tcW w:w="4500" w:type="dxa"/>
          </w:tcPr>
          <w:p w14:paraId="575A642A" w14:textId="77777777" w:rsidR="0001195F" w:rsidRPr="004919E7" w:rsidRDefault="0001195F" w:rsidP="00071D76">
            <w:pPr>
              <w:pStyle w:val="TableParagraph"/>
              <w:spacing w:before="3" w:line="264" w:lineRule="auto"/>
              <w:ind w:left="1" w:right="397"/>
              <w:rPr>
                <w:sz w:val="16"/>
              </w:rPr>
            </w:pPr>
            <w:r w:rsidRPr="004919E7">
              <w:rPr>
                <w:sz w:val="16"/>
              </w:rPr>
              <w:t>V522b_INCONSISTENT: CCQ Questionnaire, Q1009 and/or Q1047, are answered ‘Yes’, but Special Review does not include ‘Biohazard Materials '. GO TO: edit Special Review and CCQ for consistency.</w:t>
            </w:r>
          </w:p>
        </w:tc>
        <w:tc>
          <w:tcPr>
            <w:tcW w:w="4860" w:type="dxa"/>
          </w:tcPr>
          <w:p w14:paraId="41C17773" w14:textId="708DF5DE" w:rsidR="0001195F" w:rsidRPr="004919E7" w:rsidRDefault="0001195F" w:rsidP="00071D76">
            <w:pPr>
              <w:pStyle w:val="TableParagraph"/>
              <w:spacing w:before="3" w:line="264" w:lineRule="auto"/>
              <w:ind w:left="-1" w:right="392"/>
              <w:rPr>
                <w:sz w:val="16"/>
              </w:rPr>
            </w:pPr>
            <w:r w:rsidRPr="004919E7">
              <w:rPr>
                <w:sz w:val="16"/>
              </w:rPr>
              <w:t>INCONSISTENT: CCQ Questionnaire, Q1009 and/or Q1047, are answered ‘Yes’, but Special Review does not include ‘Biohazard Materials '. GO TO: Special Review and/or CCQ to remove this inconsistency.</w:t>
            </w:r>
          </w:p>
        </w:tc>
      </w:tr>
      <w:tr w:rsidR="0001195F" w:rsidRPr="004919E7" w14:paraId="2ACB0D9B" w14:textId="77777777" w:rsidTr="00B270B9">
        <w:trPr>
          <w:trHeight w:val="860"/>
        </w:trPr>
        <w:tc>
          <w:tcPr>
            <w:tcW w:w="1440" w:type="dxa"/>
            <w:vMerge w:val="restart"/>
          </w:tcPr>
          <w:p w14:paraId="29BDFCE9" w14:textId="77777777" w:rsidR="0001195F" w:rsidRPr="004919E7" w:rsidRDefault="0001195F" w:rsidP="00071D76">
            <w:pPr>
              <w:pStyle w:val="TableParagraph"/>
              <w:rPr>
                <w:sz w:val="16"/>
              </w:rPr>
            </w:pPr>
          </w:p>
          <w:p w14:paraId="789C3CA0" w14:textId="77777777" w:rsidR="0001195F" w:rsidRPr="004919E7" w:rsidRDefault="0001195F" w:rsidP="00071D76">
            <w:pPr>
              <w:pStyle w:val="TableParagraph"/>
              <w:rPr>
                <w:sz w:val="16"/>
              </w:rPr>
            </w:pPr>
          </w:p>
          <w:p w14:paraId="419BAD48" w14:textId="77777777" w:rsidR="0001195F" w:rsidRPr="004919E7" w:rsidRDefault="0001195F" w:rsidP="00071D76">
            <w:pPr>
              <w:pStyle w:val="TableParagraph"/>
              <w:ind w:left="2"/>
              <w:rPr>
                <w:sz w:val="16"/>
              </w:rPr>
            </w:pPr>
            <w:r w:rsidRPr="004919E7">
              <w:rPr>
                <w:sz w:val="16"/>
              </w:rPr>
              <w:t>523:</w:t>
            </w:r>
          </w:p>
          <w:p w14:paraId="0C53882A" w14:textId="77777777" w:rsidR="0001195F" w:rsidRPr="004919E7" w:rsidRDefault="0001195F" w:rsidP="00071D76">
            <w:pPr>
              <w:pStyle w:val="TableParagraph"/>
              <w:spacing w:before="20" w:line="266" w:lineRule="auto"/>
              <w:ind w:left="2" w:right="630"/>
              <w:rPr>
                <w:sz w:val="16"/>
              </w:rPr>
            </w:pPr>
            <w:r w:rsidRPr="004919E7">
              <w:rPr>
                <w:sz w:val="16"/>
              </w:rPr>
              <w:t>Hazardous Chemicals</w:t>
            </w:r>
          </w:p>
        </w:tc>
        <w:tc>
          <w:tcPr>
            <w:tcW w:w="4500" w:type="dxa"/>
          </w:tcPr>
          <w:p w14:paraId="7B9B6109" w14:textId="77777777" w:rsidR="0001195F" w:rsidRPr="004919E7" w:rsidRDefault="0001195F" w:rsidP="00071D76">
            <w:pPr>
              <w:pStyle w:val="TableParagraph"/>
              <w:spacing w:before="3" w:line="264" w:lineRule="auto"/>
              <w:ind w:left="1" w:right="267"/>
              <w:rPr>
                <w:sz w:val="16"/>
              </w:rPr>
            </w:pPr>
            <w:r w:rsidRPr="004919E7">
              <w:rPr>
                <w:sz w:val="16"/>
              </w:rPr>
              <w:t xml:space="preserve">V523a_INCONSISTENT: Special Review includes ‘Hazardous </w:t>
            </w:r>
            <w:proofErr w:type="gramStart"/>
            <w:r w:rsidRPr="004919E7">
              <w:rPr>
                <w:sz w:val="16"/>
              </w:rPr>
              <w:t>Chemicals ’</w:t>
            </w:r>
            <w:proofErr w:type="gramEnd"/>
            <w:r w:rsidRPr="004919E7">
              <w:rPr>
                <w:sz w:val="16"/>
              </w:rPr>
              <w:t>, but CCQ Q1009 and/or Q1011 are answered ‘No’. GO TO: edit Special Review and CCQ for consistency.</w:t>
            </w:r>
          </w:p>
        </w:tc>
        <w:tc>
          <w:tcPr>
            <w:tcW w:w="4860" w:type="dxa"/>
          </w:tcPr>
          <w:p w14:paraId="12E695CD" w14:textId="50D514AB" w:rsidR="0001195F" w:rsidRPr="004919E7" w:rsidRDefault="0001195F" w:rsidP="00071D76">
            <w:pPr>
              <w:pStyle w:val="TableParagraph"/>
              <w:spacing w:before="3" w:line="264" w:lineRule="auto"/>
              <w:ind w:left="-1" w:right="267"/>
              <w:rPr>
                <w:sz w:val="16"/>
              </w:rPr>
            </w:pPr>
            <w:r w:rsidRPr="004919E7">
              <w:rPr>
                <w:sz w:val="16"/>
              </w:rPr>
              <w:t>INCONSISTENT: Special Review includes ‘Hazardous Chemicals’, but one or both CCQ Q1009, Q1011 are answered ‘No’. GO TO: Special Review and/or CCQ to</w:t>
            </w:r>
          </w:p>
          <w:p w14:paraId="330D92F2" w14:textId="77777777" w:rsidR="0001195F" w:rsidRPr="004919E7" w:rsidRDefault="0001195F" w:rsidP="00071D76">
            <w:pPr>
              <w:pStyle w:val="TableParagraph"/>
              <w:spacing w:before="1" w:line="194" w:lineRule="exact"/>
              <w:ind w:left="-1"/>
              <w:rPr>
                <w:sz w:val="16"/>
              </w:rPr>
            </w:pPr>
            <w:r w:rsidRPr="004919E7">
              <w:rPr>
                <w:sz w:val="16"/>
              </w:rPr>
              <w:t>remove this inconsistency.</w:t>
            </w:r>
          </w:p>
        </w:tc>
      </w:tr>
      <w:tr w:rsidR="0001195F" w:rsidRPr="004919E7" w14:paraId="3488CE7C" w14:textId="77777777" w:rsidTr="00B270B9">
        <w:trPr>
          <w:trHeight w:val="909"/>
        </w:trPr>
        <w:tc>
          <w:tcPr>
            <w:tcW w:w="1440" w:type="dxa"/>
            <w:vMerge/>
            <w:tcBorders>
              <w:top w:val="nil"/>
              <w:bottom w:val="single" w:sz="4" w:space="0" w:color="auto"/>
            </w:tcBorders>
          </w:tcPr>
          <w:p w14:paraId="4AD5B5EB" w14:textId="77777777" w:rsidR="0001195F" w:rsidRPr="004919E7" w:rsidRDefault="0001195F" w:rsidP="00071D76">
            <w:pPr>
              <w:rPr>
                <w:sz w:val="2"/>
                <w:szCs w:val="2"/>
              </w:rPr>
            </w:pPr>
          </w:p>
        </w:tc>
        <w:tc>
          <w:tcPr>
            <w:tcW w:w="4500" w:type="dxa"/>
          </w:tcPr>
          <w:p w14:paraId="03B0E492" w14:textId="77777777" w:rsidR="0001195F" w:rsidRPr="004919E7" w:rsidRDefault="0001195F" w:rsidP="00071D76">
            <w:pPr>
              <w:pStyle w:val="TableParagraph"/>
              <w:spacing w:before="1" w:line="264" w:lineRule="auto"/>
              <w:ind w:left="1" w:right="530"/>
              <w:rPr>
                <w:sz w:val="16"/>
              </w:rPr>
            </w:pPr>
            <w:r w:rsidRPr="004919E7">
              <w:rPr>
                <w:sz w:val="16"/>
              </w:rPr>
              <w:t>V523b</w:t>
            </w:r>
            <w:r w:rsidRPr="004919E7">
              <w:rPr>
                <w:sz w:val="16"/>
                <w:u w:val="single"/>
              </w:rPr>
              <w:t xml:space="preserve"> </w:t>
            </w:r>
            <w:r w:rsidRPr="004919E7">
              <w:rPr>
                <w:sz w:val="16"/>
              </w:rPr>
              <w:t>INCONSISTENT: CCQ Questionnaire, Q1009 and/or Q1011, are answered ‘Yes’, but Special Review does not include ‘Hazardous Chemicals'. GO TO: edit Special Review and CCQ for consistency.</w:t>
            </w:r>
          </w:p>
        </w:tc>
        <w:tc>
          <w:tcPr>
            <w:tcW w:w="4860" w:type="dxa"/>
          </w:tcPr>
          <w:p w14:paraId="343D739B" w14:textId="1986B499" w:rsidR="0001195F" w:rsidRPr="004919E7" w:rsidRDefault="0001195F" w:rsidP="00071D76">
            <w:pPr>
              <w:pStyle w:val="TableParagraph"/>
              <w:spacing w:before="1" w:line="264" w:lineRule="auto"/>
              <w:ind w:left="-1" w:right="279"/>
              <w:rPr>
                <w:sz w:val="16"/>
              </w:rPr>
            </w:pPr>
            <w:r w:rsidRPr="004919E7">
              <w:rPr>
                <w:sz w:val="16"/>
              </w:rPr>
              <w:t>INCONSISTENT: CCQ Questionnaire, Q1009 and/or Q1011, are answered ‘Yes’, but Special Review does not include ‘Hazardous Chemicals'. GO TO: Special Review and/or CCQ to remove this inconsistency.</w:t>
            </w:r>
          </w:p>
        </w:tc>
      </w:tr>
      <w:tr w:rsidR="0001195F" w:rsidRPr="004919E7" w14:paraId="03E431D2" w14:textId="77777777" w:rsidTr="00B270B9">
        <w:trPr>
          <w:trHeight w:val="603"/>
        </w:trPr>
        <w:tc>
          <w:tcPr>
            <w:tcW w:w="1440" w:type="dxa"/>
            <w:vMerge w:val="restart"/>
            <w:tcBorders>
              <w:top w:val="single" w:sz="4" w:space="0" w:color="auto"/>
              <w:left w:val="single" w:sz="4" w:space="0" w:color="auto"/>
              <w:bottom w:val="single" w:sz="4" w:space="0" w:color="auto"/>
              <w:right w:val="single" w:sz="4" w:space="0" w:color="auto"/>
            </w:tcBorders>
          </w:tcPr>
          <w:p w14:paraId="7F664854" w14:textId="77777777" w:rsidR="0001195F" w:rsidRPr="004919E7" w:rsidRDefault="0001195F" w:rsidP="00071D76">
            <w:pPr>
              <w:pStyle w:val="TableParagraph"/>
              <w:rPr>
                <w:sz w:val="16"/>
              </w:rPr>
            </w:pPr>
          </w:p>
          <w:p w14:paraId="11F1C431" w14:textId="77777777" w:rsidR="0001195F" w:rsidRPr="004919E7" w:rsidRDefault="0001195F" w:rsidP="00071D76">
            <w:pPr>
              <w:pStyle w:val="TableParagraph"/>
              <w:rPr>
                <w:sz w:val="16"/>
              </w:rPr>
            </w:pPr>
          </w:p>
          <w:p w14:paraId="3BCD555D" w14:textId="77777777" w:rsidR="0001195F" w:rsidRPr="004919E7" w:rsidRDefault="0001195F" w:rsidP="00071D76">
            <w:pPr>
              <w:pStyle w:val="TableParagraph"/>
              <w:spacing w:before="103"/>
              <w:ind w:left="2" w:right="222"/>
              <w:rPr>
                <w:sz w:val="16"/>
              </w:rPr>
            </w:pPr>
            <w:r w:rsidRPr="004919E7">
              <w:rPr>
                <w:sz w:val="16"/>
              </w:rPr>
              <w:t>524: Recombinant DNA</w:t>
            </w:r>
          </w:p>
        </w:tc>
        <w:tc>
          <w:tcPr>
            <w:tcW w:w="4500" w:type="dxa"/>
            <w:tcBorders>
              <w:left w:val="single" w:sz="4" w:space="0" w:color="auto"/>
            </w:tcBorders>
          </w:tcPr>
          <w:p w14:paraId="4F5093FF" w14:textId="43FFA1F6" w:rsidR="0001195F" w:rsidRPr="004919E7" w:rsidRDefault="0001195F" w:rsidP="00F2471C">
            <w:pPr>
              <w:pStyle w:val="TableParagraph"/>
              <w:spacing w:before="1" w:line="264" w:lineRule="auto"/>
              <w:ind w:left="1" w:right="131"/>
              <w:rPr>
                <w:sz w:val="16"/>
              </w:rPr>
            </w:pPr>
            <w:r w:rsidRPr="004919E7">
              <w:rPr>
                <w:sz w:val="16"/>
              </w:rPr>
              <w:t>V524a_INCONSISTENT: Special Review includes ‘Recombinant</w:t>
            </w:r>
            <w:r w:rsidR="00A73565">
              <w:rPr>
                <w:sz w:val="16"/>
              </w:rPr>
              <w:t xml:space="preserve"> </w:t>
            </w:r>
            <w:r w:rsidRPr="004919E7">
              <w:rPr>
                <w:sz w:val="16"/>
              </w:rPr>
              <w:t>DNA’, but CCQ Q1009 and/or Q1012 are answered ‘No’. GO TO: edit Special Review and CCQ for consistency.</w:t>
            </w:r>
          </w:p>
        </w:tc>
        <w:tc>
          <w:tcPr>
            <w:tcW w:w="4860" w:type="dxa"/>
          </w:tcPr>
          <w:p w14:paraId="614A8BDB" w14:textId="0B069CB1" w:rsidR="0001195F" w:rsidRPr="004919E7" w:rsidRDefault="0001195F" w:rsidP="00071D76">
            <w:pPr>
              <w:pStyle w:val="TableParagraph"/>
              <w:spacing w:before="1" w:line="264" w:lineRule="auto"/>
              <w:ind w:left="-1" w:right="57"/>
              <w:rPr>
                <w:sz w:val="16"/>
              </w:rPr>
            </w:pPr>
            <w:r w:rsidRPr="004919E7">
              <w:rPr>
                <w:sz w:val="16"/>
              </w:rPr>
              <w:t>INCONSISTENT: Special Review includes ‘Recombinant DNA’, but one or both CCQ Q1009, Q1012 are answered ‘No’. GO TO: Special Review and/or CCQ to remove this inconsistency.</w:t>
            </w:r>
          </w:p>
        </w:tc>
      </w:tr>
      <w:tr w:rsidR="0001195F" w:rsidRPr="004919E7" w14:paraId="3D99FD2C" w14:textId="77777777" w:rsidTr="00B270B9">
        <w:trPr>
          <w:trHeight w:val="860"/>
        </w:trPr>
        <w:tc>
          <w:tcPr>
            <w:tcW w:w="1440" w:type="dxa"/>
            <w:vMerge/>
            <w:tcBorders>
              <w:top w:val="single" w:sz="4" w:space="0" w:color="auto"/>
              <w:left w:val="single" w:sz="4" w:space="0" w:color="auto"/>
              <w:bottom w:val="single" w:sz="4" w:space="0" w:color="auto"/>
              <w:right w:val="single" w:sz="4" w:space="0" w:color="auto"/>
            </w:tcBorders>
          </w:tcPr>
          <w:p w14:paraId="6457EFEC" w14:textId="77777777" w:rsidR="0001195F" w:rsidRPr="004919E7" w:rsidRDefault="0001195F" w:rsidP="00071D76">
            <w:pPr>
              <w:rPr>
                <w:sz w:val="2"/>
                <w:szCs w:val="2"/>
              </w:rPr>
            </w:pPr>
          </w:p>
        </w:tc>
        <w:tc>
          <w:tcPr>
            <w:tcW w:w="4500" w:type="dxa"/>
            <w:tcBorders>
              <w:left w:val="single" w:sz="4" w:space="0" w:color="auto"/>
            </w:tcBorders>
          </w:tcPr>
          <w:p w14:paraId="1C9C1823" w14:textId="77777777" w:rsidR="0001195F" w:rsidRPr="004919E7" w:rsidRDefault="0001195F" w:rsidP="00071D76">
            <w:pPr>
              <w:pStyle w:val="TableParagraph"/>
              <w:spacing w:before="3" w:line="264" w:lineRule="auto"/>
              <w:ind w:left="1" w:right="487"/>
              <w:rPr>
                <w:sz w:val="16"/>
              </w:rPr>
            </w:pPr>
            <w:r w:rsidRPr="004919E7">
              <w:rPr>
                <w:sz w:val="16"/>
              </w:rPr>
              <w:t>V524b_INCONSISTENT: CCQ Questionnaire, Q1009 and/or Q1012, are answered ‘Yes’, but Special Review does not include ‘Recombinant DNA '. GO TO: edit Special Review and CCQ for consistency.</w:t>
            </w:r>
          </w:p>
        </w:tc>
        <w:tc>
          <w:tcPr>
            <w:tcW w:w="4860" w:type="dxa"/>
          </w:tcPr>
          <w:p w14:paraId="2B56C3AB" w14:textId="17B5F810" w:rsidR="0001195F" w:rsidRPr="004919E7" w:rsidRDefault="0001195F" w:rsidP="00071D76">
            <w:pPr>
              <w:pStyle w:val="TableParagraph"/>
              <w:spacing w:before="3" w:line="264" w:lineRule="auto"/>
              <w:ind w:left="-1"/>
              <w:rPr>
                <w:sz w:val="16"/>
              </w:rPr>
            </w:pPr>
            <w:r w:rsidRPr="004919E7">
              <w:rPr>
                <w:sz w:val="16"/>
              </w:rPr>
              <w:t>INCONSISTENT: CCQ Questionnaire, Q1009 and/or Q1012, are answered ‘Yes’, but Special Review does not include ‘Recombinant DNA '. GO TO: Special Review and/or CCQ to</w:t>
            </w:r>
          </w:p>
          <w:p w14:paraId="3A9D3F81" w14:textId="77777777" w:rsidR="0001195F" w:rsidRPr="004919E7" w:rsidRDefault="0001195F" w:rsidP="00071D76">
            <w:pPr>
              <w:pStyle w:val="TableParagraph"/>
              <w:spacing w:before="1"/>
              <w:ind w:left="-1"/>
              <w:rPr>
                <w:sz w:val="16"/>
              </w:rPr>
            </w:pPr>
            <w:r w:rsidRPr="004919E7">
              <w:rPr>
                <w:sz w:val="16"/>
              </w:rPr>
              <w:t>remove this inconsistency.</w:t>
            </w:r>
          </w:p>
        </w:tc>
      </w:tr>
    </w:tbl>
    <w:p w14:paraId="17D9F7EB" w14:textId="47900EBA" w:rsidR="00486B58" w:rsidRPr="00486B58" w:rsidRDefault="00486B58" w:rsidP="00473C6F">
      <w:pPr>
        <w:pStyle w:val="Heading1"/>
      </w:pPr>
      <w:bookmarkStart w:id="250" w:name="_Toc82764597"/>
      <w:bookmarkStart w:id="251" w:name="_Toc82770926"/>
      <w:bookmarkStart w:id="252" w:name="_Toc86755719"/>
      <w:r>
        <w:lastRenderedPageBreak/>
        <w:t>A</w:t>
      </w:r>
      <w:r w:rsidR="006A2364">
        <w:t>ppendix</w:t>
      </w:r>
      <w:r>
        <w:t xml:space="preserve"> C - </w:t>
      </w:r>
      <w:r w:rsidRPr="00486B58">
        <w:t>COMMON ISSUES</w:t>
      </w:r>
      <w:bookmarkEnd w:id="250"/>
      <w:bookmarkEnd w:id="251"/>
      <w:bookmarkEnd w:id="252"/>
    </w:p>
    <w:p w14:paraId="66D328E7" w14:textId="77777777" w:rsidR="00EC2C75" w:rsidRDefault="00EC2C75" w:rsidP="00EC2C75">
      <w:pPr>
        <w:rPr>
          <w:rStyle w:val="Heading3Char"/>
          <w:smallCaps w:val="0"/>
          <w:szCs w:val="24"/>
        </w:rPr>
      </w:pPr>
    </w:p>
    <w:p w14:paraId="06E086BB" w14:textId="0F6668E7" w:rsidR="00486B58" w:rsidRPr="00EC2C75" w:rsidRDefault="00486B58" w:rsidP="00EC2C75">
      <w:pPr>
        <w:rPr>
          <w:b/>
          <w:color w:val="4F81BD" w:themeColor="accent1"/>
          <w:sz w:val="28"/>
        </w:rPr>
      </w:pPr>
      <w:r w:rsidRPr="00AB6A6D">
        <w:rPr>
          <w:b/>
          <w:color w:val="4F81BD" w:themeColor="accent1"/>
          <w:sz w:val="28"/>
        </w:rPr>
        <w:t>HELP DESK - Who</w:t>
      </w:r>
      <w:r w:rsidRPr="00AB6A6D">
        <w:rPr>
          <w:b/>
          <w:color w:val="4F81BD" w:themeColor="accent1"/>
          <w:sz w:val="32"/>
        </w:rPr>
        <w:t xml:space="preserve"> </w:t>
      </w:r>
      <w:r w:rsidRPr="00EC2C75">
        <w:rPr>
          <w:b/>
          <w:color w:val="4F81BD" w:themeColor="accent1"/>
          <w:sz w:val="28"/>
        </w:rPr>
        <w:t>do I contact for help with Coeus?</w:t>
      </w:r>
    </w:p>
    <w:p w14:paraId="6E9D7498" w14:textId="19902D6C" w:rsidR="00486B58" w:rsidRDefault="00486B58" w:rsidP="00EC2C75">
      <w:r w:rsidRPr="006C790C">
        <w:rPr>
          <w:sz w:val="22"/>
        </w:rPr>
        <w:t xml:space="preserve">Send an email to </w:t>
      </w:r>
      <w:hyperlink r:id="rId105" w:history="1">
        <w:r w:rsidRPr="006C790C">
          <w:rPr>
            <w:rStyle w:val="Hyperlink"/>
            <w:sz w:val="22"/>
          </w:rPr>
          <w:t>Coeus-Help@jhu.edu</w:t>
        </w:r>
      </w:hyperlink>
      <w:r>
        <w:t>.</w:t>
      </w:r>
    </w:p>
    <w:p w14:paraId="298EE20F" w14:textId="5827851F" w:rsidR="00486B58" w:rsidRPr="00486B58" w:rsidRDefault="001624DC" w:rsidP="00EC2C75">
      <w:r>
        <w:tab/>
      </w:r>
      <w:r w:rsidR="00486B58" w:rsidRPr="00486B58">
        <w:rPr>
          <w:noProof/>
        </w:rPr>
        <mc:AlternateContent>
          <mc:Choice Requires="wps">
            <w:drawing>
              <wp:anchor distT="0" distB="0" distL="114300" distR="114300" simplePos="0" relativeHeight="251721728" behindDoc="0" locked="0" layoutInCell="1" allowOverlap="1" wp14:anchorId="06ECA202" wp14:editId="3F0FE584">
                <wp:simplePos x="0" y="0"/>
                <wp:positionH relativeFrom="column">
                  <wp:posOffset>0</wp:posOffset>
                </wp:positionH>
                <wp:positionV relativeFrom="paragraph">
                  <wp:posOffset>104140</wp:posOffset>
                </wp:positionV>
                <wp:extent cx="6086475" cy="1905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6086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C6F51" id="Straight Connector 5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8.2pt" to="479.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" strokecolor="#4579b8 [3044]"/>
            </w:pict>
          </mc:Fallback>
        </mc:AlternateContent>
      </w:r>
    </w:p>
    <w:p w14:paraId="45F2604E" w14:textId="12C3FC3D" w:rsidR="006C790C" w:rsidRPr="00EC2C75" w:rsidRDefault="00486B58" w:rsidP="00EC2C75">
      <w:pPr>
        <w:rPr>
          <w:b/>
          <w:color w:val="4F81BD" w:themeColor="accent1"/>
          <w:sz w:val="28"/>
        </w:rPr>
      </w:pPr>
      <w:bookmarkStart w:id="253" w:name="_Toc82764600"/>
      <w:bookmarkStart w:id="254" w:name="_Toc82770929"/>
      <w:r w:rsidRPr="00EC2C75">
        <w:rPr>
          <w:b/>
          <w:color w:val="4F81BD" w:themeColor="accent1"/>
          <w:sz w:val="28"/>
        </w:rPr>
        <w:t xml:space="preserve">ACCESS/CHANGE ACCOUNT </w:t>
      </w:r>
      <w:r w:rsidR="006C790C" w:rsidRPr="00EC2C75">
        <w:rPr>
          <w:b/>
          <w:color w:val="4F81BD" w:themeColor="accent1"/>
          <w:sz w:val="28"/>
        </w:rPr>
        <w:t>–</w:t>
      </w:r>
      <w:r w:rsidRPr="00EC2C75">
        <w:rPr>
          <w:b/>
          <w:color w:val="4F81BD" w:themeColor="accent1"/>
          <w:sz w:val="28"/>
        </w:rPr>
        <w:t xml:space="preserve"> </w:t>
      </w:r>
    </w:p>
    <w:p w14:paraId="69831038" w14:textId="153FA6E5" w:rsidR="00486B58" w:rsidRPr="00EC2C75" w:rsidRDefault="00486B58" w:rsidP="00EC2C75">
      <w:pPr>
        <w:rPr>
          <w:color w:val="4F81BD" w:themeColor="accent1"/>
          <w:sz w:val="28"/>
        </w:rPr>
      </w:pPr>
      <w:r w:rsidRPr="00EC2C75">
        <w:rPr>
          <w:color w:val="4F81BD" w:themeColor="accent1"/>
          <w:sz w:val="28"/>
        </w:rPr>
        <w:t>I just started in my department and need access to this department’s Coeus records, what do I do?</w:t>
      </w:r>
      <w:bookmarkEnd w:id="253"/>
      <w:bookmarkEnd w:id="254"/>
    </w:p>
    <w:p w14:paraId="64122C14" w14:textId="4DDD046D" w:rsidR="00486B58" w:rsidRPr="006C790C" w:rsidRDefault="00486B58" w:rsidP="00EC2C75">
      <w:pPr>
        <w:rPr>
          <w:sz w:val="12"/>
        </w:rPr>
      </w:pPr>
    </w:p>
    <w:p w14:paraId="2831DF26" w14:textId="09D114AA" w:rsidR="00486B58" w:rsidRDefault="00486B58" w:rsidP="00EC2C75">
      <w:pPr>
        <w:rPr>
          <w:sz w:val="22"/>
        </w:rPr>
      </w:pPr>
      <w:r w:rsidRPr="006C790C">
        <w:rPr>
          <w:sz w:val="22"/>
        </w:rPr>
        <w:t xml:space="preserve">Go to </w:t>
      </w:r>
      <w:hyperlink r:id="rId106" w:history="1">
        <w:r w:rsidRPr="006C790C">
          <w:rPr>
            <w:rStyle w:val="Hyperlink"/>
            <w:sz w:val="22"/>
          </w:rPr>
          <w:t>https://research.jhu.edu/oris/change-account/</w:t>
        </w:r>
      </w:hyperlink>
      <w:r w:rsidRPr="006C790C">
        <w:rPr>
          <w:sz w:val="22"/>
        </w:rPr>
        <w:t xml:space="preserve"> and complete the form or have your supervisor email </w:t>
      </w:r>
      <w:hyperlink r:id="rId107" w:history="1">
        <w:r w:rsidR="00EC2C75" w:rsidRPr="00D93FE5">
          <w:rPr>
            <w:rStyle w:val="Hyperlink"/>
            <w:sz w:val="22"/>
          </w:rPr>
          <w:t>Coeus-Help@jhu.edu</w:t>
        </w:r>
      </w:hyperlink>
      <w:r w:rsidR="00EC2C75">
        <w:rPr>
          <w:sz w:val="22"/>
        </w:rPr>
        <w:t>.</w:t>
      </w:r>
    </w:p>
    <w:p w14:paraId="1C4A6D27" w14:textId="438D9A61" w:rsidR="00486B58" w:rsidRPr="001624DC" w:rsidRDefault="00EC2C75" w:rsidP="00EC2C75">
      <w:pPr>
        <w:rPr>
          <w:sz w:val="12"/>
        </w:rPr>
      </w:pPr>
      <w:r w:rsidRPr="001624DC">
        <w:rPr>
          <w:noProof/>
          <w:sz w:val="12"/>
        </w:rPr>
        <mc:AlternateContent>
          <mc:Choice Requires="wps">
            <w:drawing>
              <wp:anchor distT="0" distB="0" distL="114300" distR="114300" simplePos="0" relativeHeight="251717632" behindDoc="0" locked="0" layoutInCell="1" allowOverlap="1" wp14:anchorId="5FE4DB08" wp14:editId="442766A0">
                <wp:simplePos x="0" y="0"/>
                <wp:positionH relativeFrom="column">
                  <wp:posOffset>16510</wp:posOffset>
                </wp:positionH>
                <wp:positionV relativeFrom="paragraph">
                  <wp:posOffset>62865</wp:posOffset>
                </wp:positionV>
                <wp:extent cx="6086475" cy="1905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6086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04C0" id="Straight Connector 5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3pt,4.95pt" to="480.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" strokecolor="#4579b8 [3044]"/>
            </w:pict>
          </mc:Fallback>
        </mc:AlternateContent>
      </w:r>
    </w:p>
    <w:p w14:paraId="1AB858E1" w14:textId="4B92387B" w:rsidR="006C790C" w:rsidRPr="00EC2C75" w:rsidRDefault="00486B58" w:rsidP="00EC2C75">
      <w:pPr>
        <w:rPr>
          <w:b/>
          <w:color w:val="4F81BD" w:themeColor="accent1"/>
          <w:sz w:val="28"/>
        </w:rPr>
      </w:pPr>
      <w:r w:rsidRPr="00EC2C75">
        <w:rPr>
          <w:b/>
          <w:color w:val="4F81BD" w:themeColor="accent1"/>
          <w:sz w:val="28"/>
        </w:rPr>
        <w:t xml:space="preserve">EDITING ISSUE </w:t>
      </w:r>
      <w:r w:rsidR="006C790C" w:rsidRPr="00EC2C75">
        <w:rPr>
          <w:b/>
          <w:color w:val="4F81BD" w:themeColor="accent1"/>
          <w:sz w:val="28"/>
        </w:rPr>
        <w:t>–</w:t>
      </w:r>
      <w:r w:rsidRPr="00EC2C75">
        <w:rPr>
          <w:b/>
          <w:color w:val="4F81BD" w:themeColor="accent1"/>
          <w:sz w:val="28"/>
        </w:rPr>
        <w:t xml:space="preserve"> </w:t>
      </w:r>
    </w:p>
    <w:p w14:paraId="30D6784D" w14:textId="0320C1D2" w:rsidR="00486B58" w:rsidRPr="00EC2C75" w:rsidRDefault="00486B58" w:rsidP="00EC2C75">
      <w:pPr>
        <w:rPr>
          <w:color w:val="4F81BD" w:themeColor="accent1"/>
          <w:sz w:val="28"/>
        </w:rPr>
      </w:pPr>
      <w:r w:rsidRPr="00EC2C75">
        <w:rPr>
          <w:color w:val="4F81BD" w:themeColor="accent1"/>
          <w:sz w:val="28"/>
        </w:rPr>
        <w:t xml:space="preserve">I opened my proposal, but everything’s grey and I can’t edit. </w:t>
      </w:r>
    </w:p>
    <w:p w14:paraId="2ED1E256" w14:textId="5DC7F108" w:rsidR="00486B58" w:rsidRPr="006C790C" w:rsidRDefault="00486B58" w:rsidP="00EC2C75">
      <w:pPr>
        <w:rPr>
          <w:sz w:val="22"/>
        </w:rPr>
      </w:pPr>
      <w:r w:rsidRPr="006C790C">
        <w:rPr>
          <w:sz w:val="22"/>
        </w:rPr>
        <w:t xml:space="preserve">You are in display mode. Close the proposal, and either choose Edit&gt;Modify on the Development Proposal List, or click the edit button </w:t>
      </w:r>
      <w:r w:rsidRPr="006C790C">
        <w:rPr>
          <w:noProof/>
          <w:sz w:val="22"/>
        </w:rPr>
        <w:drawing>
          <wp:inline distT="0" distB="0" distL="0" distR="0" wp14:anchorId="2ED46D3C" wp14:editId="266F67DF">
            <wp:extent cx="276225" cy="27622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6264" cy="276264"/>
                    </a:xfrm>
                    <a:prstGeom prst="rect">
                      <a:avLst/>
                    </a:prstGeom>
                  </pic:spPr>
                </pic:pic>
              </a:graphicData>
            </a:graphic>
          </wp:inline>
        </w:drawing>
      </w:r>
      <w:r w:rsidRPr="006C790C">
        <w:rPr>
          <w:sz w:val="22"/>
        </w:rPr>
        <w:t xml:space="preserve">on the second row of icons. </w:t>
      </w:r>
    </w:p>
    <w:p w14:paraId="44E4D835" w14:textId="740A251E" w:rsidR="00486B58" w:rsidRPr="001624DC" w:rsidRDefault="00EC2C75" w:rsidP="00EC2C75">
      <w:pPr>
        <w:rPr>
          <w:sz w:val="12"/>
        </w:rPr>
      </w:pPr>
      <w:r w:rsidRPr="001624DC">
        <w:rPr>
          <w:noProof/>
          <w:sz w:val="12"/>
        </w:rPr>
        <mc:AlternateContent>
          <mc:Choice Requires="wps">
            <w:drawing>
              <wp:anchor distT="0" distB="0" distL="114300" distR="114300" simplePos="0" relativeHeight="251730944" behindDoc="0" locked="0" layoutInCell="1" allowOverlap="1" wp14:anchorId="1AF09E05" wp14:editId="296EA795">
                <wp:simplePos x="0" y="0"/>
                <wp:positionH relativeFrom="column">
                  <wp:posOffset>-9525</wp:posOffset>
                </wp:positionH>
                <wp:positionV relativeFrom="paragraph">
                  <wp:posOffset>71120</wp:posOffset>
                </wp:positionV>
                <wp:extent cx="6086475" cy="1905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6086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E87DB" id="Straight Connector 5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75pt,5.6pt" to="47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" strokecolor="#4579b8 [3044]"/>
            </w:pict>
          </mc:Fallback>
        </mc:AlternateContent>
      </w:r>
    </w:p>
    <w:p w14:paraId="063E94DB" w14:textId="3DA4BD97" w:rsidR="00486B58" w:rsidRPr="00EC2C75" w:rsidRDefault="00486B58" w:rsidP="00EC2C75">
      <w:pPr>
        <w:rPr>
          <w:b/>
          <w:color w:val="4F81BD" w:themeColor="accent1"/>
          <w:sz w:val="28"/>
        </w:rPr>
      </w:pPr>
      <w:r w:rsidRPr="00EC2C75">
        <w:rPr>
          <w:b/>
          <w:color w:val="4F81BD" w:themeColor="accent1"/>
          <w:sz w:val="28"/>
        </w:rPr>
        <w:t xml:space="preserve">LOCKED RECORD – </w:t>
      </w:r>
    </w:p>
    <w:p w14:paraId="381721B9" w14:textId="73A5B7D0" w:rsidR="00486B58" w:rsidRPr="00EC2C75" w:rsidRDefault="00486B58" w:rsidP="00EC2C75">
      <w:pPr>
        <w:rPr>
          <w:color w:val="4F81BD" w:themeColor="accent1"/>
          <w:sz w:val="28"/>
        </w:rPr>
      </w:pPr>
      <w:r w:rsidRPr="00EC2C75">
        <w:rPr>
          <w:color w:val="4F81BD" w:themeColor="accent1"/>
          <w:sz w:val="28"/>
        </w:rPr>
        <w:t xml:space="preserve">I cannot access my proposal because it’s locked and the message says I’m using it. </w:t>
      </w:r>
    </w:p>
    <w:p w14:paraId="6C806EF9" w14:textId="150FCECE" w:rsidR="00486B58" w:rsidRDefault="00486B58" w:rsidP="00EC2C75">
      <w:r w:rsidRPr="00486B58">
        <w:t>In Coeus Premium, from the menu select File&gt;Current Locks. This opens the Current Lock window. Select the row to be deleted, and then select the Delete button.</w:t>
      </w:r>
    </w:p>
    <w:p w14:paraId="1AE0894D" w14:textId="1653296C" w:rsidR="00BA30DB" w:rsidRPr="006C790C" w:rsidRDefault="00BA30DB" w:rsidP="00486B58">
      <w:pPr>
        <w:rPr>
          <w:sz w:val="12"/>
        </w:rPr>
      </w:pPr>
    </w:p>
    <w:p w14:paraId="3B9E09F7" w14:textId="51010099" w:rsidR="00BA30DB" w:rsidRPr="004919E7" w:rsidRDefault="00BA30DB" w:rsidP="00BA30DB">
      <w:pPr>
        <w:pStyle w:val="BodyText"/>
        <w:spacing w:before="129" w:line="252" w:lineRule="auto"/>
        <w:ind w:left="512"/>
      </w:pPr>
      <w:r w:rsidRPr="004919E7">
        <w:rPr>
          <w:w w:val="105"/>
        </w:rPr>
        <w:t>You can remove only your own locks. To have another user's lock removed; contact the other user to request they exit the proposal.</w:t>
      </w:r>
    </w:p>
    <w:p w14:paraId="38F10E1D" w14:textId="78D3DB75" w:rsidR="00BA30DB" w:rsidRPr="004919E7" w:rsidRDefault="00BA30DB" w:rsidP="00BA30DB">
      <w:pPr>
        <w:pStyle w:val="ListParagraph"/>
        <w:widowControl w:val="0"/>
        <w:numPr>
          <w:ilvl w:val="0"/>
          <w:numId w:val="34"/>
        </w:numPr>
        <w:tabs>
          <w:tab w:val="left" w:pos="1231"/>
          <w:tab w:val="left" w:pos="1232"/>
        </w:tabs>
        <w:autoSpaceDE w:val="0"/>
        <w:autoSpaceDN w:val="0"/>
        <w:spacing w:before="119"/>
        <w:contextualSpacing w:val="0"/>
        <w:rPr>
          <w:sz w:val="21"/>
        </w:rPr>
      </w:pPr>
      <w:r w:rsidRPr="004919E7">
        <w:rPr>
          <w:noProof/>
        </w:rPr>
        <w:drawing>
          <wp:anchor distT="0" distB="0" distL="0" distR="0" simplePos="0" relativeHeight="251749376" behindDoc="0" locked="0" layoutInCell="1" allowOverlap="1" wp14:anchorId="0EABA961" wp14:editId="2F60C248">
            <wp:simplePos x="0" y="0"/>
            <wp:positionH relativeFrom="margin">
              <wp:posOffset>796290</wp:posOffset>
            </wp:positionH>
            <wp:positionV relativeFrom="paragraph">
              <wp:posOffset>246380</wp:posOffset>
            </wp:positionV>
            <wp:extent cx="4639310" cy="873125"/>
            <wp:effectExtent l="0" t="0" r="8890" b="3175"/>
            <wp:wrapTopAndBottom/>
            <wp:docPr id="59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29.png"/>
                    <pic:cNvPicPr/>
                  </pic:nvPicPr>
                  <pic:blipFill>
                    <a:blip r:embed="rId109" cstate="print"/>
                    <a:stretch>
                      <a:fillRect/>
                    </a:stretch>
                  </pic:blipFill>
                  <pic:spPr>
                    <a:xfrm>
                      <a:off x="0" y="0"/>
                      <a:ext cx="4639310" cy="873125"/>
                    </a:xfrm>
                    <a:prstGeom prst="rect">
                      <a:avLst/>
                    </a:prstGeom>
                  </pic:spPr>
                </pic:pic>
              </a:graphicData>
            </a:graphic>
            <wp14:sizeRelH relativeFrom="margin">
              <wp14:pctWidth>0</wp14:pctWidth>
            </wp14:sizeRelH>
            <wp14:sizeRelV relativeFrom="margin">
              <wp14:pctHeight>0</wp14:pctHeight>
            </wp14:sizeRelV>
          </wp:anchor>
        </w:drawing>
      </w:r>
      <w:r w:rsidRPr="004919E7">
        <w:rPr>
          <w:w w:val="105"/>
          <w:sz w:val="21"/>
        </w:rPr>
        <w:t xml:space="preserve">Select </w:t>
      </w:r>
      <w:r w:rsidRPr="004919E7">
        <w:rPr>
          <w:b/>
          <w:w w:val="105"/>
          <w:sz w:val="21"/>
        </w:rPr>
        <w:t>File &gt; Current Locks</w:t>
      </w:r>
      <w:r w:rsidRPr="004919E7">
        <w:rPr>
          <w:w w:val="105"/>
          <w:sz w:val="21"/>
        </w:rPr>
        <w:t>. The C</w:t>
      </w:r>
      <w:r w:rsidRPr="004919E7">
        <w:rPr>
          <w:w w:val="105"/>
          <w:sz w:val="17"/>
        </w:rPr>
        <w:t xml:space="preserve">URRENT </w:t>
      </w:r>
      <w:r w:rsidRPr="004919E7">
        <w:rPr>
          <w:w w:val="105"/>
          <w:sz w:val="21"/>
        </w:rPr>
        <w:t>L</w:t>
      </w:r>
      <w:r w:rsidRPr="004919E7">
        <w:rPr>
          <w:w w:val="105"/>
          <w:sz w:val="17"/>
        </w:rPr>
        <w:t xml:space="preserve">OCKS </w:t>
      </w:r>
      <w:r w:rsidRPr="004919E7">
        <w:rPr>
          <w:w w:val="105"/>
          <w:sz w:val="21"/>
        </w:rPr>
        <w:t>window</w:t>
      </w:r>
      <w:r w:rsidRPr="004919E7">
        <w:rPr>
          <w:spacing w:val="-28"/>
          <w:w w:val="105"/>
          <w:sz w:val="21"/>
        </w:rPr>
        <w:t xml:space="preserve"> </w:t>
      </w:r>
      <w:r w:rsidRPr="004919E7">
        <w:rPr>
          <w:w w:val="105"/>
          <w:sz w:val="21"/>
        </w:rPr>
        <w:t>opens.</w:t>
      </w:r>
    </w:p>
    <w:p w14:paraId="27D97119" w14:textId="7B2D5E28" w:rsidR="00BA30DB" w:rsidRPr="004919E7" w:rsidRDefault="00BA30DB" w:rsidP="00BA30DB">
      <w:pPr>
        <w:pStyle w:val="ListParagraph"/>
        <w:widowControl w:val="0"/>
        <w:numPr>
          <w:ilvl w:val="0"/>
          <w:numId w:val="34"/>
        </w:numPr>
        <w:tabs>
          <w:tab w:val="left" w:pos="1231"/>
          <w:tab w:val="left" w:pos="1232"/>
        </w:tabs>
        <w:autoSpaceDE w:val="0"/>
        <w:autoSpaceDN w:val="0"/>
        <w:spacing w:line="252" w:lineRule="auto"/>
        <w:ind w:right="548"/>
        <w:contextualSpacing w:val="0"/>
        <w:rPr>
          <w:sz w:val="21"/>
        </w:rPr>
      </w:pPr>
      <w:r w:rsidRPr="004919E7">
        <w:rPr>
          <w:w w:val="105"/>
          <w:sz w:val="21"/>
        </w:rPr>
        <w:t>Click</w:t>
      </w:r>
      <w:r w:rsidRPr="004919E7">
        <w:rPr>
          <w:spacing w:val="-3"/>
          <w:w w:val="105"/>
          <w:sz w:val="21"/>
        </w:rPr>
        <w:t xml:space="preserve"> </w:t>
      </w:r>
      <w:r w:rsidRPr="004919E7">
        <w:rPr>
          <w:w w:val="105"/>
          <w:sz w:val="21"/>
        </w:rPr>
        <w:t>on</w:t>
      </w:r>
      <w:r w:rsidRPr="004919E7">
        <w:rPr>
          <w:spacing w:val="-3"/>
          <w:w w:val="105"/>
          <w:sz w:val="21"/>
        </w:rPr>
        <w:t xml:space="preserve"> </w:t>
      </w:r>
      <w:r w:rsidRPr="004919E7">
        <w:rPr>
          <w:w w:val="105"/>
          <w:sz w:val="21"/>
        </w:rPr>
        <w:t>the</w:t>
      </w:r>
      <w:r w:rsidRPr="004919E7">
        <w:rPr>
          <w:spacing w:val="-3"/>
          <w:w w:val="105"/>
          <w:sz w:val="21"/>
        </w:rPr>
        <w:t xml:space="preserve"> </w:t>
      </w:r>
      <w:r w:rsidRPr="004919E7">
        <w:rPr>
          <w:w w:val="105"/>
          <w:sz w:val="21"/>
        </w:rPr>
        <w:t>line</w:t>
      </w:r>
      <w:r w:rsidRPr="004919E7">
        <w:rPr>
          <w:spacing w:val="-3"/>
          <w:w w:val="105"/>
          <w:sz w:val="21"/>
        </w:rPr>
        <w:t xml:space="preserve"> </w:t>
      </w:r>
      <w:r w:rsidRPr="004919E7">
        <w:rPr>
          <w:w w:val="105"/>
          <w:sz w:val="21"/>
        </w:rPr>
        <w:t>to</w:t>
      </w:r>
      <w:r w:rsidRPr="004919E7">
        <w:rPr>
          <w:spacing w:val="-3"/>
          <w:w w:val="105"/>
          <w:sz w:val="21"/>
        </w:rPr>
        <w:t xml:space="preserve"> </w:t>
      </w:r>
      <w:r w:rsidRPr="004919E7">
        <w:rPr>
          <w:w w:val="105"/>
          <w:sz w:val="21"/>
        </w:rPr>
        <w:t>select</w:t>
      </w:r>
      <w:r w:rsidRPr="004919E7">
        <w:rPr>
          <w:spacing w:val="-4"/>
          <w:w w:val="105"/>
          <w:sz w:val="21"/>
        </w:rPr>
        <w:t xml:space="preserve"> </w:t>
      </w:r>
      <w:r w:rsidRPr="004919E7">
        <w:rPr>
          <w:w w:val="105"/>
          <w:sz w:val="21"/>
        </w:rPr>
        <w:t>the</w:t>
      </w:r>
      <w:r w:rsidRPr="004919E7">
        <w:rPr>
          <w:spacing w:val="-3"/>
          <w:w w:val="105"/>
          <w:sz w:val="21"/>
        </w:rPr>
        <w:t xml:space="preserve"> </w:t>
      </w:r>
      <w:r w:rsidRPr="004919E7">
        <w:rPr>
          <w:w w:val="105"/>
          <w:sz w:val="21"/>
        </w:rPr>
        <w:t>module</w:t>
      </w:r>
      <w:r w:rsidRPr="004919E7">
        <w:rPr>
          <w:spacing w:val="-3"/>
          <w:w w:val="105"/>
          <w:sz w:val="21"/>
        </w:rPr>
        <w:t xml:space="preserve"> </w:t>
      </w:r>
      <w:r w:rsidRPr="004919E7">
        <w:rPr>
          <w:w w:val="105"/>
          <w:sz w:val="21"/>
        </w:rPr>
        <w:t>(proposal,</w:t>
      </w:r>
      <w:r w:rsidRPr="004919E7">
        <w:rPr>
          <w:spacing w:val="-4"/>
          <w:w w:val="105"/>
          <w:sz w:val="21"/>
        </w:rPr>
        <w:t xml:space="preserve"> </w:t>
      </w:r>
      <w:r w:rsidRPr="004919E7">
        <w:rPr>
          <w:w w:val="105"/>
          <w:sz w:val="21"/>
        </w:rPr>
        <w:t>budget,</w:t>
      </w:r>
      <w:r w:rsidRPr="004919E7">
        <w:rPr>
          <w:spacing w:val="-4"/>
          <w:w w:val="105"/>
          <w:sz w:val="21"/>
        </w:rPr>
        <w:t xml:space="preserve"> </w:t>
      </w:r>
      <w:r w:rsidRPr="004919E7">
        <w:rPr>
          <w:w w:val="105"/>
          <w:sz w:val="21"/>
        </w:rPr>
        <w:t>or</w:t>
      </w:r>
      <w:r w:rsidRPr="004919E7">
        <w:rPr>
          <w:spacing w:val="-4"/>
          <w:w w:val="105"/>
          <w:sz w:val="21"/>
        </w:rPr>
        <w:t xml:space="preserve"> </w:t>
      </w:r>
      <w:r w:rsidRPr="004919E7">
        <w:rPr>
          <w:w w:val="105"/>
          <w:sz w:val="21"/>
        </w:rPr>
        <w:t>narrative)</w:t>
      </w:r>
      <w:r w:rsidRPr="004919E7">
        <w:rPr>
          <w:spacing w:val="-4"/>
          <w:w w:val="105"/>
          <w:sz w:val="21"/>
        </w:rPr>
        <w:t xml:space="preserve"> </w:t>
      </w:r>
      <w:r w:rsidRPr="004919E7">
        <w:rPr>
          <w:w w:val="105"/>
          <w:sz w:val="21"/>
        </w:rPr>
        <w:t>to</w:t>
      </w:r>
      <w:r w:rsidRPr="004919E7">
        <w:rPr>
          <w:spacing w:val="-3"/>
          <w:w w:val="105"/>
          <w:sz w:val="21"/>
        </w:rPr>
        <w:t xml:space="preserve"> </w:t>
      </w:r>
      <w:r w:rsidRPr="004919E7">
        <w:rPr>
          <w:w w:val="105"/>
          <w:sz w:val="21"/>
        </w:rPr>
        <w:t>unlock</w:t>
      </w:r>
      <w:r w:rsidRPr="004919E7">
        <w:rPr>
          <w:spacing w:val="-3"/>
          <w:w w:val="105"/>
          <w:sz w:val="21"/>
        </w:rPr>
        <w:t xml:space="preserve"> </w:t>
      </w:r>
      <w:r w:rsidRPr="004919E7">
        <w:rPr>
          <w:w w:val="105"/>
          <w:sz w:val="21"/>
        </w:rPr>
        <w:t>and</w:t>
      </w:r>
      <w:r w:rsidRPr="004919E7">
        <w:rPr>
          <w:spacing w:val="-3"/>
          <w:w w:val="105"/>
          <w:sz w:val="21"/>
        </w:rPr>
        <w:t xml:space="preserve"> </w:t>
      </w:r>
      <w:r w:rsidRPr="004919E7">
        <w:rPr>
          <w:w w:val="105"/>
          <w:sz w:val="21"/>
        </w:rPr>
        <w:t>click</w:t>
      </w:r>
      <w:r w:rsidRPr="004919E7">
        <w:rPr>
          <w:spacing w:val="-3"/>
          <w:w w:val="105"/>
          <w:sz w:val="21"/>
        </w:rPr>
        <w:t xml:space="preserve"> </w:t>
      </w:r>
      <w:r w:rsidRPr="004919E7">
        <w:rPr>
          <w:b/>
          <w:w w:val="105"/>
          <w:sz w:val="21"/>
        </w:rPr>
        <w:t>Delete</w:t>
      </w:r>
      <w:r w:rsidRPr="004919E7">
        <w:rPr>
          <w:w w:val="105"/>
          <w:sz w:val="21"/>
        </w:rPr>
        <w:t>.</w:t>
      </w:r>
      <w:r w:rsidRPr="004919E7">
        <w:rPr>
          <w:spacing w:val="-4"/>
          <w:w w:val="105"/>
          <w:sz w:val="21"/>
        </w:rPr>
        <w:t xml:space="preserve"> </w:t>
      </w:r>
      <w:r w:rsidRPr="004919E7">
        <w:rPr>
          <w:w w:val="105"/>
          <w:sz w:val="21"/>
        </w:rPr>
        <w:t>An alert</w:t>
      </w:r>
      <w:r w:rsidRPr="004919E7">
        <w:rPr>
          <w:spacing w:val="-4"/>
          <w:w w:val="105"/>
          <w:sz w:val="21"/>
        </w:rPr>
        <w:t xml:space="preserve"> </w:t>
      </w:r>
      <w:r w:rsidRPr="004919E7">
        <w:rPr>
          <w:w w:val="105"/>
          <w:sz w:val="21"/>
        </w:rPr>
        <w:t>prompt</w:t>
      </w:r>
      <w:r w:rsidRPr="004919E7">
        <w:rPr>
          <w:spacing w:val="-4"/>
          <w:w w:val="105"/>
          <w:sz w:val="21"/>
        </w:rPr>
        <w:t xml:space="preserve"> </w:t>
      </w:r>
      <w:r w:rsidRPr="004919E7">
        <w:rPr>
          <w:w w:val="105"/>
          <w:sz w:val="21"/>
        </w:rPr>
        <w:t>will</w:t>
      </w:r>
      <w:r w:rsidRPr="004919E7">
        <w:rPr>
          <w:spacing w:val="-5"/>
          <w:w w:val="105"/>
          <w:sz w:val="21"/>
        </w:rPr>
        <w:t xml:space="preserve"> </w:t>
      </w:r>
      <w:r w:rsidRPr="004919E7">
        <w:rPr>
          <w:w w:val="105"/>
          <w:sz w:val="21"/>
        </w:rPr>
        <w:t>ask</w:t>
      </w:r>
      <w:r w:rsidRPr="004919E7">
        <w:rPr>
          <w:spacing w:val="-3"/>
          <w:w w:val="105"/>
          <w:sz w:val="21"/>
        </w:rPr>
        <w:t xml:space="preserve"> </w:t>
      </w:r>
      <w:r w:rsidRPr="004919E7">
        <w:rPr>
          <w:w w:val="105"/>
          <w:sz w:val="21"/>
        </w:rPr>
        <w:t>you</w:t>
      </w:r>
      <w:r w:rsidRPr="004919E7">
        <w:rPr>
          <w:spacing w:val="-3"/>
          <w:w w:val="105"/>
          <w:sz w:val="21"/>
        </w:rPr>
        <w:t xml:space="preserve"> </w:t>
      </w:r>
      <w:r w:rsidRPr="004919E7">
        <w:rPr>
          <w:w w:val="105"/>
          <w:sz w:val="21"/>
        </w:rPr>
        <w:t>to</w:t>
      </w:r>
      <w:r w:rsidRPr="004919E7">
        <w:rPr>
          <w:spacing w:val="-3"/>
          <w:w w:val="105"/>
          <w:sz w:val="21"/>
        </w:rPr>
        <w:t xml:space="preserve"> </w:t>
      </w:r>
      <w:r w:rsidRPr="004919E7">
        <w:rPr>
          <w:w w:val="105"/>
          <w:sz w:val="21"/>
        </w:rPr>
        <w:t>verify</w:t>
      </w:r>
      <w:r w:rsidRPr="004919E7">
        <w:rPr>
          <w:spacing w:val="-3"/>
          <w:w w:val="105"/>
          <w:sz w:val="21"/>
        </w:rPr>
        <w:t xml:space="preserve"> </w:t>
      </w:r>
      <w:r w:rsidRPr="004919E7">
        <w:rPr>
          <w:w w:val="105"/>
          <w:sz w:val="21"/>
        </w:rPr>
        <w:t>your</w:t>
      </w:r>
      <w:r w:rsidRPr="004919E7">
        <w:rPr>
          <w:spacing w:val="-4"/>
          <w:w w:val="105"/>
          <w:sz w:val="21"/>
        </w:rPr>
        <w:t xml:space="preserve"> </w:t>
      </w:r>
      <w:r w:rsidRPr="004919E7">
        <w:rPr>
          <w:w w:val="105"/>
          <w:sz w:val="21"/>
        </w:rPr>
        <w:t>action</w:t>
      </w:r>
      <w:r w:rsidRPr="004919E7">
        <w:rPr>
          <w:spacing w:val="-3"/>
          <w:w w:val="105"/>
          <w:sz w:val="21"/>
        </w:rPr>
        <w:t xml:space="preserve"> </w:t>
      </w:r>
      <w:r w:rsidRPr="004919E7">
        <w:rPr>
          <w:w w:val="105"/>
          <w:sz w:val="21"/>
        </w:rPr>
        <w:t>to</w:t>
      </w:r>
      <w:r w:rsidRPr="004919E7">
        <w:rPr>
          <w:spacing w:val="-3"/>
          <w:w w:val="105"/>
          <w:sz w:val="21"/>
        </w:rPr>
        <w:t xml:space="preserve"> </w:t>
      </w:r>
      <w:r w:rsidRPr="004919E7">
        <w:rPr>
          <w:w w:val="105"/>
          <w:sz w:val="21"/>
        </w:rPr>
        <w:t>delete</w:t>
      </w:r>
      <w:r w:rsidRPr="004919E7">
        <w:rPr>
          <w:spacing w:val="-3"/>
          <w:w w:val="105"/>
          <w:sz w:val="21"/>
        </w:rPr>
        <w:t xml:space="preserve"> </w:t>
      </w:r>
      <w:r w:rsidRPr="004919E7">
        <w:rPr>
          <w:w w:val="105"/>
          <w:sz w:val="21"/>
        </w:rPr>
        <w:t>a</w:t>
      </w:r>
      <w:r w:rsidRPr="004919E7">
        <w:rPr>
          <w:spacing w:val="-3"/>
          <w:w w:val="105"/>
          <w:sz w:val="21"/>
        </w:rPr>
        <w:t xml:space="preserve"> </w:t>
      </w:r>
      <w:r w:rsidRPr="004919E7">
        <w:rPr>
          <w:w w:val="105"/>
          <w:sz w:val="21"/>
        </w:rPr>
        <w:t>lock.</w:t>
      </w:r>
    </w:p>
    <w:p w14:paraId="062AD4B7" w14:textId="1173A443" w:rsidR="00BA30DB" w:rsidRPr="004919E7" w:rsidRDefault="00BA30DB" w:rsidP="006C790C">
      <w:pPr>
        <w:pStyle w:val="BodyText"/>
        <w:spacing w:before="2"/>
        <w:rPr>
          <w:sz w:val="17"/>
        </w:rPr>
      </w:pPr>
      <w:r w:rsidRPr="004919E7">
        <w:rPr>
          <w:noProof/>
        </w:rPr>
        <w:drawing>
          <wp:anchor distT="0" distB="0" distL="0" distR="0" simplePos="0" relativeHeight="251750400" behindDoc="0" locked="0" layoutInCell="1" allowOverlap="1" wp14:anchorId="56C3D82D" wp14:editId="2B2A4359">
            <wp:simplePos x="0" y="0"/>
            <wp:positionH relativeFrom="margin">
              <wp:align>right</wp:align>
            </wp:positionH>
            <wp:positionV relativeFrom="paragraph">
              <wp:posOffset>10795</wp:posOffset>
            </wp:positionV>
            <wp:extent cx="2825750" cy="823595"/>
            <wp:effectExtent l="0" t="0" r="0" b="0"/>
            <wp:wrapThrough wrapText="bothSides">
              <wp:wrapPolygon edited="0">
                <wp:start x="0" y="0"/>
                <wp:lineTo x="0" y="20984"/>
                <wp:lineTo x="21406" y="20984"/>
                <wp:lineTo x="21406" y="0"/>
                <wp:lineTo x="0" y="0"/>
              </wp:wrapPolygon>
            </wp:wrapThrough>
            <wp:docPr id="59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30.png"/>
                    <pic:cNvPicPr/>
                  </pic:nvPicPr>
                  <pic:blipFill>
                    <a:blip r:embed="rId110" cstate="print"/>
                    <a:stretch>
                      <a:fillRect/>
                    </a:stretch>
                  </pic:blipFill>
                  <pic:spPr>
                    <a:xfrm>
                      <a:off x="0" y="0"/>
                      <a:ext cx="2825750" cy="823595"/>
                    </a:xfrm>
                    <a:prstGeom prst="rect">
                      <a:avLst/>
                    </a:prstGeom>
                  </pic:spPr>
                </pic:pic>
              </a:graphicData>
            </a:graphic>
            <wp14:sizeRelH relativeFrom="margin">
              <wp14:pctWidth>0</wp14:pctWidth>
            </wp14:sizeRelH>
            <wp14:sizeRelV relativeFrom="margin">
              <wp14:pctHeight>0</wp14:pctHeight>
            </wp14:sizeRelV>
          </wp:anchor>
        </w:drawing>
      </w:r>
    </w:p>
    <w:p w14:paraId="342F1E56" w14:textId="3CCB85FC" w:rsidR="00BA30DB" w:rsidRPr="004919E7" w:rsidRDefault="00BA30DB" w:rsidP="00BA30DB">
      <w:pPr>
        <w:pStyle w:val="ListParagraph"/>
        <w:widowControl w:val="0"/>
        <w:numPr>
          <w:ilvl w:val="0"/>
          <w:numId w:val="34"/>
        </w:numPr>
        <w:tabs>
          <w:tab w:val="left" w:pos="1232"/>
        </w:tabs>
        <w:autoSpaceDE w:val="0"/>
        <w:autoSpaceDN w:val="0"/>
        <w:contextualSpacing w:val="0"/>
        <w:rPr>
          <w:sz w:val="21"/>
        </w:rPr>
      </w:pPr>
      <w:r w:rsidRPr="004919E7">
        <w:rPr>
          <w:w w:val="105"/>
          <w:sz w:val="21"/>
        </w:rPr>
        <w:t>Click</w:t>
      </w:r>
      <w:r w:rsidRPr="004919E7">
        <w:rPr>
          <w:spacing w:val="-4"/>
          <w:w w:val="105"/>
          <w:sz w:val="21"/>
        </w:rPr>
        <w:t xml:space="preserve"> </w:t>
      </w:r>
      <w:r w:rsidRPr="004919E7">
        <w:rPr>
          <w:b/>
          <w:w w:val="105"/>
          <w:sz w:val="21"/>
        </w:rPr>
        <w:t>Yes</w:t>
      </w:r>
      <w:r w:rsidRPr="004919E7">
        <w:rPr>
          <w:w w:val="105"/>
          <w:sz w:val="21"/>
        </w:rPr>
        <w:t>.</w:t>
      </w:r>
      <w:r w:rsidRPr="004919E7">
        <w:rPr>
          <w:spacing w:val="-5"/>
          <w:w w:val="105"/>
          <w:sz w:val="21"/>
        </w:rPr>
        <w:t xml:space="preserve"> </w:t>
      </w:r>
      <w:r w:rsidRPr="004919E7">
        <w:rPr>
          <w:w w:val="105"/>
          <w:sz w:val="21"/>
        </w:rPr>
        <w:t>The</w:t>
      </w:r>
      <w:r w:rsidRPr="004919E7">
        <w:rPr>
          <w:spacing w:val="-4"/>
          <w:w w:val="105"/>
          <w:sz w:val="21"/>
        </w:rPr>
        <w:t xml:space="preserve"> </w:t>
      </w:r>
      <w:r w:rsidRPr="004919E7">
        <w:rPr>
          <w:w w:val="105"/>
          <w:sz w:val="21"/>
        </w:rPr>
        <w:t>module</w:t>
      </w:r>
      <w:r w:rsidRPr="004919E7">
        <w:rPr>
          <w:spacing w:val="-4"/>
          <w:w w:val="105"/>
          <w:sz w:val="21"/>
        </w:rPr>
        <w:t xml:space="preserve"> </w:t>
      </w:r>
      <w:r w:rsidRPr="004919E7">
        <w:rPr>
          <w:w w:val="105"/>
          <w:sz w:val="21"/>
        </w:rPr>
        <w:t>is</w:t>
      </w:r>
      <w:r w:rsidRPr="004919E7">
        <w:rPr>
          <w:spacing w:val="-5"/>
          <w:w w:val="105"/>
          <w:sz w:val="21"/>
        </w:rPr>
        <w:t xml:space="preserve"> </w:t>
      </w:r>
      <w:r w:rsidRPr="004919E7">
        <w:rPr>
          <w:w w:val="105"/>
          <w:sz w:val="21"/>
        </w:rPr>
        <w:t>now</w:t>
      </w:r>
      <w:r w:rsidRPr="004919E7">
        <w:rPr>
          <w:spacing w:val="-3"/>
          <w:w w:val="105"/>
          <w:sz w:val="21"/>
        </w:rPr>
        <w:t xml:space="preserve"> </w:t>
      </w:r>
      <w:r w:rsidRPr="004919E7">
        <w:rPr>
          <w:w w:val="105"/>
          <w:sz w:val="21"/>
        </w:rPr>
        <w:t>available</w:t>
      </w:r>
      <w:r w:rsidRPr="004919E7">
        <w:rPr>
          <w:spacing w:val="-4"/>
          <w:w w:val="105"/>
          <w:sz w:val="21"/>
        </w:rPr>
        <w:t xml:space="preserve"> </w:t>
      </w:r>
      <w:r w:rsidRPr="004919E7">
        <w:rPr>
          <w:w w:val="105"/>
          <w:sz w:val="21"/>
        </w:rPr>
        <w:t>to</w:t>
      </w:r>
      <w:r w:rsidRPr="004919E7">
        <w:rPr>
          <w:spacing w:val="-4"/>
          <w:w w:val="105"/>
          <w:sz w:val="21"/>
        </w:rPr>
        <w:t xml:space="preserve"> </w:t>
      </w:r>
      <w:r w:rsidRPr="004919E7">
        <w:rPr>
          <w:w w:val="105"/>
          <w:sz w:val="21"/>
        </w:rPr>
        <w:t>open</w:t>
      </w:r>
      <w:r w:rsidRPr="004919E7">
        <w:rPr>
          <w:spacing w:val="-4"/>
          <w:w w:val="105"/>
          <w:sz w:val="21"/>
        </w:rPr>
        <w:t xml:space="preserve"> </w:t>
      </w:r>
      <w:r w:rsidRPr="004919E7">
        <w:rPr>
          <w:w w:val="105"/>
          <w:sz w:val="21"/>
        </w:rPr>
        <w:t>in</w:t>
      </w:r>
      <w:r w:rsidRPr="004919E7">
        <w:rPr>
          <w:spacing w:val="-4"/>
          <w:w w:val="105"/>
          <w:sz w:val="21"/>
        </w:rPr>
        <w:t xml:space="preserve"> </w:t>
      </w:r>
      <w:r w:rsidRPr="004919E7">
        <w:rPr>
          <w:w w:val="105"/>
          <w:sz w:val="21"/>
        </w:rPr>
        <w:t>modify</w:t>
      </w:r>
      <w:r w:rsidRPr="004919E7">
        <w:rPr>
          <w:spacing w:val="-4"/>
          <w:w w:val="105"/>
          <w:sz w:val="21"/>
        </w:rPr>
        <w:t xml:space="preserve"> </w:t>
      </w:r>
      <w:r w:rsidRPr="004919E7">
        <w:rPr>
          <w:w w:val="105"/>
          <w:sz w:val="21"/>
        </w:rPr>
        <w:t>mode.</w:t>
      </w:r>
    </w:p>
    <w:p w14:paraId="26C05588" w14:textId="77777777" w:rsidR="00BA30DB" w:rsidRPr="00486B58" w:rsidRDefault="00BA30DB" w:rsidP="00486B58"/>
    <w:p w14:paraId="162E379A" w14:textId="6CBADEF3" w:rsidR="00486B58" w:rsidRPr="006C790C" w:rsidRDefault="00486B58" w:rsidP="00486B58">
      <w:pPr>
        <w:rPr>
          <w:sz w:val="12"/>
        </w:rPr>
      </w:pPr>
    </w:p>
    <w:p w14:paraId="40AC0E19" w14:textId="77777777" w:rsidR="00980B9F" w:rsidRDefault="00980B9F" w:rsidP="00980B9F">
      <w:pPr>
        <w:rPr>
          <w:color w:val="4F81BD" w:themeColor="accent1"/>
        </w:rPr>
      </w:pPr>
    </w:p>
    <w:p w14:paraId="0617CD37" w14:textId="0C219C0E" w:rsidR="00486B58" w:rsidRPr="00EC2C75" w:rsidRDefault="00980B9F" w:rsidP="00980B9F">
      <w:pPr>
        <w:rPr>
          <w:color w:val="4F81BD" w:themeColor="accent1"/>
          <w:sz w:val="28"/>
        </w:rPr>
      </w:pPr>
      <w:r w:rsidRPr="00EC2C75">
        <w:rPr>
          <w:color w:val="4F81BD" w:themeColor="accent1"/>
          <w:sz w:val="28"/>
        </w:rPr>
        <w:t>I</w:t>
      </w:r>
      <w:r w:rsidR="00486B58" w:rsidRPr="00EC2C75">
        <w:rPr>
          <w:color w:val="4F81BD" w:themeColor="accent1"/>
          <w:sz w:val="28"/>
        </w:rPr>
        <w:t xml:space="preserve"> cannot access my proposal because it’s locked and the message says someone else is using it. </w:t>
      </w:r>
    </w:p>
    <w:p w14:paraId="5B357FED" w14:textId="77777777" w:rsidR="00486B58" w:rsidRPr="006C790C" w:rsidRDefault="00486B58" w:rsidP="00486B58">
      <w:pPr>
        <w:rPr>
          <w:sz w:val="22"/>
        </w:rPr>
      </w:pPr>
      <w:r w:rsidRPr="006C790C">
        <w:rPr>
          <w:sz w:val="22"/>
        </w:rPr>
        <w:t>You should contact the other user. If they are currently working on the proposal, Coeus will not allow you access to the same module. You can either choose to work on a different section of the proposal, or you may call the other person to ask them to exit. If they are already out of the proposal, but the lock remains, they were probably working in Lite and closed their session without using the “Logout” link. In this case the web connection to the proposal remains active, even though they have closed their browser. Instructions on removing your own lock are found in the question above.</w:t>
      </w:r>
    </w:p>
    <w:p w14:paraId="5819D991" w14:textId="64FCA306" w:rsidR="00BA30DB" w:rsidRPr="004919E7" w:rsidRDefault="00BA30DB" w:rsidP="00473C6F">
      <w:pPr>
        <w:pStyle w:val="Heading1"/>
      </w:pPr>
      <w:bookmarkStart w:id="255" w:name="_APPENDIX_D_-"/>
      <w:bookmarkStart w:id="256" w:name="_Toc86755720"/>
      <w:bookmarkEnd w:id="255"/>
      <w:r w:rsidRPr="008C3974">
        <w:lastRenderedPageBreak/>
        <w:t>APPENDIX D - Creating a New Proposal by Copying</w:t>
      </w:r>
      <w:bookmarkEnd w:id="256"/>
      <w:r>
        <w:t xml:space="preserve"> </w:t>
      </w:r>
      <w:r w:rsidRPr="004919E7">
        <w:fldChar w:fldCharType="begin"/>
      </w:r>
      <w:r w:rsidRPr="004919E7">
        <w:instrText xml:space="preserve"> xe "Creating a proposal:from existing" </w:instrText>
      </w:r>
      <w:r w:rsidRPr="004919E7">
        <w:fldChar w:fldCharType="end"/>
      </w:r>
      <w:r w:rsidRPr="004919E7">
        <w:fldChar w:fldCharType="begin"/>
      </w:r>
      <w:r w:rsidRPr="004919E7">
        <w:instrText xml:space="preserve"> xe "Existing proposal" </w:instrText>
      </w:r>
      <w:r w:rsidRPr="004919E7">
        <w:fldChar w:fldCharType="end"/>
      </w:r>
      <w:r w:rsidRPr="004919E7">
        <w:fldChar w:fldCharType="begin"/>
      </w:r>
      <w:r w:rsidRPr="004919E7">
        <w:instrText xml:space="preserve"> xe "Proposal:basing on existing" </w:instrText>
      </w:r>
      <w:r w:rsidRPr="004919E7">
        <w:fldChar w:fldCharType="end"/>
      </w:r>
      <w:r w:rsidRPr="004919E7">
        <w:fldChar w:fldCharType="begin"/>
      </w:r>
      <w:r w:rsidRPr="004919E7">
        <w:instrText xml:space="preserve"> xe "Copying existing proposal" </w:instrText>
      </w:r>
      <w:r w:rsidRPr="004919E7">
        <w:fldChar w:fldCharType="end"/>
      </w:r>
    </w:p>
    <w:p w14:paraId="4B06FB70" w14:textId="77777777" w:rsidR="008C3974" w:rsidRPr="008C3974" w:rsidRDefault="008C3974" w:rsidP="008C3974">
      <w:pPr>
        <w:pBdr>
          <w:top w:val="single" w:sz="24" w:space="8" w:color="4F81BD" w:themeColor="accent1"/>
          <w:bottom w:val="single" w:sz="24" w:space="8" w:color="4F81BD" w:themeColor="accent1"/>
        </w:pBdr>
        <w:rPr>
          <w:i/>
          <w:iCs/>
          <w:color w:val="0D0D0D" w:themeColor="text1" w:themeTint="F2"/>
          <w:sz w:val="22"/>
        </w:rPr>
      </w:pPr>
      <w:r w:rsidRPr="008C3974">
        <w:rPr>
          <w:b/>
          <w:i/>
          <w:iCs/>
          <w:color w:val="0D0D0D" w:themeColor="text1" w:themeTint="F2"/>
          <w:sz w:val="22"/>
        </w:rPr>
        <w:t>NOTE:  ORIS strongly recommends NOT copying attachments and/or budget information, as these usually change.  An exception to this rule would be if you are copying a PD for submission around the same time to an additional sponsor.</w:t>
      </w:r>
    </w:p>
    <w:p w14:paraId="42C3CC22" w14:textId="4EA3EFF4" w:rsidR="00BA30DB" w:rsidRPr="008C3974" w:rsidRDefault="00BA30DB" w:rsidP="00BA30DB">
      <w:pPr>
        <w:pStyle w:val="BodyText"/>
        <w:tabs>
          <w:tab w:val="left" w:pos="360"/>
        </w:tabs>
        <w:spacing w:after="60"/>
        <w:rPr>
          <w:sz w:val="22"/>
        </w:rPr>
      </w:pPr>
      <w:r w:rsidRPr="008C3974">
        <w:rPr>
          <w:sz w:val="22"/>
        </w:rPr>
        <w:t>When copying a proposal, it is important to note that some data maintenance will need to be done, for example:</w:t>
      </w:r>
    </w:p>
    <w:p w14:paraId="6C7AFFF4" w14:textId="0DB16CE2" w:rsidR="00BA30DB" w:rsidRPr="008C3974" w:rsidRDefault="00BA30DB" w:rsidP="00BA30DB">
      <w:pPr>
        <w:spacing w:before="56"/>
        <w:ind w:left="512"/>
        <w:rPr>
          <w:i/>
          <w:sz w:val="22"/>
        </w:rPr>
      </w:pPr>
      <w:r w:rsidRPr="008C3974">
        <w:rPr>
          <w:i/>
          <w:w w:val="105"/>
          <w:sz w:val="22"/>
        </w:rPr>
        <w:t>Certain items are not copied:</w:t>
      </w:r>
    </w:p>
    <w:p w14:paraId="45BA180B" w14:textId="1102212A" w:rsidR="00BA30DB" w:rsidRPr="008C3974" w:rsidRDefault="00BA30DB" w:rsidP="00BA30DB">
      <w:pPr>
        <w:pStyle w:val="ListParagraph"/>
        <w:widowControl w:val="0"/>
        <w:numPr>
          <w:ilvl w:val="1"/>
          <w:numId w:val="32"/>
        </w:numPr>
        <w:tabs>
          <w:tab w:val="left" w:pos="1273"/>
          <w:tab w:val="left" w:pos="1274"/>
        </w:tabs>
        <w:autoSpaceDE w:val="0"/>
        <w:autoSpaceDN w:val="0"/>
        <w:spacing w:before="77"/>
        <w:contextualSpacing w:val="0"/>
        <w:rPr>
          <w:sz w:val="22"/>
        </w:rPr>
      </w:pPr>
      <w:r w:rsidRPr="008C3974">
        <w:rPr>
          <w:w w:val="105"/>
          <w:sz w:val="22"/>
        </w:rPr>
        <w:t>Investigator Certifications: Go to the Investigator Tab, highlight name and click “Certify”</w:t>
      </w:r>
      <w:r w:rsidRPr="008C3974">
        <w:rPr>
          <w:spacing w:val="-14"/>
          <w:w w:val="105"/>
          <w:sz w:val="22"/>
        </w:rPr>
        <w:t xml:space="preserve"> </w:t>
      </w:r>
      <w:r w:rsidRPr="008C3974">
        <w:rPr>
          <w:w w:val="105"/>
          <w:sz w:val="22"/>
        </w:rPr>
        <w:t>button.</w:t>
      </w:r>
    </w:p>
    <w:p w14:paraId="0F394720" w14:textId="1558EFD2" w:rsidR="00BA30DB" w:rsidRPr="008C3974" w:rsidRDefault="008C3974" w:rsidP="00BA30DB">
      <w:pPr>
        <w:pStyle w:val="ListParagraph"/>
        <w:widowControl w:val="0"/>
        <w:numPr>
          <w:ilvl w:val="1"/>
          <w:numId w:val="32"/>
        </w:numPr>
        <w:tabs>
          <w:tab w:val="left" w:pos="1273"/>
          <w:tab w:val="left" w:pos="1274"/>
        </w:tabs>
        <w:autoSpaceDE w:val="0"/>
        <w:autoSpaceDN w:val="0"/>
        <w:spacing w:before="10" w:line="252" w:lineRule="auto"/>
        <w:ind w:right="511"/>
        <w:contextualSpacing w:val="0"/>
        <w:rPr>
          <w:sz w:val="22"/>
        </w:rPr>
      </w:pPr>
      <w:r w:rsidRPr="008C3974">
        <w:rPr>
          <w:noProof/>
          <w:sz w:val="22"/>
        </w:rPr>
        <w:drawing>
          <wp:anchor distT="0" distB="0" distL="114300" distR="114300" simplePos="0" relativeHeight="251744256" behindDoc="1" locked="0" layoutInCell="1" allowOverlap="1" wp14:anchorId="49A449BB" wp14:editId="0FF51A91">
            <wp:simplePos x="0" y="0"/>
            <wp:positionH relativeFrom="margin">
              <wp:align>right</wp:align>
            </wp:positionH>
            <wp:positionV relativeFrom="paragraph">
              <wp:posOffset>223194</wp:posOffset>
            </wp:positionV>
            <wp:extent cx="2204720" cy="1508760"/>
            <wp:effectExtent l="0" t="0" r="5080" b="0"/>
            <wp:wrapTight wrapText="bothSides">
              <wp:wrapPolygon edited="0">
                <wp:start x="0" y="0"/>
                <wp:lineTo x="0" y="21273"/>
                <wp:lineTo x="21463" y="21273"/>
                <wp:lineTo x="21463" y="0"/>
                <wp:lineTo x="0" y="0"/>
              </wp:wrapPolygon>
            </wp:wrapTight>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11" cstate="print"/>
                    <a:stretch>
                      <a:fillRect/>
                    </a:stretch>
                  </pic:blipFill>
                  <pic:spPr>
                    <a:xfrm>
                      <a:off x="0" y="0"/>
                      <a:ext cx="2204720" cy="1508760"/>
                    </a:xfrm>
                    <a:prstGeom prst="rect">
                      <a:avLst/>
                    </a:prstGeom>
                  </pic:spPr>
                </pic:pic>
              </a:graphicData>
            </a:graphic>
          </wp:anchor>
        </w:drawing>
      </w:r>
      <w:r w:rsidR="00BA30DB" w:rsidRPr="008C3974">
        <w:rPr>
          <w:w w:val="105"/>
          <w:sz w:val="22"/>
        </w:rPr>
        <w:t>Research Compliance Questionnaire: This is copied only if you elect this option on the “Select Copy Options” window (image</w:t>
      </w:r>
      <w:r w:rsidR="00BA30DB" w:rsidRPr="008C3974">
        <w:rPr>
          <w:spacing w:val="-19"/>
          <w:w w:val="105"/>
          <w:sz w:val="22"/>
        </w:rPr>
        <w:t xml:space="preserve"> </w:t>
      </w:r>
      <w:r w:rsidR="00BA30DB" w:rsidRPr="008C3974">
        <w:rPr>
          <w:w w:val="105"/>
          <w:sz w:val="22"/>
        </w:rPr>
        <w:t>below).</w:t>
      </w:r>
    </w:p>
    <w:p w14:paraId="236A4409" w14:textId="07279A59" w:rsidR="00BA30DB" w:rsidRPr="008C3974" w:rsidRDefault="00BA30DB" w:rsidP="00BA30DB">
      <w:pPr>
        <w:pStyle w:val="ListParagraph"/>
        <w:widowControl w:val="0"/>
        <w:numPr>
          <w:ilvl w:val="1"/>
          <w:numId w:val="32"/>
        </w:numPr>
        <w:tabs>
          <w:tab w:val="left" w:pos="1273"/>
          <w:tab w:val="left" w:pos="1274"/>
        </w:tabs>
        <w:autoSpaceDE w:val="0"/>
        <w:autoSpaceDN w:val="0"/>
        <w:spacing w:before="2" w:line="252" w:lineRule="auto"/>
        <w:ind w:right="798"/>
        <w:contextualSpacing w:val="0"/>
        <w:rPr>
          <w:sz w:val="22"/>
        </w:rPr>
      </w:pPr>
      <w:r w:rsidRPr="008C3974">
        <w:rPr>
          <w:w w:val="105"/>
          <w:sz w:val="22"/>
        </w:rPr>
        <w:t>Budget: This is copied only if you elect this option on the “Select Copy Options” window (image below).</w:t>
      </w:r>
    </w:p>
    <w:p w14:paraId="3EC0C398" w14:textId="0F433220" w:rsidR="00BA30DB" w:rsidRPr="008C3974" w:rsidRDefault="00BA30DB" w:rsidP="00BA30DB">
      <w:pPr>
        <w:pStyle w:val="ListParagraph"/>
        <w:widowControl w:val="0"/>
        <w:numPr>
          <w:ilvl w:val="1"/>
          <w:numId w:val="32"/>
        </w:numPr>
        <w:tabs>
          <w:tab w:val="left" w:pos="1273"/>
          <w:tab w:val="left" w:pos="1274"/>
        </w:tabs>
        <w:autoSpaceDE w:val="0"/>
        <w:autoSpaceDN w:val="0"/>
        <w:spacing w:before="2" w:line="247" w:lineRule="auto"/>
        <w:ind w:right="181"/>
        <w:contextualSpacing w:val="0"/>
        <w:rPr>
          <w:sz w:val="22"/>
        </w:rPr>
      </w:pPr>
      <w:r w:rsidRPr="008C3974">
        <w:rPr>
          <w:w w:val="105"/>
          <w:sz w:val="22"/>
        </w:rPr>
        <w:t>Narratives: These are copied only if you elect this option on the “Select Copy Options” window (image below).</w:t>
      </w:r>
    </w:p>
    <w:p w14:paraId="041C6C26" w14:textId="1DBB0363" w:rsidR="00BA30DB" w:rsidRPr="008C3974" w:rsidRDefault="00BA30DB" w:rsidP="00BA30DB">
      <w:pPr>
        <w:pStyle w:val="ListParagraph"/>
        <w:widowControl w:val="0"/>
        <w:numPr>
          <w:ilvl w:val="1"/>
          <w:numId w:val="32"/>
        </w:numPr>
        <w:tabs>
          <w:tab w:val="left" w:pos="1273"/>
          <w:tab w:val="left" w:pos="1274"/>
        </w:tabs>
        <w:autoSpaceDE w:val="0"/>
        <w:autoSpaceDN w:val="0"/>
        <w:spacing w:before="10"/>
        <w:contextualSpacing w:val="0"/>
        <w:rPr>
          <w:sz w:val="22"/>
        </w:rPr>
      </w:pPr>
      <w:r w:rsidRPr="008C3974">
        <w:rPr>
          <w:w w:val="105"/>
          <w:sz w:val="22"/>
        </w:rPr>
        <w:t>Proposal access roles granted for the original</w:t>
      </w:r>
      <w:r w:rsidRPr="008C3974">
        <w:rPr>
          <w:spacing w:val="-33"/>
          <w:w w:val="105"/>
          <w:sz w:val="22"/>
        </w:rPr>
        <w:t xml:space="preserve"> </w:t>
      </w:r>
      <w:r w:rsidRPr="008C3974">
        <w:rPr>
          <w:w w:val="105"/>
          <w:sz w:val="22"/>
        </w:rPr>
        <w:t>proposal.</w:t>
      </w:r>
    </w:p>
    <w:p w14:paraId="516D9DAF" w14:textId="28E51F4E" w:rsidR="00BA30DB" w:rsidRPr="008C3974" w:rsidRDefault="00BA30DB" w:rsidP="00BA30DB">
      <w:pPr>
        <w:spacing w:before="12"/>
        <w:ind w:left="512"/>
        <w:rPr>
          <w:i/>
          <w:sz w:val="22"/>
        </w:rPr>
      </w:pPr>
      <w:r w:rsidRPr="008C3974">
        <w:rPr>
          <w:i/>
          <w:w w:val="105"/>
          <w:sz w:val="22"/>
        </w:rPr>
        <w:t>Also, certain changes will need to be made:</w:t>
      </w:r>
    </w:p>
    <w:p w14:paraId="75471F08" w14:textId="5C24D541" w:rsidR="00BA30DB" w:rsidRPr="008C3974" w:rsidRDefault="00BA30DB" w:rsidP="00BA30DB">
      <w:pPr>
        <w:pStyle w:val="ListParagraph"/>
        <w:widowControl w:val="0"/>
        <w:numPr>
          <w:ilvl w:val="1"/>
          <w:numId w:val="32"/>
        </w:numPr>
        <w:tabs>
          <w:tab w:val="left" w:pos="1231"/>
          <w:tab w:val="left" w:pos="1232"/>
        </w:tabs>
        <w:autoSpaceDE w:val="0"/>
        <w:autoSpaceDN w:val="0"/>
        <w:spacing w:before="53"/>
        <w:ind w:left="1232"/>
        <w:contextualSpacing w:val="0"/>
        <w:rPr>
          <w:sz w:val="22"/>
        </w:rPr>
      </w:pPr>
      <w:r w:rsidRPr="008C3974">
        <w:rPr>
          <w:w w:val="105"/>
          <w:sz w:val="22"/>
        </w:rPr>
        <w:t>Original proposal number, if applicable. Be sure this number is accurate.</w:t>
      </w:r>
    </w:p>
    <w:p w14:paraId="447E7BA7" w14:textId="1509383F" w:rsidR="00BA30DB" w:rsidRPr="008C3974" w:rsidRDefault="00BA30DB" w:rsidP="00BA30DB">
      <w:pPr>
        <w:spacing w:before="50"/>
        <w:ind w:left="512"/>
        <w:rPr>
          <w:i/>
          <w:sz w:val="22"/>
        </w:rPr>
      </w:pPr>
      <w:r w:rsidRPr="008C3974">
        <w:rPr>
          <w:i/>
          <w:w w:val="105"/>
          <w:sz w:val="22"/>
        </w:rPr>
        <w:t>In addition, certain things should be verified:</w:t>
      </w:r>
    </w:p>
    <w:p w14:paraId="435A9859" w14:textId="4F6C2F67" w:rsidR="00BA30DB" w:rsidRPr="008C3974" w:rsidRDefault="00BA30DB" w:rsidP="00BA30DB">
      <w:pPr>
        <w:pStyle w:val="ListParagraph"/>
        <w:widowControl w:val="0"/>
        <w:numPr>
          <w:ilvl w:val="1"/>
          <w:numId w:val="32"/>
        </w:numPr>
        <w:tabs>
          <w:tab w:val="left" w:pos="1231"/>
          <w:tab w:val="left" w:pos="1232"/>
        </w:tabs>
        <w:autoSpaceDE w:val="0"/>
        <w:autoSpaceDN w:val="0"/>
        <w:ind w:left="1232"/>
        <w:contextualSpacing w:val="0"/>
        <w:rPr>
          <w:sz w:val="22"/>
        </w:rPr>
      </w:pPr>
      <w:r w:rsidRPr="008C3974">
        <w:rPr>
          <w:w w:val="105"/>
          <w:sz w:val="22"/>
        </w:rPr>
        <w:t>Check</w:t>
      </w:r>
      <w:r w:rsidRPr="008C3974">
        <w:rPr>
          <w:spacing w:val="-4"/>
          <w:w w:val="105"/>
          <w:sz w:val="22"/>
        </w:rPr>
        <w:t xml:space="preserve"> </w:t>
      </w:r>
      <w:r w:rsidRPr="008C3974">
        <w:rPr>
          <w:w w:val="105"/>
          <w:sz w:val="22"/>
        </w:rPr>
        <w:t>that</w:t>
      </w:r>
      <w:r w:rsidRPr="008C3974">
        <w:rPr>
          <w:spacing w:val="-5"/>
          <w:w w:val="105"/>
          <w:sz w:val="22"/>
        </w:rPr>
        <w:t xml:space="preserve"> </w:t>
      </w:r>
      <w:r w:rsidRPr="008C3974">
        <w:rPr>
          <w:w w:val="105"/>
          <w:sz w:val="22"/>
        </w:rPr>
        <w:t>all</w:t>
      </w:r>
      <w:r w:rsidRPr="008C3974">
        <w:rPr>
          <w:spacing w:val="-5"/>
          <w:w w:val="105"/>
          <w:sz w:val="22"/>
        </w:rPr>
        <w:t xml:space="preserve"> </w:t>
      </w:r>
      <w:r w:rsidRPr="008C3974">
        <w:rPr>
          <w:w w:val="105"/>
          <w:sz w:val="22"/>
        </w:rPr>
        <w:t>narratives</w:t>
      </w:r>
      <w:r w:rsidRPr="008C3974">
        <w:rPr>
          <w:spacing w:val="-5"/>
          <w:w w:val="105"/>
          <w:sz w:val="22"/>
        </w:rPr>
        <w:t xml:space="preserve"> </w:t>
      </w:r>
      <w:r w:rsidRPr="008C3974">
        <w:rPr>
          <w:w w:val="105"/>
          <w:sz w:val="22"/>
        </w:rPr>
        <w:t>have</w:t>
      </w:r>
      <w:r w:rsidRPr="008C3974">
        <w:rPr>
          <w:spacing w:val="-4"/>
          <w:w w:val="105"/>
          <w:sz w:val="22"/>
        </w:rPr>
        <w:t xml:space="preserve"> </w:t>
      </w:r>
      <w:r w:rsidRPr="008C3974">
        <w:rPr>
          <w:w w:val="105"/>
          <w:sz w:val="22"/>
        </w:rPr>
        <w:t>copied,</w:t>
      </w:r>
      <w:r w:rsidRPr="008C3974">
        <w:rPr>
          <w:spacing w:val="-5"/>
          <w:w w:val="105"/>
          <w:sz w:val="22"/>
        </w:rPr>
        <w:t xml:space="preserve"> </w:t>
      </w:r>
      <w:r w:rsidRPr="008C3974">
        <w:rPr>
          <w:w w:val="105"/>
          <w:sz w:val="22"/>
        </w:rPr>
        <w:t>are</w:t>
      </w:r>
      <w:r w:rsidRPr="008C3974">
        <w:rPr>
          <w:spacing w:val="-4"/>
          <w:w w:val="105"/>
          <w:sz w:val="22"/>
        </w:rPr>
        <w:t xml:space="preserve"> </w:t>
      </w:r>
      <w:r w:rsidRPr="008C3974">
        <w:rPr>
          <w:w w:val="105"/>
          <w:sz w:val="22"/>
        </w:rPr>
        <w:t>relevant</w:t>
      </w:r>
      <w:r w:rsidRPr="008C3974">
        <w:rPr>
          <w:spacing w:val="-5"/>
          <w:w w:val="105"/>
          <w:sz w:val="22"/>
        </w:rPr>
        <w:t xml:space="preserve"> </w:t>
      </w:r>
      <w:r w:rsidRPr="008C3974">
        <w:rPr>
          <w:w w:val="105"/>
          <w:sz w:val="22"/>
        </w:rPr>
        <w:t>and</w:t>
      </w:r>
      <w:r w:rsidRPr="008C3974">
        <w:rPr>
          <w:spacing w:val="-4"/>
          <w:w w:val="105"/>
          <w:sz w:val="22"/>
        </w:rPr>
        <w:t xml:space="preserve"> </w:t>
      </w:r>
      <w:r w:rsidRPr="008C3974">
        <w:rPr>
          <w:w w:val="105"/>
          <w:sz w:val="22"/>
        </w:rPr>
        <w:t>are</w:t>
      </w:r>
      <w:r w:rsidRPr="008C3974">
        <w:rPr>
          <w:spacing w:val="-4"/>
          <w:w w:val="105"/>
          <w:sz w:val="22"/>
        </w:rPr>
        <w:t xml:space="preserve"> </w:t>
      </w:r>
      <w:r w:rsidRPr="008C3974">
        <w:rPr>
          <w:w w:val="105"/>
          <w:sz w:val="22"/>
        </w:rPr>
        <w:t>marked</w:t>
      </w:r>
      <w:r w:rsidRPr="008C3974">
        <w:rPr>
          <w:spacing w:val="-4"/>
          <w:w w:val="105"/>
          <w:sz w:val="22"/>
        </w:rPr>
        <w:t xml:space="preserve"> </w:t>
      </w:r>
      <w:r w:rsidRPr="008C3974">
        <w:rPr>
          <w:w w:val="105"/>
          <w:sz w:val="22"/>
        </w:rPr>
        <w:t>as</w:t>
      </w:r>
      <w:r w:rsidRPr="008C3974">
        <w:rPr>
          <w:spacing w:val="-5"/>
          <w:w w:val="105"/>
          <w:sz w:val="22"/>
        </w:rPr>
        <w:t xml:space="preserve"> </w:t>
      </w:r>
      <w:r w:rsidRPr="008C3974">
        <w:rPr>
          <w:w w:val="105"/>
          <w:sz w:val="22"/>
        </w:rPr>
        <w:t>complete.</w:t>
      </w:r>
    </w:p>
    <w:p w14:paraId="25151F51" w14:textId="77777777" w:rsidR="00BA30DB" w:rsidRPr="00EC2C75" w:rsidRDefault="00BA30DB" w:rsidP="00EC2C75">
      <w:pPr>
        <w:rPr>
          <w:b/>
          <w:color w:val="4F81BD" w:themeColor="accent1"/>
          <w:sz w:val="28"/>
        </w:rPr>
      </w:pPr>
      <w:bookmarkStart w:id="257" w:name="_To_Copy_the"/>
      <w:bookmarkEnd w:id="257"/>
      <w:r w:rsidRPr="00EC2C75">
        <w:rPr>
          <w:b/>
          <w:color w:val="4F81BD" w:themeColor="accent1"/>
          <w:sz w:val="28"/>
        </w:rPr>
        <w:t>To Copy the Proposal</w:t>
      </w:r>
    </w:p>
    <w:p w14:paraId="365F3E2B" w14:textId="77777777" w:rsidR="00BA30DB" w:rsidRPr="008C3974" w:rsidRDefault="00BA30DB" w:rsidP="00BA30DB">
      <w:pPr>
        <w:pStyle w:val="BodyText"/>
        <w:numPr>
          <w:ilvl w:val="0"/>
          <w:numId w:val="2"/>
        </w:numPr>
        <w:rPr>
          <w:sz w:val="22"/>
        </w:rPr>
      </w:pPr>
      <w:r w:rsidRPr="008C3974">
        <w:rPr>
          <w:sz w:val="22"/>
        </w:rPr>
        <w:t xml:space="preserve">Click the </w:t>
      </w:r>
      <w:r w:rsidRPr="008C3974">
        <w:rPr>
          <w:rStyle w:val="Iconname"/>
          <w:sz w:val="22"/>
        </w:rPr>
        <w:t>Maintain Proposal Development</w:t>
      </w:r>
      <w:r w:rsidRPr="008C3974">
        <w:rPr>
          <w:sz w:val="22"/>
        </w:rPr>
        <w:t xml:space="preserve"> icon </w:t>
      </w:r>
      <w:r w:rsidRPr="008C3974">
        <w:rPr>
          <w:noProof/>
          <w:sz w:val="22"/>
        </w:rPr>
        <w:drawing>
          <wp:inline distT="0" distB="0" distL="0" distR="0" wp14:anchorId="749314E2" wp14:editId="499521EE">
            <wp:extent cx="200025" cy="200025"/>
            <wp:effectExtent l="19050" t="0" r="9525" b="0"/>
            <wp:docPr id="35" name="Picture 1" descr="BTN Maintain Propos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Maintain Proposal Development"/>
                    <pic:cNvPicPr>
                      <a:picLocks noChangeAspect="1" noChangeArrowheads="1"/>
                    </pic:cNvPicPr>
                  </pic:nvPicPr>
                  <pic:blipFill>
                    <a:blip r:embed="rId33"/>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8C3974">
        <w:rPr>
          <w:sz w:val="22"/>
        </w:rPr>
        <w:t xml:space="preserve">. </w:t>
      </w:r>
    </w:p>
    <w:p w14:paraId="7EE0C5FE" w14:textId="66064334" w:rsidR="00BA30DB" w:rsidRPr="008C3974" w:rsidRDefault="00BA30DB" w:rsidP="00BA30DB">
      <w:pPr>
        <w:pStyle w:val="BodyText"/>
        <w:numPr>
          <w:ilvl w:val="0"/>
          <w:numId w:val="2"/>
        </w:numPr>
        <w:rPr>
          <w:sz w:val="22"/>
        </w:rPr>
      </w:pPr>
      <w:r w:rsidRPr="008C3974">
        <w:rPr>
          <w:sz w:val="22"/>
        </w:rPr>
        <w:t>Enter search criteria.</w:t>
      </w:r>
    </w:p>
    <w:p w14:paraId="1018A154" w14:textId="6592C41F" w:rsidR="00BA30DB" w:rsidRPr="008C3974" w:rsidRDefault="00BA30DB" w:rsidP="00BA30DB">
      <w:pPr>
        <w:pStyle w:val="BodyText"/>
        <w:numPr>
          <w:ilvl w:val="0"/>
          <w:numId w:val="2"/>
        </w:numPr>
        <w:rPr>
          <w:sz w:val="22"/>
        </w:rPr>
      </w:pPr>
      <w:r w:rsidRPr="008C3974">
        <w:rPr>
          <w:sz w:val="22"/>
        </w:rPr>
        <w:t xml:space="preserve">Click </w:t>
      </w:r>
      <w:r w:rsidRPr="008C3974">
        <w:rPr>
          <w:rStyle w:val="Iconname"/>
          <w:sz w:val="22"/>
        </w:rPr>
        <w:t>Find</w:t>
      </w:r>
      <w:r w:rsidRPr="008C3974">
        <w:rPr>
          <w:sz w:val="22"/>
        </w:rPr>
        <w:t xml:space="preserve">. </w:t>
      </w:r>
    </w:p>
    <w:p w14:paraId="1BF1D754" w14:textId="3316E0A5" w:rsidR="00BA30DB" w:rsidRPr="008C3974" w:rsidRDefault="00BA30DB" w:rsidP="00BA30DB">
      <w:pPr>
        <w:pStyle w:val="BodyText"/>
        <w:numPr>
          <w:ilvl w:val="0"/>
          <w:numId w:val="2"/>
        </w:numPr>
        <w:rPr>
          <w:sz w:val="22"/>
        </w:rPr>
      </w:pPr>
      <w:r w:rsidRPr="008C3974">
        <w:rPr>
          <w:sz w:val="22"/>
        </w:rPr>
        <w:t>Select the proposal to copy by single-clicking anywhere in its row.</w:t>
      </w:r>
    </w:p>
    <w:p w14:paraId="27DE73C1" w14:textId="05B572FB" w:rsidR="00BA30DB" w:rsidRPr="008C3974" w:rsidRDefault="008C3974" w:rsidP="00BA30DB">
      <w:pPr>
        <w:pStyle w:val="BodyText"/>
        <w:numPr>
          <w:ilvl w:val="0"/>
          <w:numId w:val="2"/>
        </w:numPr>
        <w:rPr>
          <w:sz w:val="22"/>
        </w:rPr>
      </w:pPr>
      <w:r w:rsidRPr="008C3974">
        <w:rPr>
          <w:i/>
          <w:noProof/>
          <w:sz w:val="22"/>
        </w:rPr>
        <w:drawing>
          <wp:anchor distT="0" distB="0" distL="114300" distR="114300" simplePos="0" relativeHeight="251856896" behindDoc="0" locked="0" layoutInCell="1" allowOverlap="1" wp14:anchorId="033D1A0C" wp14:editId="67FF7B97">
            <wp:simplePos x="0" y="0"/>
            <wp:positionH relativeFrom="column">
              <wp:posOffset>4519484</wp:posOffset>
            </wp:positionH>
            <wp:positionV relativeFrom="paragraph">
              <wp:posOffset>216071</wp:posOffset>
            </wp:positionV>
            <wp:extent cx="2108835" cy="1125220"/>
            <wp:effectExtent l="0" t="0" r="5715" b="0"/>
            <wp:wrapThrough wrapText="bothSides">
              <wp:wrapPolygon edited="0">
                <wp:start x="0" y="0"/>
                <wp:lineTo x="0" y="20844"/>
                <wp:lineTo x="5659" y="21210"/>
                <wp:lineTo x="19512" y="21210"/>
                <wp:lineTo x="21073" y="21210"/>
                <wp:lineTo x="21463" y="20479"/>
                <wp:lineTo x="21463" y="0"/>
                <wp:lineTo x="0" y="0"/>
              </wp:wrapPolygon>
            </wp:wrapThrough>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112"/>
                    <a:stretch>
                      <a:fillRect/>
                    </a:stretch>
                  </pic:blipFill>
                  <pic:spPr>
                    <a:xfrm>
                      <a:off x="0" y="0"/>
                      <a:ext cx="2108835" cy="1125220"/>
                    </a:xfrm>
                    <a:prstGeom prst="rect">
                      <a:avLst/>
                    </a:prstGeom>
                  </pic:spPr>
                </pic:pic>
              </a:graphicData>
            </a:graphic>
            <wp14:sizeRelH relativeFrom="margin">
              <wp14:pctWidth>0</wp14:pctWidth>
            </wp14:sizeRelH>
            <wp14:sizeRelV relativeFrom="margin">
              <wp14:pctHeight>0</wp14:pctHeight>
            </wp14:sizeRelV>
          </wp:anchor>
        </w:drawing>
      </w:r>
      <w:r w:rsidR="00BA30DB" w:rsidRPr="008C3974">
        <w:rPr>
          <w:sz w:val="22"/>
        </w:rPr>
        <w:t xml:space="preserve">Click the </w:t>
      </w:r>
      <w:r w:rsidR="00BA30DB" w:rsidRPr="008C3974">
        <w:rPr>
          <w:rStyle w:val="Iconname"/>
          <w:sz w:val="22"/>
        </w:rPr>
        <w:t>Copy Proposal</w:t>
      </w:r>
      <w:r w:rsidR="00BA30DB" w:rsidRPr="008C3974">
        <w:rPr>
          <w:sz w:val="22"/>
        </w:rPr>
        <w:t xml:space="preserve"> icon</w:t>
      </w:r>
      <w:r w:rsidR="00BA30DB" w:rsidRPr="008C3974">
        <w:rPr>
          <w:noProof/>
          <w:sz w:val="22"/>
        </w:rPr>
        <w:drawing>
          <wp:inline distT="0" distB="0" distL="0" distR="0" wp14:anchorId="79437CCD" wp14:editId="2D17C068">
            <wp:extent cx="203200" cy="203200"/>
            <wp:effectExtent l="19050" t="0" r="6350" b="0"/>
            <wp:docPr id="36" name="Picture 2" descr="BTN Copy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N Copy Proposal"/>
                    <pic:cNvPicPr>
                      <a:picLocks noChangeAspect="1" noChangeArrowheads="1"/>
                    </pic:cNvPicPr>
                  </pic:nvPicPr>
                  <pic:blipFill>
                    <a:blip r:embed="rId113"/>
                    <a:srcRect/>
                    <a:stretch>
                      <a:fillRect/>
                    </a:stretch>
                  </pic:blipFill>
                  <pic:spPr bwMode="auto">
                    <a:xfrm>
                      <a:off x="0" y="0"/>
                      <a:ext cx="206109" cy="206109"/>
                    </a:xfrm>
                    <a:prstGeom prst="rect">
                      <a:avLst/>
                    </a:prstGeom>
                    <a:noFill/>
                    <a:ln w="9525">
                      <a:noFill/>
                      <a:miter lim="800000"/>
                      <a:headEnd/>
                      <a:tailEnd/>
                    </a:ln>
                  </pic:spPr>
                </pic:pic>
              </a:graphicData>
            </a:graphic>
          </wp:inline>
        </w:drawing>
      </w:r>
      <w:r w:rsidR="00BA30DB" w:rsidRPr="008C3974">
        <w:rPr>
          <w:sz w:val="22"/>
        </w:rPr>
        <w:t xml:space="preserve">. </w:t>
      </w:r>
    </w:p>
    <w:p w14:paraId="7FB2DAC3" w14:textId="77777777" w:rsidR="00BA30DB" w:rsidRPr="008C3974" w:rsidRDefault="00BA30DB" w:rsidP="00BA30DB">
      <w:pPr>
        <w:pStyle w:val="BodyText"/>
        <w:numPr>
          <w:ilvl w:val="0"/>
          <w:numId w:val="2"/>
        </w:numPr>
        <w:rPr>
          <w:sz w:val="22"/>
        </w:rPr>
      </w:pPr>
      <w:r w:rsidRPr="008C3974">
        <w:rPr>
          <w:sz w:val="22"/>
        </w:rPr>
        <w:t>Make your selections for Budget, Narrative and Questionnaire.</w:t>
      </w:r>
    </w:p>
    <w:p w14:paraId="0B7F5C82" w14:textId="77777777" w:rsidR="00BA30DB" w:rsidRPr="008C3974" w:rsidRDefault="00BA30DB" w:rsidP="00BA30DB">
      <w:pPr>
        <w:pStyle w:val="BodyText"/>
        <w:numPr>
          <w:ilvl w:val="0"/>
          <w:numId w:val="2"/>
        </w:numPr>
        <w:rPr>
          <w:sz w:val="22"/>
        </w:rPr>
      </w:pPr>
      <w:r w:rsidRPr="008C3974">
        <w:rPr>
          <w:sz w:val="22"/>
        </w:rPr>
        <w:t xml:space="preserve">Click </w:t>
      </w:r>
      <w:r w:rsidRPr="008C3974">
        <w:rPr>
          <w:rStyle w:val="Iconname"/>
          <w:sz w:val="22"/>
        </w:rPr>
        <w:t>OK</w:t>
      </w:r>
      <w:r w:rsidRPr="008C3974">
        <w:rPr>
          <w:sz w:val="22"/>
        </w:rPr>
        <w:t>.</w:t>
      </w:r>
    </w:p>
    <w:p w14:paraId="300CAFD5" w14:textId="77777777" w:rsidR="00BA30DB" w:rsidRPr="008C3974" w:rsidRDefault="00BA30DB" w:rsidP="00BA30DB">
      <w:pPr>
        <w:pStyle w:val="BodyText"/>
        <w:numPr>
          <w:ilvl w:val="0"/>
          <w:numId w:val="2"/>
        </w:numPr>
        <w:rPr>
          <w:sz w:val="22"/>
        </w:rPr>
      </w:pPr>
      <w:r w:rsidRPr="008C3974">
        <w:rPr>
          <w:sz w:val="22"/>
        </w:rPr>
        <w:t xml:space="preserve">Select the unit that will process this proposal and click </w:t>
      </w:r>
      <w:r w:rsidRPr="008C3974">
        <w:rPr>
          <w:rStyle w:val="Iconname"/>
          <w:sz w:val="22"/>
        </w:rPr>
        <w:t>OK</w:t>
      </w:r>
      <w:r w:rsidRPr="008C3974">
        <w:rPr>
          <w:sz w:val="22"/>
        </w:rPr>
        <w:t>.</w:t>
      </w:r>
    </w:p>
    <w:p w14:paraId="71C25897" w14:textId="77777777" w:rsidR="00BA30DB" w:rsidRPr="008C3974" w:rsidRDefault="00BA30DB" w:rsidP="00BA30DB">
      <w:pPr>
        <w:pStyle w:val="BodyText"/>
        <w:numPr>
          <w:ilvl w:val="0"/>
          <w:numId w:val="2"/>
        </w:numPr>
        <w:rPr>
          <w:sz w:val="22"/>
        </w:rPr>
      </w:pPr>
      <w:bookmarkStart w:id="258" w:name="_Ref198020403"/>
      <w:r w:rsidRPr="008C3974">
        <w:rPr>
          <w:sz w:val="22"/>
        </w:rPr>
        <w:t xml:space="preserve">A line for the copied proposal displays in the </w:t>
      </w:r>
      <w:r w:rsidRPr="008C3974">
        <w:rPr>
          <w:rStyle w:val="StyleScreenname"/>
          <w:sz w:val="22"/>
        </w:rPr>
        <w:t>Development Proposal List</w:t>
      </w:r>
      <w:bookmarkEnd w:id="258"/>
      <w:r w:rsidRPr="008C3974">
        <w:rPr>
          <w:sz w:val="22"/>
        </w:rPr>
        <w:t xml:space="preserve">, but not necessarily in the top position.  To find the new proposal, sort the list in reverse order by clicking in the list header next to “Proposal Number.”  </w:t>
      </w:r>
    </w:p>
    <w:p w14:paraId="67B1969E" w14:textId="635E3BE4" w:rsidR="008C3974" w:rsidRDefault="008C3974" w:rsidP="00BA30DB">
      <w:pPr>
        <w:pStyle w:val="Illustration"/>
        <w:spacing w:before="120"/>
        <w:rPr>
          <w:i/>
          <w:noProof/>
          <w:sz w:val="22"/>
        </w:rPr>
      </w:pPr>
      <w:r w:rsidRPr="008C3974">
        <w:rPr>
          <w:i/>
          <w:noProof/>
          <w:sz w:val="22"/>
        </w:rPr>
        <w:drawing>
          <wp:inline distT="0" distB="0" distL="0" distR="0" wp14:anchorId="312C7E9C" wp14:editId="1301E5EA">
            <wp:extent cx="3220548" cy="897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114"/>
                    <a:srcRect b="17258"/>
                    <a:stretch/>
                  </pic:blipFill>
                  <pic:spPr bwMode="auto">
                    <a:xfrm>
                      <a:off x="0" y="0"/>
                      <a:ext cx="3362004" cy="937365"/>
                    </a:xfrm>
                    <a:prstGeom prst="rect">
                      <a:avLst/>
                    </a:prstGeom>
                    <a:ln>
                      <a:noFill/>
                    </a:ln>
                    <a:extLst>
                      <a:ext uri="{53640926-AAD7-44D8-BBD7-CCE9431645EC}">
                        <a14:shadowObscured xmlns:a14="http://schemas.microsoft.com/office/drawing/2010/main"/>
                      </a:ext>
                    </a:extLst>
                  </pic:spPr>
                </pic:pic>
              </a:graphicData>
            </a:graphic>
          </wp:inline>
        </w:drawing>
      </w:r>
    </w:p>
    <w:p w14:paraId="33B53A5F" w14:textId="77777777" w:rsidR="00BA30DB" w:rsidRPr="008C3974" w:rsidRDefault="00BA30DB" w:rsidP="00BA30DB">
      <w:pPr>
        <w:pStyle w:val="BodyText"/>
        <w:numPr>
          <w:ilvl w:val="0"/>
          <w:numId w:val="2"/>
        </w:numPr>
        <w:rPr>
          <w:sz w:val="22"/>
        </w:rPr>
      </w:pPr>
      <w:r w:rsidRPr="008C3974">
        <w:rPr>
          <w:sz w:val="22"/>
        </w:rPr>
        <w:t xml:space="preserve">Select the line in the Development Proposal List for the new proposal. Click the </w:t>
      </w:r>
      <w:r w:rsidRPr="008C3974">
        <w:rPr>
          <w:rStyle w:val="Iconname"/>
          <w:sz w:val="22"/>
        </w:rPr>
        <w:t xml:space="preserve">Edit </w:t>
      </w:r>
      <w:r w:rsidRPr="008C3974">
        <w:rPr>
          <w:sz w:val="22"/>
        </w:rPr>
        <w:t>icon</w:t>
      </w:r>
      <w:r w:rsidRPr="008C3974">
        <w:rPr>
          <w:noProof/>
          <w:sz w:val="22"/>
        </w:rPr>
        <w:drawing>
          <wp:inline distT="0" distB="0" distL="0" distR="0" wp14:anchorId="1D515689" wp14:editId="54718695">
            <wp:extent cx="200025" cy="200025"/>
            <wp:effectExtent l="19050" t="0" r="9525" b="0"/>
            <wp:docPr id="39" name="Picture 5" descr="BTN Modify Selected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N Modify Selected Proposal"/>
                    <pic:cNvPicPr>
                      <a:picLocks noChangeAspect="1" noChangeArrowheads="1"/>
                    </pic:cNvPicPr>
                  </pic:nvPicPr>
                  <pic:blipFill>
                    <a:blip r:embed="rId11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8C3974">
        <w:rPr>
          <w:sz w:val="22"/>
        </w:rPr>
        <w:t>.</w:t>
      </w:r>
    </w:p>
    <w:p w14:paraId="23E77B27" w14:textId="49CCA4ED" w:rsidR="00BA30DB" w:rsidRPr="00280AC6" w:rsidRDefault="00BA30DB" w:rsidP="007B4025">
      <w:pPr>
        <w:pStyle w:val="BodyText"/>
        <w:numPr>
          <w:ilvl w:val="0"/>
          <w:numId w:val="2"/>
        </w:numPr>
      </w:pPr>
      <w:r w:rsidRPr="00EC2C75">
        <w:rPr>
          <w:sz w:val="22"/>
        </w:rPr>
        <w:t>Make changes to the proposal</w:t>
      </w:r>
      <w:r w:rsidR="00EC2C75" w:rsidRPr="00EC2C75">
        <w:rPr>
          <w:sz w:val="22"/>
        </w:rPr>
        <w:t xml:space="preserve"> and click </w:t>
      </w:r>
      <w:r w:rsidRPr="00280AC6">
        <w:t xml:space="preserve">the </w:t>
      </w:r>
      <w:r w:rsidRPr="00280AC6">
        <w:rPr>
          <w:rStyle w:val="Iconname"/>
        </w:rPr>
        <w:t>Save</w:t>
      </w:r>
      <w:r w:rsidRPr="00280AC6">
        <w:t xml:space="preserve"> icon</w:t>
      </w:r>
      <w:r w:rsidR="008C3974">
        <w:t>.</w:t>
      </w:r>
      <w:r w:rsidRPr="00280AC6">
        <w:t xml:space="preserve"> </w:t>
      </w:r>
      <w:r w:rsidRPr="00280AC6">
        <w:rPr>
          <w:noProof/>
        </w:rPr>
        <w:drawing>
          <wp:inline distT="0" distB="0" distL="0" distR="0" wp14:anchorId="2244E08A" wp14:editId="4766E2E0">
            <wp:extent cx="200025" cy="200025"/>
            <wp:effectExtent l="19050" t="0" r="9525" b="0"/>
            <wp:docPr id="45" name="Picture 7" descr="BT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N Save"/>
                    <pic:cNvPicPr>
                      <a:picLocks noChangeAspect="1" noChangeArrowheads="1"/>
                    </pic:cNvPicPr>
                  </pic:nvPicPr>
                  <pic:blipFill>
                    <a:blip r:embed="rId63"/>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14:paraId="40826C6C" w14:textId="24D1DA7F" w:rsidR="00BA30DB" w:rsidRPr="00F2471C" w:rsidRDefault="00BA30DB" w:rsidP="008C3974">
      <w:pPr>
        <w:pStyle w:val="Heading1"/>
        <w:rPr>
          <w:rStyle w:val="Heading2Char"/>
          <w:b/>
        </w:rPr>
      </w:pPr>
      <w:r>
        <w:br w:type="page"/>
      </w:r>
      <w:bookmarkStart w:id="259" w:name="_Medusa"/>
      <w:bookmarkStart w:id="260" w:name="_Toc86755721"/>
      <w:bookmarkEnd w:id="259"/>
      <w:r w:rsidRPr="00F2471C">
        <w:rPr>
          <w:rStyle w:val="Heading2Char"/>
          <w:b/>
        </w:rPr>
        <w:lastRenderedPageBreak/>
        <w:t>APPENDIX E – Navigating between Proposal Development and Institute Proposals</w:t>
      </w:r>
      <w:bookmarkEnd w:id="260"/>
      <w:r w:rsidRPr="00F2471C">
        <w:rPr>
          <w:rStyle w:val="Heading2Char"/>
          <w:b/>
        </w:rPr>
        <w:t xml:space="preserve"> </w:t>
      </w:r>
    </w:p>
    <w:p w14:paraId="129BBDDC" w14:textId="4E5F7E70" w:rsidR="00BA30DB" w:rsidRPr="004919E7" w:rsidRDefault="00BA30DB" w:rsidP="00EC2C75">
      <w:r w:rsidRPr="00EC2C75">
        <w:rPr>
          <w:b/>
          <w:color w:val="4F81BD" w:themeColor="accent1"/>
          <w:sz w:val="28"/>
        </w:rPr>
        <w:t>Medusa</w:t>
      </w:r>
      <w:r w:rsidRPr="004919E7">
        <w:t xml:space="preserve">   </w:t>
      </w:r>
      <w:r w:rsidRPr="004919E7">
        <w:rPr>
          <w:noProof/>
        </w:rPr>
        <w:drawing>
          <wp:inline distT="0" distB="0" distL="0" distR="0" wp14:anchorId="511A95EC" wp14:editId="64F769D7">
            <wp:extent cx="276225" cy="276225"/>
            <wp:effectExtent l="0" t="0" r="9525" b="9525"/>
            <wp:docPr id="922"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31.png"/>
                    <pic:cNvPicPr/>
                  </pic:nvPicPr>
                  <pic:blipFill>
                    <a:blip r:embed="rId116" cstate="print"/>
                    <a:stretch>
                      <a:fillRect/>
                    </a:stretch>
                  </pic:blipFill>
                  <pic:spPr>
                    <a:xfrm>
                      <a:off x="0" y="0"/>
                      <a:ext cx="276924" cy="276924"/>
                    </a:xfrm>
                    <a:prstGeom prst="rect">
                      <a:avLst/>
                    </a:prstGeom>
                  </pic:spPr>
                </pic:pic>
              </a:graphicData>
            </a:graphic>
          </wp:inline>
        </w:drawing>
      </w:r>
    </w:p>
    <w:p w14:paraId="7BCF5585" w14:textId="77777777" w:rsidR="00BA30DB" w:rsidRPr="00697CC8" w:rsidRDefault="00BA30DB" w:rsidP="00BA30DB">
      <w:pPr>
        <w:pStyle w:val="BodyText"/>
        <w:spacing w:before="124" w:line="252" w:lineRule="auto"/>
        <w:ind w:left="512"/>
        <w:rPr>
          <w:w w:val="105"/>
          <w:sz w:val="22"/>
        </w:rPr>
      </w:pPr>
      <w:r w:rsidRPr="00697CC8">
        <w:rPr>
          <w:w w:val="105"/>
          <w:sz w:val="22"/>
        </w:rPr>
        <w:t>Medusa links records pertaining to a proposal from all Coeus modules. It is helpful for locating associated records, especially when you know only one piece of information. For example, if you have the approved proposal development number, you can locate the associated Institute Proposal number using Medusa. In Medusa you can view summary data and navigate to records in other Coeus modules.</w:t>
      </w:r>
    </w:p>
    <w:p w14:paraId="5C10D3CA" w14:textId="77777777" w:rsidR="00BA30DB" w:rsidRPr="00EC2C75" w:rsidRDefault="00BA30DB" w:rsidP="00EC2C75">
      <w:pPr>
        <w:rPr>
          <w:b/>
          <w:color w:val="4F81BD" w:themeColor="accent1"/>
          <w:sz w:val="28"/>
        </w:rPr>
      </w:pPr>
      <w:r w:rsidRPr="00EC2C75">
        <w:rPr>
          <w:b/>
          <w:color w:val="4F81BD" w:themeColor="accent1"/>
          <w:sz w:val="28"/>
        </w:rPr>
        <w:t>Opening Medusa from Proposal Development</w:t>
      </w:r>
    </w:p>
    <w:p w14:paraId="0C99CB9F" w14:textId="77777777" w:rsidR="00BA30DB" w:rsidRPr="00697CC8" w:rsidRDefault="00BA30DB" w:rsidP="00BA30DB">
      <w:pPr>
        <w:rPr>
          <w:sz w:val="22"/>
        </w:rPr>
      </w:pPr>
      <w:r w:rsidRPr="00697CC8">
        <w:rPr>
          <w:w w:val="105"/>
          <w:sz w:val="22"/>
        </w:rPr>
        <w:t>Click</w:t>
      </w:r>
      <w:r w:rsidRPr="00697CC8">
        <w:rPr>
          <w:spacing w:val="-6"/>
          <w:w w:val="105"/>
          <w:sz w:val="22"/>
        </w:rPr>
        <w:t xml:space="preserve"> </w:t>
      </w:r>
      <w:r w:rsidRPr="00697CC8">
        <w:rPr>
          <w:w w:val="105"/>
          <w:sz w:val="22"/>
        </w:rPr>
        <w:t>the</w:t>
      </w:r>
      <w:r w:rsidRPr="00697CC8">
        <w:rPr>
          <w:spacing w:val="-6"/>
          <w:w w:val="105"/>
          <w:sz w:val="22"/>
        </w:rPr>
        <w:t xml:space="preserve"> </w:t>
      </w:r>
      <w:r w:rsidRPr="00697CC8">
        <w:rPr>
          <w:w w:val="105"/>
          <w:sz w:val="22"/>
        </w:rPr>
        <w:t>Maintain</w:t>
      </w:r>
      <w:r w:rsidRPr="00697CC8">
        <w:rPr>
          <w:spacing w:val="-6"/>
          <w:w w:val="105"/>
          <w:sz w:val="22"/>
        </w:rPr>
        <w:t xml:space="preserve"> </w:t>
      </w:r>
      <w:r w:rsidRPr="00697CC8">
        <w:rPr>
          <w:w w:val="105"/>
          <w:sz w:val="22"/>
        </w:rPr>
        <w:t>Proposal</w:t>
      </w:r>
      <w:r w:rsidRPr="00697CC8">
        <w:rPr>
          <w:spacing w:val="-7"/>
          <w:w w:val="105"/>
          <w:sz w:val="22"/>
        </w:rPr>
        <w:t xml:space="preserve"> </w:t>
      </w:r>
      <w:r w:rsidRPr="00697CC8">
        <w:rPr>
          <w:w w:val="105"/>
          <w:sz w:val="22"/>
        </w:rPr>
        <w:t>Development</w:t>
      </w:r>
      <w:r w:rsidRPr="00697CC8">
        <w:rPr>
          <w:spacing w:val="-7"/>
          <w:w w:val="105"/>
          <w:sz w:val="22"/>
        </w:rPr>
        <w:t xml:space="preserve"> </w:t>
      </w:r>
      <w:r w:rsidRPr="00697CC8">
        <w:rPr>
          <w:w w:val="105"/>
          <w:sz w:val="22"/>
        </w:rPr>
        <w:t>icon</w:t>
      </w:r>
      <w:r w:rsidRPr="00697CC8">
        <w:rPr>
          <w:spacing w:val="1"/>
          <w:w w:val="105"/>
          <w:sz w:val="22"/>
        </w:rPr>
        <w:t xml:space="preserve"> </w:t>
      </w:r>
      <w:r w:rsidRPr="00697CC8">
        <w:rPr>
          <w:noProof/>
          <w:spacing w:val="5"/>
          <w:sz w:val="22"/>
        </w:rPr>
        <w:drawing>
          <wp:inline distT="0" distB="0" distL="0" distR="0" wp14:anchorId="1E5FFDAD" wp14:editId="6393AAE4">
            <wp:extent cx="201167" cy="201168"/>
            <wp:effectExtent l="0" t="0" r="0" b="0"/>
            <wp:docPr id="9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7.png"/>
                    <pic:cNvPicPr/>
                  </pic:nvPicPr>
                  <pic:blipFill>
                    <a:blip r:embed="rId117" cstate="print"/>
                    <a:stretch>
                      <a:fillRect/>
                    </a:stretch>
                  </pic:blipFill>
                  <pic:spPr>
                    <a:xfrm>
                      <a:off x="0" y="0"/>
                      <a:ext cx="201167" cy="201168"/>
                    </a:xfrm>
                    <a:prstGeom prst="rect">
                      <a:avLst/>
                    </a:prstGeom>
                  </pic:spPr>
                </pic:pic>
              </a:graphicData>
            </a:graphic>
          </wp:inline>
        </w:drawing>
      </w:r>
      <w:r w:rsidRPr="00697CC8">
        <w:rPr>
          <w:spacing w:val="-7"/>
          <w:sz w:val="22"/>
        </w:rPr>
        <w:t xml:space="preserve"> </w:t>
      </w:r>
      <w:r w:rsidRPr="00697CC8">
        <w:rPr>
          <w:w w:val="105"/>
          <w:sz w:val="22"/>
        </w:rPr>
        <w:t>or</w:t>
      </w:r>
      <w:r w:rsidRPr="00697CC8">
        <w:rPr>
          <w:spacing w:val="-5"/>
          <w:w w:val="105"/>
          <w:sz w:val="22"/>
        </w:rPr>
        <w:t xml:space="preserve"> </w:t>
      </w:r>
      <w:r w:rsidRPr="00697CC8">
        <w:rPr>
          <w:w w:val="105"/>
          <w:sz w:val="22"/>
        </w:rPr>
        <w:t>select</w:t>
      </w:r>
      <w:r w:rsidRPr="00697CC8">
        <w:rPr>
          <w:spacing w:val="-5"/>
          <w:w w:val="105"/>
          <w:sz w:val="22"/>
        </w:rPr>
        <w:t xml:space="preserve"> </w:t>
      </w:r>
      <w:r w:rsidRPr="00697CC8">
        <w:rPr>
          <w:w w:val="105"/>
          <w:sz w:val="22"/>
        </w:rPr>
        <w:t>Maintain</w:t>
      </w:r>
      <w:r w:rsidRPr="00697CC8">
        <w:rPr>
          <w:spacing w:val="-4"/>
          <w:w w:val="105"/>
          <w:sz w:val="22"/>
        </w:rPr>
        <w:t xml:space="preserve"> </w:t>
      </w:r>
      <w:r w:rsidRPr="00697CC8">
        <w:rPr>
          <w:w w:val="105"/>
          <w:sz w:val="22"/>
        </w:rPr>
        <w:t>&gt;</w:t>
      </w:r>
      <w:r w:rsidRPr="00697CC8">
        <w:rPr>
          <w:spacing w:val="-4"/>
          <w:w w:val="105"/>
          <w:sz w:val="22"/>
        </w:rPr>
        <w:t xml:space="preserve"> </w:t>
      </w:r>
      <w:r w:rsidRPr="00697CC8">
        <w:rPr>
          <w:w w:val="105"/>
          <w:sz w:val="22"/>
        </w:rPr>
        <w:t>Proposal</w:t>
      </w:r>
      <w:r w:rsidRPr="00697CC8">
        <w:rPr>
          <w:spacing w:val="-5"/>
          <w:w w:val="105"/>
          <w:sz w:val="22"/>
        </w:rPr>
        <w:t xml:space="preserve"> </w:t>
      </w:r>
      <w:r w:rsidRPr="00697CC8">
        <w:rPr>
          <w:w w:val="105"/>
          <w:sz w:val="22"/>
        </w:rPr>
        <w:t>Development….</w:t>
      </w:r>
      <w:r w:rsidRPr="00697CC8">
        <w:rPr>
          <w:spacing w:val="-5"/>
          <w:w w:val="105"/>
          <w:sz w:val="22"/>
        </w:rPr>
        <w:t xml:space="preserve"> </w:t>
      </w:r>
      <w:r w:rsidRPr="00697CC8">
        <w:rPr>
          <w:w w:val="105"/>
          <w:sz w:val="22"/>
        </w:rPr>
        <w:t>In the</w:t>
      </w:r>
      <w:r w:rsidRPr="00697CC8">
        <w:rPr>
          <w:spacing w:val="-3"/>
          <w:w w:val="105"/>
          <w:sz w:val="22"/>
        </w:rPr>
        <w:t xml:space="preserve"> </w:t>
      </w:r>
      <w:r w:rsidRPr="00697CC8">
        <w:rPr>
          <w:b/>
          <w:w w:val="105"/>
          <w:sz w:val="22"/>
        </w:rPr>
        <w:t>SELECT</w:t>
      </w:r>
      <w:r w:rsidRPr="00697CC8">
        <w:rPr>
          <w:b/>
          <w:spacing w:val="-9"/>
          <w:w w:val="105"/>
          <w:sz w:val="22"/>
        </w:rPr>
        <w:t xml:space="preserve"> </w:t>
      </w:r>
      <w:r w:rsidRPr="00697CC8">
        <w:rPr>
          <w:b/>
          <w:w w:val="105"/>
          <w:sz w:val="22"/>
        </w:rPr>
        <w:t>DEVELOPMENT</w:t>
      </w:r>
      <w:r w:rsidRPr="00697CC8">
        <w:rPr>
          <w:b/>
          <w:spacing w:val="-10"/>
          <w:w w:val="105"/>
          <w:sz w:val="22"/>
        </w:rPr>
        <w:t xml:space="preserve"> </w:t>
      </w:r>
      <w:r w:rsidRPr="00697CC8">
        <w:rPr>
          <w:b/>
          <w:w w:val="105"/>
          <w:sz w:val="22"/>
        </w:rPr>
        <w:t>PROPOSAL</w:t>
      </w:r>
      <w:r w:rsidRPr="00697CC8">
        <w:rPr>
          <w:spacing w:val="-3"/>
          <w:w w:val="105"/>
          <w:sz w:val="22"/>
        </w:rPr>
        <w:t xml:space="preserve"> </w:t>
      </w:r>
      <w:r w:rsidRPr="00697CC8">
        <w:rPr>
          <w:w w:val="105"/>
          <w:sz w:val="22"/>
        </w:rPr>
        <w:t>window</w:t>
      </w:r>
      <w:r w:rsidRPr="00697CC8">
        <w:rPr>
          <w:spacing w:val="-2"/>
          <w:w w:val="105"/>
          <w:sz w:val="22"/>
        </w:rPr>
        <w:t xml:space="preserve"> </w:t>
      </w:r>
      <w:r w:rsidRPr="00697CC8">
        <w:rPr>
          <w:w w:val="105"/>
          <w:sz w:val="22"/>
        </w:rPr>
        <w:t>enter</w:t>
      </w:r>
      <w:r w:rsidRPr="00697CC8">
        <w:rPr>
          <w:spacing w:val="-4"/>
          <w:w w:val="105"/>
          <w:sz w:val="22"/>
        </w:rPr>
        <w:t xml:space="preserve"> </w:t>
      </w:r>
      <w:r w:rsidRPr="00697CC8">
        <w:rPr>
          <w:w w:val="105"/>
          <w:sz w:val="22"/>
        </w:rPr>
        <w:t>search</w:t>
      </w:r>
      <w:r w:rsidRPr="00697CC8">
        <w:rPr>
          <w:spacing w:val="-3"/>
          <w:w w:val="105"/>
          <w:sz w:val="22"/>
        </w:rPr>
        <w:t xml:space="preserve"> </w:t>
      </w:r>
      <w:r w:rsidRPr="00697CC8">
        <w:rPr>
          <w:w w:val="105"/>
          <w:sz w:val="22"/>
        </w:rPr>
        <w:t>criteria</w:t>
      </w:r>
      <w:r w:rsidRPr="00697CC8">
        <w:rPr>
          <w:spacing w:val="-4"/>
          <w:w w:val="105"/>
          <w:sz w:val="22"/>
        </w:rPr>
        <w:t xml:space="preserve"> </w:t>
      </w:r>
      <w:r w:rsidRPr="00697CC8">
        <w:rPr>
          <w:w w:val="105"/>
          <w:sz w:val="22"/>
        </w:rPr>
        <w:t>for</w:t>
      </w:r>
      <w:r w:rsidRPr="00697CC8">
        <w:rPr>
          <w:spacing w:val="-4"/>
          <w:w w:val="105"/>
          <w:sz w:val="22"/>
        </w:rPr>
        <w:t xml:space="preserve"> </w:t>
      </w:r>
      <w:r w:rsidRPr="00697CC8">
        <w:rPr>
          <w:w w:val="105"/>
          <w:sz w:val="22"/>
        </w:rPr>
        <w:t>the</w:t>
      </w:r>
      <w:r w:rsidRPr="00697CC8">
        <w:rPr>
          <w:spacing w:val="-3"/>
          <w:w w:val="105"/>
          <w:sz w:val="22"/>
        </w:rPr>
        <w:t xml:space="preserve"> </w:t>
      </w:r>
      <w:r w:rsidRPr="00697CC8">
        <w:rPr>
          <w:w w:val="105"/>
          <w:sz w:val="22"/>
        </w:rPr>
        <w:t>proposal.</w:t>
      </w:r>
    </w:p>
    <w:p w14:paraId="03254112" w14:textId="77777777" w:rsidR="00BA30DB" w:rsidRPr="00697CC8" w:rsidRDefault="00BA30DB" w:rsidP="00BA30DB">
      <w:pPr>
        <w:pStyle w:val="ListParagraph"/>
        <w:widowControl w:val="0"/>
        <w:numPr>
          <w:ilvl w:val="0"/>
          <w:numId w:val="33"/>
        </w:numPr>
        <w:tabs>
          <w:tab w:val="left" w:pos="1231"/>
          <w:tab w:val="left" w:pos="1232"/>
        </w:tabs>
        <w:autoSpaceDE w:val="0"/>
        <w:autoSpaceDN w:val="0"/>
        <w:spacing w:before="127"/>
        <w:contextualSpacing w:val="0"/>
        <w:rPr>
          <w:sz w:val="22"/>
        </w:rPr>
      </w:pPr>
      <w:r w:rsidRPr="00697CC8">
        <w:rPr>
          <w:w w:val="105"/>
          <w:sz w:val="22"/>
        </w:rPr>
        <w:t>Click</w:t>
      </w:r>
      <w:r w:rsidRPr="00697CC8">
        <w:rPr>
          <w:spacing w:val="-3"/>
          <w:w w:val="105"/>
          <w:sz w:val="22"/>
        </w:rPr>
        <w:t xml:space="preserve"> </w:t>
      </w:r>
      <w:r w:rsidRPr="00697CC8">
        <w:rPr>
          <w:w w:val="105"/>
          <w:sz w:val="22"/>
        </w:rPr>
        <w:t>to</w:t>
      </w:r>
      <w:r w:rsidRPr="00697CC8">
        <w:rPr>
          <w:spacing w:val="-3"/>
          <w:w w:val="105"/>
          <w:sz w:val="22"/>
        </w:rPr>
        <w:t xml:space="preserve"> </w:t>
      </w:r>
      <w:r w:rsidRPr="00697CC8">
        <w:rPr>
          <w:w w:val="105"/>
          <w:sz w:val="22"/>
        </w:rPr>
        <w:t>select</w:t>
      </w:r>
      <w:r w:rsidRPr="00697CC8">
        <w:rPr>
          <w:spacing w:val="-4"/>
          <w:w w:val="105"/>
          <w:sz w:val="22"/>
        </w:rPr>
        <w:t xml:space="preserve"> </w:t>
      </w:r>
      <w:r w:rsidRPr="00697CC8">
        <w:rPr>
          <w:w w:val="105"/>
          <w:sz w:val="22"/>
        </w:rPr>
        <w:t>the</w:t>
      </w:r>
      <w:r w:rsidRPr="00697CC8">
        <w:rPr>
          <w:spacing w:val="-3"/>
          <w:w w:val="105"/>
          <w:sz w:val="22"/>
        </w:rPr>
        <w:t xml:space="preserve"> </w:t>
      </w:r>
      <w:r w:rsidRPr="00697CC8">
        <w:rPr>
          <w:w w:val="105"/>
          <w:sz w:val="22"/>
        </w:rPr>
        <w:t>proposal</w:t>
      </w:r>
      <w:r w:rsidRPr="00697CC8">
        <w:rPr>
          <w:spacing w:val="-4"/>
          <w:w w:val="105"/>
          <w:sz w:val="22"/>
        </w:rPr>
        <w:t xml:space="preserve"> </w:t>
      </w:r>
      <w:r w:rsidRPr="00697CC8">
        <w:rPr>
          <w:w w:val="105"/>
          <w:sz w:val="22"/>
        </w:rPr>
        <w:t>you</w:t>
      </w:r>
      <w:r w:rsidRPr="00697CC8">
        <w:rPr>
          <w:spacing w:val="-3"/>
          <w:w w:val="105"/>
          <w:sz w:val="22"/>
        </w:rPr>
        <w:t xml:space="preserve"> </w:t>
      </w:r>
      <w:r w:rsidRPr="00697CC8">
        <w:rPr>
          <w:w w:val="105"/>
          <w:sz w:val="22"/>
        </w:rPr>
        <w:t>want</w:t>
      </w:r>
      <w:r w:rsidRPr="00697CC8">
        <w:rPr>
          <w:spacing w:val="-4"/>
          <w:w w:val="105"/>
          <w:sz w:val="22"/>
        </w:rPr>
        <w:t xml:space="preserve"> </w:t>
      </w:r>
      <w:r w:rsidRPr="00697CC8">
        <w:rPr>
          <w:w w:val="105"/>
          <w:sz w:val="22"/>
        </w:rPr>
        <w:t>from</w:t>
      </w:r>
      <w:r w:rsidRPr="00697CC8">
        <w:rPr>
          <w:spacing w:val="-2"/>
          <w:w w:val="105"/>
          <w:sz w:val="22"/>
        </w:rPr>
        <w:t xml:space="preserve"> </w:t>
      </w:r>
      <w:r w:rsidRPr="00697CC8">
        <w:rPr>
          <w:w w:val="105"/>
          <w:sz w:val="22"/>
        </w:rPr>
        <w:t>the</w:t>
      </w:r>
      <w:r w:rsidRPr="00697CC8">
        <w:rPr>
          <w:spacing w:val="-3"/>
          <w:w w:val="105"/>
          <w:sz w:val="22"/>
        </w:rPr>
        <w:t xml:space="preserve"> </w:t>
      </w:r>
      <w:r w:rsidRPr="00697CC8">
        <w:rPr>
          <w:w w:val="105"/>
          <w:sz w:val="22"/>
        </w:rPr>
        <w:t>results</w:t>
      </w:r>
      <w:r w:rsidRPr="00697CC8">
        <w:rPr>
          <w:spacing w:val="-4"/>
          <w:w w:val="105"/>
          <w:sz w:val="22"/>
        </w:rPr>
        <w:t xml:space="preserve"> </w:t>
      </w:r>
      <w:r w:rsidRPr="00697CC8">
        <w:rPr>
          <w:w w:val="105"/>
          <w:sz w:val="22"/>
        </w:rPr>
        <w:t>in</w:t>
      </w:r>
      <w:r w:rsidRPr="00697CC8">
        <w:rPr>
          <w:spacing w:val="-3"/>
          <w:w w:val="105"/>
          <w:sz w:val="22"/>
        </w:rPr>
        <w:t xml:space="preserve"> </w:t>
      </w:r>
      <w:r w:rsidRPr="00697CC8">
        <w:rPr>
          <w:w w:val="105"/>
          <w:sz w:val="22"/>
        </w:rPr>
        <w:t>the</w:t>
      </w:r>
      <w:r w:rsidRPr="00697CC8">
        <w:rPr>
          <w:spacing w:val="-2"/>
          <w:w w:val="105"/>
          <w:sz w:val="22"/>
        </w:rPr>
        <w:t xml:space="preserve"> </w:t>
      </w:r>
      <w:r w:rsidRPr="00697CC8">
        <w:rPr>
          <w:w w:val="105"/>
          <w:sz w:val="22"/>
        </w:rPr>
        <w:t>DEVELOPMENT</w:t>
      </w:r>
      <w:r w:rsidRPr="00697CC8">
        <w:rPr>
          <w:spacing w:val="-10"/>
          <w:w w:val="105"/>
          <w:sz w:val="22"/>
        </w:rPr>
        <w:t xml:space="preserve"> </w:t>
      </w:r>
      <w:r w:rsidRPr="00697CC8">
        <w:rPr>
          <w:w w:val="105"/>
          <w:sz w:val="22"/>
        </w:rPr>
        <w:t>PROPOSAL</w:t>
      </w:r>
      <w:r w:rsidRPr="00697CC8">
        <w:rPr>
          <w:spacing w:val="-9"/>
          <w:w w:val="105"/>
          <w:sz w:val="22"/>
        </w:rPr>
        <w:t xml:space="preserve"> </w:t>
      </w:r>
      <w:r w:rsidRPr="00697CC8">
        <w:rPr>
          <w:w w:val="105"/>
          <w:sz w:val="22"/>
        </w:rPr>
        <w:t>LIST</w:t>
      </w:r>
      <w:r w:rsidRPr="00697CC8">
        <w:rPr>
          <w:spacing w:val="-2"/>
          <w:w w:val="105"/>
          <w:sz w:val="22"/>
        </w:rPr>
        <w:t xml:space="preserve"> </w:t>
      </w:r>
      <w:r w:rsidRPr="00697CC8">
        <w:rPr>
          <w:w w:val="105"/>
          <w:sz w:val="22"/>
        </w:rPr>
        <w:t>and</w:t>
      </w:r>
      <w:r w:rsidRPr="00697CC8">
        <w:rPr>
          <w:spacing w:val="-3"/>
          <w:w w:val="105"/>
          <w:sz w:val="22"/>
        </w:rPr>
        <w:t xml:space="preserve"> </w:t>
      </w:r>
      <w:r w:rsidRPr="00697CC8">
        <w:rPr>
          <w:w w:val="105"/>
          <w:sz w:val="22"/>
        </w:rPr>
        <w:t>click</w:t>
      </w:r>
      <w:r w:rsidRPr="00697CC8">
        <w:rPr>
          <w:spacing w:val="-3"/>
          <w:w w:val="105"/>
          <w:sz w:val="22"/>
        </w:rPr>
        <w:t xml:space="preserve"> </w:t>
      </w:r>
      <w:r w:rsidRPr="00697CC8">
        <w:rPr>
          <w:w w:val="105"/>
          <w:sz w:val="22"/>
        </w:rPr>
        <w:t>the</w:t>
      </w:r>
    </w:p>
    <w:p w14:paraId="473E0CC1" w14:textId="2F3403E6" w:rsidR="00BA30DB" w:rsidRPr="00697CC8" w:rsidRDefault="00697CC8" w:rsidP="00BA30DB">
      <w:pPr>
        <w:spacing w:before="5"/>
        <w:ind w:left="1231"/>
        <w:rPr>
          <w:sz w:val="22"/>
        </w:rPr>
      </w:pPr>
      <w:r w:rsidRPr="00280AC6">
        <w:rPr>
          <w:noProof/>
        </w:rPr>
        <w:drawing>
          <wp:anchor distT="0" distB="0" distL="0" distR="0" simplePos="0" relativeHeight="251736064" behindDoc="0" locked="0" layoutInCell="1" allowOverlap="1" wp14:anchorId="644D1D0F" wp14:editId="2BDF488E">
            <wp:simplePos x="0" y="0"/>
            <wp:positionH relativeFrom="page">
              <wp:posOffset>1638300</wp:posOffset>
            </wp:positionH>
            <wp:positionV relativeFrom="paragraph">
              <wp:posOffset>393700</wp:posOffset>
            </wp:positionV>
            <wp:extent cx="2981325" cy="1454785"/>
            <wp:effectExtent l="0" t="0" r="9525" b="0"/>
            <wp:wrapTopAndBottom/>
            <wp:docPr id="925"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32.png"/>
                    <pic:cNvPicPr/>
                  </pic:nvPicPr>
                  <pic:blipFill>
                    <a:blip r:embed="rId118" cstate="print"/>
                    <a:stretch>
                      <a:fillRect/>
                    </a:stretch>
                  </pic:blipFill>
                  <pic:spPr>
                    <a:xfrm>
                      <a:off x="0" y="0"/>
                      <a:ext cx="2981325" cy="1454785"/>
                    </a:xfrm>
                    <a:prstGeom prst="rect">
                      <a:avLst/>
                    </a:prstGeom>
                  </pic:spPr>
                </pic:pic>
              </a:graphicData>
            </a:graphic>
            <wp14:sizeRelH relativeFrom="margin">
              <wp14:pctWidth>0</wp14:pctWidth>
            </wp14:sizeRelH>
            <wp14:sizeRelV relativeFrom="margin">
              <wp14:pctHeight>0</wp14:pctHeight>
            </wp14:sizeRelV>
          </wp:anchor>
        </w:drawing>
      </w:r>
      <w:r w:rsidR="00BA30DB" w:rsidRPr="00697CC8">
        <w:rPr>
          <w:b/>
          <w:w w:val="105"/>
          <w:sz w:val="22"/>
        </w:rPr>
        <w:t xml:space="preserve">Medusa </w:t>
      </w:r>
      <w:r w:rsidR="00BA30DB" w:rsidRPr="00697CC8">
        <w:rPr>
          <w:w w:val="105"/>
          <w:sz w:val="22"/>
        </w:rPr>
        <w:t xml:space="preserve">icon </w:t>
      </w:r>
      <w:r w:rsidR="00BA30DB" w:rsidRPr="00697CC8">
        <w:rPr>
          <w:noProof/>
          <w:spacing w:val="5"/>
          <w:sz w:val="22"/>
        </w:rPr>
        <w:drawing>
          <wp:inline distT="0" distB="0" distL="0" distR="0" wp14:anchorId="330FCCE3" wp14:editId="0033F510">
            <wp:extent cx="201168" cy="201168"/>
            <wp:effectExtent l="0" t="0" r="0" b="0"/>
            <wp:docPr id="924"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31.png"/>
                    <pic:cNvPicPr/>
                  </pic:nvPicPr>
                  <pic:blipFill>
                    <a:blip r:embed="rId116" cstate="print"/>
                    <a:stretch>
                      <a:fillRect/>
                    </a:stretch>
                  </pic:blipFill>
                  <pic:spPr>
                    <a:xfrm>
                      <a:off x="0" y="0"/>
                      <a:ext cx="201168" cy="201168"/>
                    </a:xfrm>
                    <a:prstGeom prst="rect">
                      <a:avLst/>
                    </a:prstGeom>
                  </pic:spPr>
                </pic:pic>
              </a:graphicData>
            </a:graphic>
          </wp:inline>
        </w:drawing>
      </w:r>
      <w:r w:rsidR="00BA30DB" w:rsidRPr="00697CC8">
        <w:rPr>
          <w:spacing w:val="-6"/>
          <w:sz w:val="22"/>
        </w:rPr>
        <w:t xml:space="preserve"> </w:t>
      </w:r>
      <w:r w:rsidR="00BA30DB" w:rsidRPr="00697CC8">
        <w:rPr>
          <w:w w:val="105"/>
          <w:sz w:val="22"/>
        </w:rPr>
        <w:t xml:space="preserve">or select </w:t>
      </w:r>
      <w:r w:rsidR="00BA30DB" w:rsidRPr="00697CC8">
        <w:rPr>
          <w:b/>
          <w:w w:val="105"/>
          <w:sz w:val="22"/>
        </w:rPr>
        <w:t>Edit &gt; Medusa</w:t>
      </w:r>
      <w:r w:rsidR="00BA30DB" w:rsidRPr="00697CC8">
        <w:rPr>
          <w:w w:val="105"/>
          <w:sz w:val="22"/>
        </w:rPr>
        <w:t>. The MEDUSA screen</w:t>
      </w:r>
      <w:r w:rsidR="00BA30DB" w:rsidRPr="00697CC8">
        <w:rPr>
          <w:spacing w:val="-29"/>
          <w:w w:val="105"/>
          <w:sz w:val="22"/>
        </w:rPr>
        <w:t xml:space="preserve"> </w:t>
      </w:r>
      <w:r w:rsidR="00BA30DB" w:rsidRPr="00697CC8">
        <w:rPr>
          <w:w w:val="105"/>
          <w:sz w:val="22"/>
        </w:rPr>
        <w:t>opens.</w:t>
      </w:r>
    </w:p>
    <w:p w14:paraId="617CBBCD" w14:textId="77777777" w:rsidR="00BA30DB" w:rsidRPr="00697CC8" w:rsidRDefault="00BA30DB" w:rsidP="00697CC8">
      <w:pPr>
        <w:pStyle w:val="ListParagraph"/>
        <w:widowControl w:val="0"/>
        <w:numPr>
          <w:ilvl w:val="0"/>
          <w:numId w:val="33"/>
        </w:numPr>
        <w:tabs>
          <w:tab w:val="left" w:pos="1232"/>
        </w:tabs>
        <w:autoSpaceDE w:val="0"/>
        <w:autoSpaceDN w:val="0"/>
        <w:ind w:right="514"/>
        <w:contextualSpacing w:val="0"/>
        <w:rPr>
          <w:sz w:val="22"/>
        </w:rPr>
      </w:pPr>
      <w:r w:rsidRPr="00697CC8">
        <w:rPr>
          <w:w w:val="105"/>
          <w:sz w:val="22"/>
        </w:rPr>
        <w:t>Select</w:t>
      </w:r>
      <w:r w:rsidRPr="00697CC8">
        <w:rPr>
          <w:spacing w:val="-4"/>
          <w:w w:val="105"/>
          <w:sz w:val="22"/>
        </w:rPr>
        <w:t xml:space="preserve"> </w:t>
      </w:r>
      <w:r w:rsidRPr="00697CC8">
        <w:rPr>
          <w:w w:val="105"/>
          <w:sz w:val="22"/>
        </w:rPr>
        <w:t>an</w:t>
      </w:r>
      <w:r w:rsidRPr="00697CC8">
        <w:rPr>
          <w:spacing w:val="-3"/>
          <w:w w:val="105"/>
          <w:sz w:val="22"/>
        </w:rPr>
        <w:t xml:space="preserve"> </w:t>
      </w:r>
      <w:r w:rsidRPr="00697CC8">
        <w:rPr>
          <w:w w:val="105"/>
          <w:sz w:val="22"/>
        </w:rPr>
        <w:t>item</w:t>
      </w:r>
      <w:r w:rsidRPr="00697CC8">
        <w:rPr>
          <w:spacing w:val="-2"/>
          <w:w w:val="105"/>
          <w:sz w:val="22"/>
        </w:rPr>
        <w:t xml:space="preserve"> </w:t>
      </w:r>
      <w:r w:rsidRPr="00697CC8">
        <w:rPr>
          <w:w w:val="105"/>
          <w:sz w:val="22"/>
        </w:rPr>
        <w:t>in</w:t>
      </w:r>
      <w:r w:rsidRPr="00697CC8">
        <w:rPr>
          <w:spacing w:val="-3"/>
          <w:w w:val="105"/>
          <w:sz w:val="22"/>
        </w:rPr>
        <w:t xml:space="preserve"> </w:t>
      </w:r>
      <w:r w:rsidRPr="00697CC8">
        <w:rPr>
          <w:w w:val="105"/>
          <w:sz w:val="22"/>
        </w:rPr>
        <w:t>the</w:t>
      </w:r>
      <w:r w:rsidRPr="00697CC8">
        <w:rPr>
          <w:spacing w:val="-3"/>
          <w:w w:val="105"/>
          <w:sz w:val="22"/>
        </w:rPr>
        <w:t xml:space="preserve"> </w:t>
      </w:r>
      <w:r w:rsidRPr="00697CC8">
        <w:rPr>
          <w:w w:val="105"/>
          <w:sz w:val="22"/>
        </w:rPr>
        <w:t>tree</w:t>
      </w:r>
      <w:r w:rsidRPr="00697CC8">
        <w:rPr>
          <w:spacing w:val="-3"/>
          <w:w w:val="105"/>
          <w:sz w:val="22"/>
        </w:rPr>
        <w:t xml:space="preserve"> </w:t>
      </w:r>
      <w:r w:rsidRPr="00697CC8">
        <w:rPr>
          <w:w w:val="105"/>
          <w:sz w:val="22"/>
        </w:rPr>
        <w:t>on</w:t>
      </w:r>
      <w:r w:rsidRPr="00697CC8">
        <w:rPr>
          <w:spacing w:val="-3"/>
          <w:w w:val="105"/>
          <w:sz w:val="22"/>
        </w:rPr>
        <w:t xml:space="preserve"> </w:t>
      </w:r>
      <w:r w:rsidRPr="00697CC8">
        <w:rPr>
          <w:w w:val="105"/>
          <w:sz w:val="22"/>
        </w:rPr>
        <w:t>the</w:t>
      </w:r>
      <w:r w:rsidRPr="00697CC8">
        <w:rPr>
          <w:spacing w:val="-3"/>
          <w:w w:val="105"/>
          <w:sz w:val="22"/>
        </w:rPr>
        <w:t xml:space="preserve"> </w:t>
      </w:r>
      <w:r w:rsidRPr="00697CC8">
        <w:rPr>
          <w:w w:val="105"/>
          <w:sz w:val="22"/>
        </w:rPr>
        <w:t>left</w:t>
      </w:r>
      <w:r w:rsidRPr="00697CC8">
        <w:rPr>
          <w:spacing w:val="-5"/>
          <w:w w:val="105"/>
          <w:sz w:val="22"/>
        </w:rPr>
        <w:t xml:space="preserve"> </w:t>
      </w:r>
      <w:r w:rsidRPr="00697CC8">
        <w:rPr>
          <w:w w:val="105"/>
          <w:sz w:val="22"/>
        </w:rPr>
        <w:t>of</w:t>
      </w:r>
      <w:r w:rsidRPr="00697CC8">
        <w:rPr>
          <w:spacing w:val="-4"/>
          <w:w w:val="105"/>
          <w:sz w:val="22"/>
        </w:rPr>
        <w:t xml:space="preserve"> </w:t>
      </w:r>
      <w:r w:rsidRPr="00697CC8">
        <w:rPr>
          <w:w w:val="105"/>
          <w:sz w:val="22"/>
        </w:rPr>
        <w:t>the</w:t>
      </w:r>
      <w:r w:rsidRPr="00697CC8">
        <w:rPr>
          <w:spacing w:val="-3"/>
          <w:w w:val="105"/>
          <w:sz w:val="22"/>
        </w:rPr>
        <w:t xml:space="preserve"> </w:t>
      </w:r>
      <w:r w:rsidRPr="00697CC8">
        <w:rPr>
          <w:w w:val="105"/>
          <w:sz w:val="22"/>
        </w:rPr>
        <w:t>screen</w:t>
      </w:r>
      <w:r w:rsidRPr="00697CC8">
        <w:rPr>
          <w:spacing w:val="-4"/>
          <w:w w:val="105"/>
          <w:sz w:val="22"/>
        </w:rPr>
        <w:t xml:space="preserve"> </w:t>
      </w:r>
      <w:r w:rsidRPr="00697CC8">
        <w:rPr>
          <w:w w:val="105"/>
          <w:sz w:val="22"/>
        </w:rPr>
        <w:t>to</w:t>
      </w:r>
      <w:r w:rsidRPr="00697CC8">
        <w:rPr>
          <w:spacing w:val="-3"/>
          <w:w w:val="105"/>
          <w:sz w:val="22"/>
        </w:rPr>
        <w:t xml:space="preserve"> </w:t>
      </w:r>
      <w:r w:rsidRPr="00697CC8">
        <w:rPr>
          <w:w w:val="105"/>
          <w:sz w:val="22"/>
        </w:rPr>
        <w:t>view</w:t>
      </w:r>
      <w:r w:rsidRPr="00697CC8">
        <w:rPr>
          <w:spacing w:val="-2"/>
          <w:w w:val="105"/>
          <w:sz w:val="22"/>
        </w:rPr>
        <w:t xml:space="preserve"> </w:t>
      </w:r>
      <w:r w:rsidRPr="00697CC8">
        <w:rPr>
          <w:w w:val="105"/>
          <w:sz w:val="22"/>
        </w:rPr>
        <w:t>summary</w:t>
      </w:r>
      <w:r w:rsidRPr="00697CC8">
        <w:rPr>
          <w:spacing w:val="-4"/>
          <w:w w:val="105"/>
          <w:sz w:val="22"/>
        </w:rPr>
        <w:t xml:space="preserve"> </w:t>
      </w:r>
      <w:r w:rsidRPr="00697CC8">
        <w:rPr>
          <w:w w:val="105"/>
          <w:sz w:val="22"/>
        </w:rPr>
        <w:t>information</w:t>
      </w:r>
      <w:r w:rsidRPr="00697CC8">
        <w:rPr>
          <w:spacing w:val="-3"/>
          <w:w w:val="105"/>
          <w:sz w:val="22"/>
        </w:rPr>
        <w:t xml:space="preserve"> </w:t>
      </w:r>
      <w:r w:rsidRPr="00697CC8">
        <w:rPr>
          <w:w w:val="105"/>
          <w:sz w:val="22"/>
        </w:rPr>
        <w:t>about</w:t>
      </w:r>
      <w:r w:rsidRPr="00697CC8">
        <w:rPr>
          <w:spacing w:val="-4"/>
          <w:w w:val="105"/>
          <w:sz w:val="22"/>
        </w:rPr>
        <w:t xml:space="preserve"> </w:t>
      </w:r>
      <w:r w:rsidRPr="00697CC8">
        <w:rPr>
          <w:w w:val="105"/>
          <w:sz w:val="22"/>
        </w:rPr>
        <w:t>it</w:t>
      </w:r>
      <w:r w:rsidRPr="00697CC8">
        <w:rPr>
          <w:spacing w:val="-4"/>
          <w:w w:val="105"/>
          <w:sz w:val="22"/>
        </w:rPr>
        <w:t xml:space="preserve"> </w:t>
      </w:r>
      <w:r w:rsidRPr="00697CC8">
        <w:rPr>
          <w:w w:val="105"/>
          <w:sz w:val="22"/>
        </w:rPr>
        <w:t>in</w:t>
      </w:r>
      <w:r w:rsidRPr="00697CC8">
        <w:rPr>
          <w:spacing w:val="-3"/>
          <w:w w:val="105"/>
          <w:sz w:val="22"/>
        </w:rPr>
        <w:t xml:space="preserve"> </w:t>
      </w:r>
      <w:r w:rsidRPr="00697CC8">
        <w:rPr>
          <w:w w:val="105"/>
          <w:sz w:val="22"/>
        </w:rPr>
        <w:t>the</w:t>
      </w:r>
      <w:r w:rsidRPr="00697CC8">
        <w:rPr>
          <w:spacing w:val="-3"/>
          <w:w w:val="105"/>
          <w:sz w:val="22"/>
        </w:rPr>
        <w:t xml:space="preserve"> </w:t>
      </w:r>
      <w:r w:rsidRPr="00697CC8">
        <w:rPr>
          <w:w w:val="105"/>
          <w:sz w:val="22"/>
        </w:rPr>
        <w:t>right pane. The icons on the left</w:t>
      </w:r>
      <w:r w:rsidRPr="00697CC8">
        <w:rPr>
          <w:spacing w:val="-15"/>
          <w:w w:val="105"/>
          <w:sz w:val="22"/>
        </w:rPr>
        <w:t xml:space="preserve"> </w:t>
      </w:r>
      <w:r w:rsidRPr="00697CC8">
        <w:rPr>
          <w:w w:val="105"/>
          <w:sz w:val="22"/>
        </w:rPr>
        <w:t>are:</w:t>
      </w:r>
    </w:p>
    <w:p w14:paraId="093D9D57" w14:textId="77777777" w:rsidR="00BA30DB" w:rsidRPr="00697CC8" w:rsidRDefault="00BA30DB" w:rsidP="008C3974">
      <w:pPr>
        <w:pStyle w:val="BodyText"/>
        <w:spacing w:after="0"/>
        <w:ind w:left="1951" w:firstLine="209"/>
        <w:rPr>
          <w:sz w:val="22"/>
        </w:rPr>
      </w:pPr>
      <w:r w:rsidRPr="00697CC8">
        <w:rPr>
          <w:noProof/>
          <w:sz w:val="22"/>
        </w:rPr>
        <w:drawing>
          <wp:inline distT="0" distB="0" distL="0" distR="0" wp14:anchorId="022A2F52" wp14:editId="27660DDE">
            <wp:extent cx="134112" cy="134112"/>
            <wp:effectExtent l="0" t="0" r="0" b="0"/>
            <wp:docPr id="926"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33.png"/>
                    <pic:cNvPicPr/>
                  </pic:nvPicPr>
                  <pic:blipFill>
                    <a:blip r:embed="rId119" cstate="print"/>
                    <a:stretch>
                      <a:fillRect/>
                    </a:stretch>
                  </pic:blipFill>
                  <pic:spPr>
                    <a:xfrm>
                      <a:off x="0" y="0"/>
                      <a:ext cx="134112" cy="134112"/>
                    </a:xfrm>
                    <a:prstGeom prst="rect">
                      <a:avLst/>
                    </a:prstGeom>
                  </pic:spPr>
                </pic:pic>
              </a:graphicData>
            </a:graphic>
          </wp:inline>
        </w:drawing>
      </w:r>
      <w:r w:rsidRPr="00697CC8">
        <w:rPr>
          <w:spacing w:val="-3"/>
          <w:sz w:val="22"/>
        </w:rPr>
        <w:t xml:space="preserve"> </w:t>
      </w:r>
      <w:r w:rsidRPr="00697CC8">
        <w:rPr>
          <w:w w:val="105"/>
          <w:sz w:val="22"/>
        </w:rPr>
        <w:t>— Institute Proposal</w:t>
      </w:r>
      <w:r w:rsidRPr="00697CC8">
        <w:rPr>
          <w:spacing w:val="-18"/>
          <w:w w:val="105"/>
          <w:sz w:val="22"/>
        </w:rPr>
        <w:t xml:space="preserve"> </w:t>
      </w:r>
      <w:r w:rsidRPr="00697CC8">
        <w:rPr>
          <w:w w:val="105"/>
          <w:sz w:val="22"/>
        </w:rPr>
        <w:t>Module</w:t>
      </w:r>
    </w:p>
    <w:p w14:paraId="1BC9BB5E" w14:textId="77777777" w:rsidR="00BA30DB" w:rsidRPr="00697CC8" w:rsidRDefault="00BA30DB" w:rsidP="008C3974">
      <w:pPr>
        <w:pStyle w:val="BodyText"/>
        <w:spacing w:after="0"/>
        <w:ind w:left="2160" w:right="5300"/>
        <w:rPr>
          <w:sz w:val="22"/>
        </w:rPr>
      </w:pPr>
      <w:r w:rsidRPr="00697CC8">
        <w:rPr>
          <w:noProof/>
          <w:sz w:val="22"/>
        </w:rPr>
        <w:drawing>
          <wp:inline distT="0" distB="0" distL="0" distR="0" wp14:anchorId="112ED685" wp14:editId="4CE860C4">
            <wp:extent cx="124968" cy="143255"/>
            <wp:effectExtent l="0" t="0" r="0" b="0"/>
            <wp:docPr id="92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34.png"/>
                    <pic:cNvPicPr/>
                  </pic:nvPicPr>
                  <pic:blipFill>
                    <a:blip r:embed="rId120" cstate="print"/>
                    <a:stretch>
                      <a:fillRect/>
                    </a:stretch>
                  </pic:blipFill>
                  <pic:spPr>
                    <a:xfrm>
                      <a:off x="0" y="0"/>
                      <a:ext cx="124968" cy="143255"/>
                    </a:xfrm>
                    <a:prstGeom prst="rect">
                      <a:avLst/>
                    </a:prstGeom>
                  </pic:spPr>
                </pic:pic>
              </a:graphicData>
            </a:graphic>
          </wp:inline>
        </w:drawing>
      </w:r>
      <w:r w:rsidRPr="00697CC8">
        <w:rPr>
          <w:spacing w:val="-3"/>
          <w:sz w:val="22"/>
        </w:rPr>
        <w:t xml:space="preserve"> </w:t>
      </w:r>
      <w:r w:rsidRPr="00697CC8">
        <w:rPr>
          <w:w w:val="105"/>
          <w:sz w:val="22"/>
        </w:rPr>
        <w:t>— Development</w:t>
      </w:r>
      <w:r w:rsidRPr="00697CC8">
        <w:rPr>
          <w:spacing w:val="-12"/>
          <w:w w:val="105"/>
          <w:sz w:val="22"/>
        </w:rPr>
        <w:t xml:space="preserve"> </w:t>
      </w:r>
      <w:r w:rsidRPr="00697CC8">
        <w:rPr>
          <w:w w:val="105"/>
          <w:sz w:val="22"/>
        </w:rPr>
        <w:t>Proposal</w:t>
      </w:r>
      <w:r w:rsidRPr="00697CC8">
        <w:rPr>
          <w:spacing w:val="-8"/>
          <w:w w:val="105"/>
          <w:sz w:val="22"/>
        </w:rPr>
        <w:t xml:space="preserve"> </w:t>
      </w:r>
      <w:r w:rsidRPr="00697CC8">
        <w:rPr>
          <w:w w:val="105"/>
          <w:sz w:val="22"/>
        </w:rPr>
        <w:t>Module</w:t>
      </w:r>
      <w:r w:rsidRPr="00697CC8">
        <w:rPr>
          <w:w w:val="102"/>
          <w:sz w:val="22"/>
        </w:rPr>
        <w:t xml:space="preserve"> </w:t>
      </w:r>
      <w:r w:rsidRPr="00697CC8">
        <w:rPr>
          <w:noProof/>
          <w:w w:val="102"/>
          <w:sz w:val="22"/>
        </w:rPr>
        <w:drawing>
          <wp:inline distT="0" distB="0" distL="0" distR="0" wp14:anchorId="09D51EBE" wp14:editId="500902D7">
            <wp:extent cx="94487" cy="103632"/>
            <wp:effectExtent l="0" t="0" r="0" b="0"/>
            <wp:docPr id="928"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35.png"/>
                    <pic:cNvPicPr/>
                  </pic:nvPicPr>
                  <pic:blipFill>
                    <a:blip r:embed="rId121" cstate="print"/>
                    <a:stretch>
                      <a:fillRect/>
                    </a:stretch>
                  </pic:blipFill>
                  <pic:spPr>
                    <a:xfrm>
                      <a:off x="0" y="0"/>
                      <a:ext cx="94487" cy="103632"/>
                    </a:xfrm>
                    <a:prstGeom prst="rect">
                      <a:avLst/>
                    </a:prstGeom>
                  </pic:spPr>
                </pic:pic>
              </a:graphicData>
            </a:graphic>
          </wp:inline>
        </w:drawing>
      </w:r>
      <w:r w:rsidRPr="00697CC8">
        <w:rPr>
          <w:spacing w:val="-5"/>
          <w:w w:val="102"/>
          <w:sz w:val="22"/>
        </w:rPr>
        <w:t xml:space="preserve"> </w:t>
      </w:r>
      <w:r w:rsidRPr="00697CC8">
        <w:rPr>
          <w:w w:val="105"/>
          <w:sz w:val="22"/>
        </w:rPr>
        <w:t>— Award</w:t>
      </w:r>
      <w:r w:rsidRPr="00697CC8">
        <w:rPr>
          <w:spacing w:val="-11"/>
          <w:w w:val="105"/>
          <w:sz w:val="22"/>
        </w:rPr>
        <w:t xml:space="preserve"> </w:t>
      </w:r>
      <w:r w:rsidRPr="00697CC8">
        <w:rPr>
          <w:w w:val="105"/>
          <w:sz w:val="22"/>
        </w:rPr>
        <w:t>Module</w:t>
      </w:r>
    </w:p>
    <w:p w14:paraId="2525D7CC" w14:textId="69489AC4" w:rsidR="00BA30DB" w:rsidRPr="00697CC8" w:rsidRDefault="00BA30DB" w:rsidP="00BA30DB">
      <w:pPr>
        <w:pStyle w:val="ListParagraph"/>
        <w:widowControl w:val="0"/>
        <w:numPr>
          <w:ilvl w:val="0"/>
          <w:numId w:val="33"/>
        </w:numPr>
        <w:tabs>
          <w:tab w:val="left" w:pos="1232"/>
        </w:tabs>
        <w:autoSpaceDE w:val="0"/>
        <w:autoSpaceDN w:val="0"/>
        <w:spacing w:before="12"/>
        <w:ind w:left="1238" w:right="288"/>
        <w:contextualSpacing w:val="0"/>
        <w:jc w:val="both"/>
        <w:rPr>
          <w:sz w:val="22"/>
        </w:rPr>
      </w:pPr>
      <w:r w:rsidRPr="00697CC8">
        <w:rPr>
          <w:w w:val="105"/>
          <w:sz w:val="22"/>
        </w:rPr>
        <w:t>You</w:t>
      </w:r>
      <w:r w:rsidRPr="00697CC8">
        <w:rPr>
          <w:spacing w:val="-3"/>
          <w:w w:val="105"/>
          <w:sz w:val="22"/>
        </w:rPr>
        <w:t xml:space="preserve"> </w:t>
      </w:r>
      <w:r w:rsidRPr="00697CC8">
        <w:rPr>
          <w:w w:val="105"/>
          <w:sz w:val="22"/>
        </w:rPr>
        <w:t>can</w:t>
      </w:r>
      <w:r w:rsidRPr="00697CC8">
        <w:rPr>
          <w:spacing w:val="-3"/>
          <w:w w:val="105"/>
          <w:sz w:val="22"/>
        </w:rPr>
        <w:t xml:space="preserve"> </w:t>
      </w:r>
      <w:r w:rsidRPr="00697CC8">
        <w:rPr>
          <w:w w:val="105"/>
          <w:sz w:val="22"/>
        </w:rPr>
        <w:t>use</w:t>
      </w:r>
      <w:r w:rsidRPr="00697CC8">
        <w:rPr>
          <w:spacing w:val="-3"/>
          <w:w w:val="105"/>
          <w:sz w:val="22"/>
        </w:rPr>
        <w:t xml:space="preserve"> </w:t>
      </w:r>
      <w:r w:rsidRPr="00697CC8">
        <w:rPr>
          <w:w w:val="105"/>
          <w:sz w:val="22"/>
        </w:rPr>
        <w:t>the</w:t>
      </w:r>
      <w:r w:rsidRPr="00697CC8">
        <w:rPr>
          <w:spacing w:val="-3"/>
          <w:w w:val="105"/>
          <w:sz w:val="22"/>
        </w:rPr>
        <w:t xml:space="preserve"> </w:t>
      </w:r>
      <w:r w:rsidRPr="00697CC8">
        <w:rPr>
          <w:w w:val="105"/>
          <w:sz w:val="22"/>
        </w:rPr>
        <w:t>options</w:t>
      </w:r>
      <w:r w:rsidRPr="00697CC8">
        <w:rPr>
          <w:spacing w:val="-4"/>
          <w:w w:val="105"/>
          <w:sz w:val="22"/>
        </w:rPr>
        <w:t xml:space="preserve"> </w:t>
      </w:r>
      <w:r w:rsidRPr="00697CC8">
        <w:rPr>
          <w:w w:val="105"/>
          <w:sz w:val="22"/>
        </w:rPr>
        <w:t>in</w:t>
      </w:r>
      <w:r w:rsidRPr="00697CC8">
        <w:rPr>
          <w:spacing w:val="-3"/>
          <w:w w:val="105"/>
          <w:sz w:val="22"/>
        </w:rPr>
        <w:t xml:space="preserve"> </w:t>
      </w:r>
      <w:r w:rsidRPr="00697CC8">
        <w:rPr>
          <w:w w:val="105"/>
          <w:sz w:val="22"/>
        </w:rPr>
        <w:t>the</w:t>
      </w:r>
      <w:r w:rsidRPr="00697CC8">
        <w:rPr>
          <w:spacing w:val="-2"/>
          <w:w w:val="105"/>
          <w:sz w:val="22"/>
        </w:rPr>
        <w:t xml:space="preserve"> </w:t>
      </w:r>
      <w:r w:rsidRPr="00697CC8">
        <w:rPr>
          <w:b/>
          <w:w w:val="105"/>
          <w:sz w:val="22"/>
        </w:rPr>
        <w:t>View</w:t>
      </w:r>
      <w:r w:rsidRPr="00697CC8">
        <w:rPr>
          <w:b/>
          <w:spacing w:val="-2"/>
          <w:w w:val="105"/>
          <w:sz w:val="22"/>
        </w:rPr>
        <w:t xml:space="preserve"> </w:t>
      </w:r>
      <w:r w:rsidRPr="00697CC8">
        <w:rPr>
          <w:w w:val="105"/>
          <w:sz w:val="22"/>
        </w:rPr>
        <w:t>section</w:t>
      </w:r>
      <w:r w:rsidRPr="00697CC8">
        <w:rPr>
          <w:spacing w:val="-3"/>
          <w:w w:val="105"/>
          <w:sz w:val="22"/>
        </w:rPr>
        <w:t xml:space="preserve"> </w:t>
      </w:r>
      <w:r w:rsidRPr="00697CC8">
        <w:rPr>
          <w:w w:val="105"/>
          <w:sz w:val="22"/>
        </w:rPr>
        <w:t>(upper</w:t>
      </w:r>
      <w:r w:rsidRPr="00697CC8">
        <w:rPr>
          <w:spacing w:val="-4"/>
          <w:w w:val="105"/>
          <w:sz w:val="22"/>
        </w:rPr>
        <w:t xml:space="preserve"> </w:t>
      </w:r>
      <w:r w:rsidRPr="00697CC8">
        <w:rPr>
          <w:w w:val="105"/>
          <w:sz w:val="22"/>
        </w:rPr>
        <w:t>left</w:t>
      </w:r>
      <w:r w:rsidRPr="00697CC8">
        <w:rPr>
          <w:spacing w:val="-4"/>
          <w:w w:val="105"/>
          <w:sz w:val="22"/>
        </w:rPr>
        <w:t xml:space="preserve"> </w:t>
      </w:r>
      <w:r w:rsidRPr="00697CC8">
        <w:rPr>
          <w:w w:val="105"/>
          <w:sz w:val="22"/>
        </w:rPr>
        <w:t>of</w:t>
      </w:r>
      <w:r w:rsidRPr="00697CC8">
        <w:rPr>
          <w:spacing w:val="-4"/>
          <w:w w:val="105"/>
          <w:sz w:val="22"/>
        </w:rPr>
        <w:t xml:space="preserve"> </w:t>
      </w:r>
      <w:r w:rsidRPr="00697CC8">
        <w:rPr>
          <w:w w:val="105"/>
          <w:sz w:val="22"/>
        </w:rPr>
        <w:t>the</w:t>
      </w:r>
      <w:r w:rsidRPr="00697CC8">
        <w:rPr>
          <w:spacing w:val="-3"/>
          <w:w w:val="105"/>
          <w:sz w:val="22"/>
        </w:rPr>
        <w:t xml:space="preserve"> </w:t>
      </w:r>
      <w:r w:rsidRPr="00697CC8">
        <w:rPr>
          <w:w w:val="105"/>
          <w:sz w:val="22"/>
        </w:rPr>
        <w:t>screen)</w:t>
      </w:r>
      <w:r w:rsidRPr="00697CC8">
        <w:rPr>
          <w:spacing w:val="-4"/>
          <w:w w:val="105"/>
          <w:sz w:val="22"/>
        </w:rPr>
        <w:t xml:space="preserve"> </w:t>
      </w:r>
      <w:r w:rsidRPr="00697CC8">
        <w:rPr>
          <w:w w:val="105"/>
          <w:sz w:val="22"/>
        </w:rPr>
        <w:t>to</w:t>
      </w:r>
      <w:r w:rsidRPr="00697CC8">
        <w:rPr>
          <w:spacing w:val="-3"/>
          <w:w w:val="105"/>
          <w:sz w:val="22"/>
        </w:rPr>
        <w:t xml:space="preserve"> </w:t>
      </w:r>
      <w:r w:rsidRPr="00697CC8">
        <w:rPr>
          <w:w w:val="105"/>
          <w:sz w:val="22"/>
        </w:rPr>
        <w:t>change</w:t>
      </w:r>
      <w:r w:rsidRPr="00697CC8">
        <w:rPr>
          <w:spacing w:val="-3"/>
          <w:w w:val="105"/>
          <w:sz w:val="22"/>
        </w:rPr>
        <w:t xml:space="preserve"> </w:t>
      </w:r>
      <w:r w:rsidRPr="00697CC8">
        <w:rPr>
          <w:w w:val="105"/>
          <w:sz w:val="22"/>
        </w:rPr>
        <w:t>the</w:t>
      </w:r>
      <w:r w:rsidRPr="00697CC8">
        <w:rPr>
          <w:spacing w:val="-3"/>
          <w:w w:val="105"/>
          <w:sz w:val="22"/>
        </w:rPr>
        <w:t xml:space="preserve"> </w:t>
      </w:r>
      <w:r w:rsidRPr="00697CC8">
        <w:rPr>
          <w:w w:val="105"/>
          <w:sz w:val="22"/>
        </w:rPr>
        <w:t>orientation</w:t>
      </w:r>
      <w:r w:rsidRPr="00697CC8">
        <w:rPr>
          <w:spacing w:val="-3"/>
          <w:w w:val="105"/>
          <w:sz w:val="22"/>
        </w:rPr>
        <w:t xml:space="preserve"> </w:t>
      </w:r>
      <w:r w:rsidRPr="00697CC8">
        <w:rPr>
          <w:w w:val="105"/>
          <w:sz w:val="22"/>
        </w:rPr>
        <w:t>of</w:t>
      </w:r>
      <w:r w:rsidRPr="00697CC8">
        <w:rPr>
          <w:spacing w:val="-4"/>
          <w:w w:val="105"/>
          <w:sz w:val="22"/>
        </w:rPr>
        <w:t xml:space="preserve"> </w:t>
      </w:r>
      <w:r w:rsidRPr="00697CC8">
        <w:rPr>
          <w:w w:val="105"/>
          <w:sz w:val="22"/>
        </w:rPr>
        <w:t>the starting</w:t>
      </w:r>
      <w:r w:rsidRPr="00697CC8">
        <w:rPr>
          <w:spacing w:val="-4"/>
          <w:w w:val="105"/>
          <w:sz w:val="22"/>
        </w:rPr>
        <w:t xml:space="preserve"> </w:t>
      </w:r>
      <w:r w:rsidRPr="00697CC8">
        <w:rPr>
          <w:w w:val="105"/>
          <w:sz w:val="22"/>
        </w:rPr>
        <w:t>point.</w:t>
      </w:r>
      <w:r w:rsidRPr="00697CC8">
        <w:rPr>
          <w:spacing w:val="-4"/>
          <w:w w:val="105"/>
          <w:sz w:val="22"/>
        </w:rPr>
        <w:t xml:space="preserve"> </w:t>
      </w:r>
      <w:r w:rsidRPr="00697CC8">
        <w:rPr>
          <w:w w:val="105"/>
          <w:sz w:val="22"/>
        </w:rPr>
        <w:t>When</w:t>
      </w:r>
      <w:r w:rsidRPr="00697CC8">
        <w:rPr>
          <w:spacing w:val="-4"/>
          <w:w w:val="105"/>
          <w:sz w:val="22"/>
        </w:rPr>
        <w:t xml:space="preserve"> </w:t>
      </w:r>
      <w:r w:rsidRPr="00697CC8">
        <w:rPr>
          <w:w w:val="105"/>
          <w:sz w:val="22"/>
        </w:rPr>
        <w:t>you</w:t>
      </w:r>
      <w:r w:rsidRPr="00697CC8">
        <w:rPr>
          <w:spacing w:val="-4"/>
          <w:w w:val="105"/>
          <w:sz w:val="22"/>
        </w:rPr>
        <w:t xml:space="preserve"> </w:t>
      </w:r>
      <w:r w:rsidRPr="00697CC8">
        <w:rPr>
          <w:w w:val="105"/>
          <w:sz w:val="22"/>
        </w:rPr>
        <w:t>select</w:t>
      </w:r>
      <w:r w:rsidRPr="00697CC8">
        <w:rPr>
          <w:spacing w:val="-4"/>
          <w:w w:val="105"/>
          <w:sz w:val="22"/>
        </w:rPr>
        <w:t xml:space="preserve"> </w:t>
      </w:r>
      <w:r w:rsidRPr="00697CC8">
        <w:rPr>
          <w:w w:val="105"/>
          <w:sz w:val="22"/>
        </w:rPr>
        <w:t>the</w:t>
      </w:r>
      <w:r w:rsidRPr="00697CC8">
        <w:rPr>
          <w:spacing w:val="-4"/>
          <w:w w:val="105"/>
          <w:sz w:val="22"/>
        </w:rPr>
        <w:t xml:space="preserve"> </w:t>
      </w:r>
      <w:r w:rsidRPr="00697CC8">
        <w:rPr>
          <w:b/>
          <w:w w:val="105"/>
          <w:sz w:val="22"/>
        </w:rPr>
        <w:t>Proposal</w:t>
      </w:r>
      <w:r w:rsidRPr="00697CC8">
        <w:rPr>
          <w:b/>
          <w:spacing w:val="-4"/>
          <w:w w:val="105"/>
          <w:sz w:val="22"/>
        </w:rPr>
        <w:t xml:space="preserve"> </w:t>
      </w:r>
      <w:r w:rsidRPr="00697CC8">
        <w:rPr>
          <w:b/>
          <w:w w:val="105"/>
          <w:sz w:val="22"/>
        </w:rPr>
        <w:t>&gt;</w:t>
      </w:r>
      <w:r w:rsidRPr="00697CC8">
        <w:rPr>
          <w:b/>
          <w:spacing w:val="-4"/>
          <w:w w:val="105"/>
          <w:sz w:val="22"/>
        </w:rPr>
        <w:t xml:space="preserve"> </w:t>
      </w:r>
      <w:r w:rsidRPr="00697CC8">
        <w:rPr>
          <w:b/>
          <w:w w:val="105"/>
          <w:sz w:val="22"/>
        </w:rPr>
        <w:t>Award</w:t>
      </w:r>
      <w:r w:rsidRPr="00697CC8">
        <w:rPr>
          <w:b/>
          <w:spacing w:val="-4"/>
          <w:w w:val="105"/>
          <w:sz w:val="22"/>
        </w:rPr>
        <w:t xml:space="preserve"> </w:t>
      </w:r>
      <w:r w:rsidRPr="00697CC8">
        <w:rPr>
          <w:w w:val="105"/>
          <w:sz w:val="22"/>
        </w:rPr>
        <w:t>option</w:t>
      </w:r>
      <w:r w:rsidRPr="00697CC8">
        <w:rPr>
          <w:spacing w:val="-4"/>
          <w:w w:val="105"/>
          <w:sz w:val="22"/>
        </w:rPr>
        <w:t xml:space="preserve"> </w:t>
      </w:r>
      <w:r w:rsidRPr="00697CC8">
        <w:rPr>
          <w:w w:val="105"/>
          <w:sz w:val="22"/>
        </w:rPr>
        <w:t>button,</w:t>
      </w:r>
      <w:r w:rsidRPr="00697CC8">
        <w:rPr>
          <w:spacing w:val="-5"/>
          <w:w w:val="105"/>
          <w:sz w:val="22"/>
        </w:rPr>
        <w:t xml:space="preserve"> </w:t>
      </w:r>
      <w:r w:rsidRPr="00697CC8">
        <w:rPr>
          <w:w w:val="105"/>
          <w:sz w:val="22"/>
        </w:rPr>
        <w:t>the</w:t>
      </w:r>
      <w:r w:rsidRPr="00697CC8">
        <w:rPr>
          <w:spacing w:val="-4"/>
          <w:w w:val="105"/>
          <w:sz w:val="22"/>
        </w:rPr>
        <w:t xml:space="preserve"> </w:t>
      </w:r>
      <w:r w:rsidRPr="00697CC8">
        <w:rPr>
          <w:w w:val="105"/>
          <w:sz w:val="22"/>
        </w:rPr>
        <w:t>starting</w:t>
      </w:r>
      <w:r w:rsidRPr="00697CC8">
        <w:rPr>
          <w:spacing w:val="-4"/>
          <w:w w:val="105"/>
          <w:sz w:val="22"/>
        </w:rPr>
        <w:t xml:space="preserve"> </w:t>
      </w:r>
      <w:r w:rsidRPr="00697CC8">
        <w:rPr>
          <w:w w:val="105"/>
          <w:sz w:val="22"/>
        </w:rPr>
        <w:t>point</w:t>
      </w:r>
      <w:r w:rsidRPr="00697CC8">
        <w:rPr>
          <w:spacing w:val="-4"/>
          <w:w w:val="105"/>
          <w:sz w:val="22"/>
        </w:rPr>
        <w:t xml:space="preserve"> </w:t>
      </w:r>
      <w:r w:rsidRPr="00697CC8">
        <w:rPr>
          <w:w w:val="105"/>
          <w:sz w:val="22"/>
        </w:rPr>
        <w:t>is</w:t>
      </w:r>
      <w:r w:rsidRPr="00697CC8">
        <w:rPr>
          <w:spacing w:val="-4"/>
          <w:w w:val="105"/>
          <w:sz w:val="22"/>
        </w:rPr>
        <w:t xml:space="preserve"> </w:t>
      </w:r>
      <w:r w:rsidRPr="00697CC8">
        <w:rPr>
          <w:w w:val="105"/>
          <w:sz w:val="22"/>
        </w:rPr>
        <w:t>the</w:t>
      </w:r>
      <w:r w:rsidRPr="00697CC8">
        <w:rPr>
          <w:spacing w:val="-4"/>
          <w:w w:val="105"/>
          <w:sz w:val="22"/>
        </w:rPr>
        <w:t xml:space="preserve"> </w:t>
      </w:r>
      <w:r w:rsidRPr="00697CC8">
        <w:rPr>
          <w:w w:val="105"/>
          <w:sz w:val="22"/>
        </w:rPr>
        <w:t>Institute Proposal;</w:t>
      </w:r>
      <w:r w:rsidRPr="00697CC8">
        <w:rPr>
          <w:spacing w:val="-5"/>
          <w:w w:val="105"/>
          <w:sz w:val="22"/>
        </w:rPr>
        <w:t xml:space="preserve"> </w:t>
      </w:r>
      <w:r w:rsidRPr="00697CC8">
        <w:rPr>
          <w:w w:val="105"/>
          <w:sz w:val="22"/>
        </w:rPr>
        <w:t>choose</w:t>
      </w:r>
      <w:r w:rsidRPr="00697CC8">
        <w:rPr>
          <w:spacing w:val="-5"/>
          <w:w w:val="105"/>
          <w:sz w:val="22"/>
        </w:rPr>
        <w:t xml:space="preserve"> </w:t>
      </w:r>
      <w:r w:rsidRPr="00697CC8">
        <w:rPr>
          <w:b/>
          <w:w w:val="105"/>
          <w:sz w:val="22"/>
        </w:rPr>
        <w:t>Award</w:t>
      </w:r>
      <w:r w:rsidRPr="00697CC8">
        <w:rPr>
          <w:b/>
          <w:spacing w:val="-4"/>
          <w:w w:val="105"/>
          <w:sz w:val="22"/>
        </w:rPr>
        <w:t xml:space="preserve"> </w:t>
      </w:r>
      <w:r w:rsidRPr="00697CC8">
        <w:rPr>
          <w:b/>
          <w:w w:val="105"/>
          <w:sz w:val="22"/>
        </w:rPr>
        <w:t>&gt;</w:t>
      </w:r>
      <w:r w:rsidRPr="00697CC8">
        <w:rPr>
          <w:b/>
          <w:spacing w:val="-4"/>
          <w:w w:val="105"/>
          <w:sz w:val="22"/>
        </w:rPr>
        <w:t xml:space="preserve"> </w:t>
      </w:r>
      <w:r w:rsidRPr="00697CC8">
        <w:rPr>
          <w:b/>
          <w:w w:val="105"/>
          <w:sz w:val="22"/>
        </w:rPr>
        <w:t>Proposal</w:t>
      </w:r>
      <w:r w:rsidRPr="00697CC8">
        <w:rPr>
          <w:b/>
          <w:spacing w:val="-5"/>
          <w:w w:val="105"/>
          <w:sz w:val="22"/>
        </w:rPr>
        <w:t xml:space="preserve"> </w:t>
      </w:r>
      <w:r w:rsidRPr="00697CC8">
        <w:rPr>
          <w:w w:val="105"/>
          <w:sz w:val="22"/>
        </w:rPr>
        <w:t>to</w:t>
      </w:r>
      <w:r w:rsidRPr="00697CC8">
        <w:rPr>
          <w:spacing w:val="-4"/>
          <w:w w:val="105"/>
          <w:sz w:val="22"/>
        </w:rPr>
        <w:t xml:space="preserve"> </w:t>
      </w:r>
      <w:r w:rsidRPr="00697CC8">
        <w:rPr>
          <w:w w:val="105"/>
          <w:sz w:val="22"/>
        </w:rPr>
        <w:t>change</w:t>
      </w:r>
      <w:r w:rsidRPr="00697CC8">
        <w:rPr>
          <w:spacing w:val="-4"/>
          <w:w w:val="105"/>
          <w:sz w:val="22"/>
        </w:rPr>
        <w:t xml:space="preserve"> </w:t>
      </w:r>
      <w:r w:rsidRPr="00697CC8">
        <w:rPr>
          <w:w w:val="105"/>
          <w:sz w:val="22"/>
        </w:rPr>
        <w:t>the</w:t>
      </w:r>
      <w:r w:rsidRPr="00697CC8">
        <w:rPr>
          <w:spacing w:val="-4"/>
          <w:w w:val="105"/>
          <w:sz w:val="22"/>
        </w:rPr>
        <w:t xml:space="preserve"> </w:t>
      </w:r>
      <w:r w:rsidRPr="00697CC8">
        <w:rPr>
          <w:w w:val="105"/>
          <w:sz w:val="22"/>
        </w:rPr>
        <w:t>starting</w:t>
      </w:r>
      <w:r w:rsidRPr="00697CC8">
        <w:rPr>
          <w:spacing w:val="-4"/>
          <w:w w:val="105"/>
          <w:sz w:val="22"/>
        </w:rPr>
        <w:t xml:space="preserve"> </w:t>
      </w:r>
      <w:r w:rsidRPr="00697CC8">
        <w:rPr>
          <w:w w:val="105"/>
          <w:sz w:val="22"/>
        </w:rPr>
        <w:t>point</w:t>
      </w:r>
      <w:r w:rsidRPr="00697CC8">
        <w:rPr>
          <w:spacing w:val="-5"/>
          <w:w w:val="105"/>
          <w:sz w:val="22"/>
        </w:rPr>
        <w:t xml:space="preserve"> </w:t>
      </w:r>
      <w:r w:rsidRPr="00697CC8">
        <w:rPr>
          <w:w w:val="105"/>
          <w:sz w:val="22"/>
        </w:rPr>
        <w:t>to</w:t>
      </w:r>
      <w:r w:rsidRPr="00697CC8">
        <w:rPr>
          <w:spacing w:val="-4"/>
          <w:w w:val="105"/>
          <w:sz w:val="22"/>
        </w:rPr>
        <w:t xml:space="preserve"> </w:t>
      </w:r>
      <w:r w:rsidRPr="00697CC8">
        <w:rPr>
          <w:w w:val="105"/>
          <w:sz w:val="22"/>
        </w:rPr>
        <w:t>the</w:t>
      </w:r>
      <w:r w:rsidRPr="00697CC8">
        <w:rPr>
          <w:spacing w:val="-4"/>
          <w:w w:val="105"/>
          <w:sz w:val="22"/>
        </w:rPr>
        <w:t xml:space="preserve"> </w:t>
      </w:r>
      <w:r w:rsidRPr="00697CC8">
        <w:rPr>
          <w:w w:val="105"/>
          <w:sz w:val="22"/>
        </w:rPr>
        <w:t>Award.</w:t>
      </w:r>
    </w:p>
    <w:p w14:paraId="6C0BE2EF" w14:textId="77777777" w:rsidR="00BA30DB" w:rsidRDefault="00BA30DB" w:rsidP="00BA30DB">
      <w:pPr>
        <w:spacing w:line="20" w:lineRule="exact"/>
      </w:pPr>
    </w:p>
    <w:p w14:paraId="36392312" w14:textId="77777777" w:rsidR="00697CC8" w:rsidRDefault="00697CC8" w:rsidP="00697CC8">
      <w:pPr>
        <w:spacing w:line="20" w:lineRule="exact"/>
        <w:jc w:val="center"/>
      </w:pPr>
    </w:p>
    <w:p w14:paraId="4903301F" w14:textId="77777777" w:rsidR="00697CC8" w:rsidRPr="00697CC8" w:rsidRDefault="00697CC8" w:rsidP="00697CC8">
      <w:pPr>
        <w:pBdr>
          <w:top w:val="single" w:sz="24" w:space="8" w:color="4F81BD" w:themeColor="accent1"/>
          <w:bottom w:val="single" w:sz="24" w:space="8" w:color="4F81BD" w:themeColor="accent1"/>
        </w:pBdr>
        <w:ind w:left="720" w:hanging="720"/>
        <w:jc w:val="center"/>
        <w:rPr>
          <w:i/>
          <w:iCs/>
          <w:color w:val="4F81BD" w:themeColor="accent1"/>
        </w:rPr>
      </w:pPr>
      <w:r w:rsidRPr="00697CC8">
        <w:rPr>
          <w:b/>
          <w:w w:val="105"/>
        </w:rPr>
        <w:t>Note:</w:t>
      </w:r>
      <w:r w:rsidRPr="00697CC8">
        <w:rPr>
          <w:b/>
          <w:w w:val="105"/>
        </w:rPr>
        <w:tab/>
        <w:t>Multiple</w:t>
      </w:r>
      <w:r w:rsidRPr="00697CC8">
        <w:rPr>
          <w:b/>
          <w:spacing w:val="-4"/>
          <w:w w:val="105"/>
        </w:rPr>
        <w:t xml:space="preserve"> </w:t>
      </w:r>
      <w:r w:rsidRPr="00697CC8">
        <w:rPr>
          <w:b/>
          <w:w w:val="105"/>
        </w:rPr>
        <w:t>Proposals,</w:t>
      </w:r>
      <w:r w:rsidRPr="00697CC8">
        <w:rPr>
          <w:b/>
          <w:spacing w:val="-5"/>
          <w:w w:val="105"/>
        </w:rPr>
        <w:t xml:space="preserve"> </w:t>
      </w:r>
      <w:r w:rsidRPr="00697CC8">
        <w:rPr>
          <w:b/>
          <w:w w:val="105"/>
        </w:rPr>
        <w:t>Institute</w:t>
      </w:r>
      <w:r w:rsidRPr="00697CC8">
        <w:rPr>
          <w:b/>
          <w:spacing w:val="-4"/>
          <w:w w:val="105"/>
        </w:rPr>
        <w:t xml:space="preserve"> </w:t>
      </w:r>
      <w:r w:rsidRPr="00697CC8">
        <w:rPr>
          <w:b/>
          <w:w w:val="105"/>
        </w:rPr>
        <w:t>Proposals,</w:t>
      </w:r>
      <w:r w:rsidRPr="00697CC8">
        <w:rPr>
          <w:b/>
          <w:spacing w:val="-5"/>
          <w:w w:val="105"/>
        </w:rPr>
        <w:t xml:space="preserve"> </w:t>
      </w:r>
      <w:r w:rsidRPr="00697CC8">
        <w:rPr>
          <w:b/>
          <w:w w:val="105"/>
        </w:rPr>
        <w:t>or</w:t>
      </w:r>
      <w:r w:rsidRPr="00697CC8">
        <w:rPr>
          <w:b/>
          <w:spacing w:val="-5"/>
          <w:w w:val="105"/>
        </w:rPr>
        <w:t xml:space="preserve"> </w:t>
      </w:r>
      <w:r w:rsidRPr="00697CC8">
        <w:rPr>
          <w:b/>
          <w:w w:val="105"/>
        </w:rPr>
        <w:t>Awards</w:t>
      </w:r>
      <w:r w:rsidRPr="00697CC8">
        <w:rPr>
          <w:b/>
          <w:spacing w:val="-5"/>
          <w:w w:val="105"/>
        </w:rPr>
        <w:t xml:space="preserve"> </w:t>
      </w:r>
      <w:r w:rsidRPr="00697CC8">
        <w:rPr>
          <w:b/>
          <w:w w:val="105"/>
        </w:rPr>
        <w:t>can</w:t>
      </w:r>
      <w:r w:rsidRPr="00697CC8">
        <w:rPr>
          <w:b/>
          <w:spacing w:val="-4"/>
          <w:w w:val="105"/>
        </w:rPr>
        <w:t xml:space="preserve"> </w:t>
      </w:r>
      <w:r w:rsidRPr="00697CC8">
        <w:rPr>
          <w:b/>
          <w:w w:val="105"/>
        </w:rPr>
        <w:t>be</w:t>
      </w:r>
      <w:r w:rsidRPr="00697CC8">
        <w:rPr>
          <w:b/>
          <w:spacing w:val="-4"/>
          <w:w w:val="105"/>
        </w:rPr>
        <w:t xml:space="preserve"> </w:t>
      </w:r>
      <w:r w:rsidRPr="00697CC8">
        <w:rPr>
          <w:b/>
          <w:w w:val="105"/>
        </w:rPr>
        <w:t>linked</w:t>
      </w:r>
      <w:r w:rsidRPr="00697CC8">
        <w:rPr>
          <w:b/>
          <w:spacing w:val="-4"/>
          <w:w w:val="105"/>
        </w:rPr>
        <w:t xml:space="preserve"> </w:t>
      </w:r>
      <w:r w:rsidRPr="00697CC8">
        <w:rPr>
          <w:b/>
          <w:w w:val="105"/>
        </w:rPr>
        <w:t>in</w:t>
      </w:r>
      <w:r w:rsidRPr="00697CC8">
        <w:rPr>
          <w:b/>
          <w:spacing w:val="-4"/>
          <w:w w:val="105"/>
        </w:rPr>
        <w:t xml:space="preserve"> </w:t>
      </w:r>
      <w:r w:rsidRPr="00697CC8">
        <w:rPr>
          <w:b/>
          <w:w w:val="105"/>
        </w:rPr>
        <w:t>one</w:t>
      </w:r>
      <w:r w:rsidRPr="00697CC8">
        <w:rPr>
          <w:b/>
          <w:spacing w:val="-4"/>
          <w:w w:val="105"/>
        </w:rPr>
        <w:t xml:space="preserve"> </w:t>
      </w:r>
      <w:r w:rsidRPr="00697CC8">
        <w:rPr>
          <w:b/>
          <w:w w:val="105"/>
        </w:rPr>
        <w:t>Medusa</w:t>
      </w:r>
      <w:r w:rsidRPr="00697CC8">
        <w:rPr>
          <w:b/>
          <w:spacing w:val="-4"/>
          <w:w w:val="105"/>
        </w:rPr>
        <w:t xml:space="preserve"> </w:t>
      </w:r>
      <w:r w:rsidRPr="00697CC8">
        <w:rPr>
          <w:b/>
          <w:w w:val="105"/>
        </w:rPr>
        <w:t>screen.</w:t>
      </w:r>
    </w:p>
    <w:p w14:paraId="10092B14" w14:textId="6635BA4E" w:rsidR="00697CC8" w:rsidRPr="00280AC6" w:rsidRDefault="00697CC8" w:rsidP="00BA30DB">
      <w:pPr>
        <w:spacing w:line="20" w:lineRule="exact"/>
        <w:sectPr w:rsidR="00697CC8" w:rsidRPr="00280AC6" w:rsidSect="00EC2C75">
          <w:type w:val="continuous"/>
          <w:pgSz w:w="12240" w:h="15840"/>
          <w:pgMar w:top="880" w:right="1350" w:bottom="880" w:left="640" w:header="0" w:footer="695" w:gutter="0"/>
          <w:cols w:space="720"/>
        </w:sectPr>
      </w:pPr>
    </w:p>
    <w:p w14:paraId="4AC662D3" w14:textId="2BFE89FB" w:rsidR="00BA30DB" w:rsidRPr="00EC2C75" w:rsidRDefault="00BA30DB" w:rsidP="00EC2C75">
      <w:pPr>
        <w:rPr>
          <w:b/>
          <w:color w:val="4F81BD" w:themeColor="accent1"/>
          <w:sz w:val="28"/>
        </w:rPr>
      </w:pPr>
      <w:r w:rsidRPr="00EC2C75">
        <w:rPr>
          <w:b/>
          <w:color w:val="4F81BD" w:themeColor="accent1"/>
          <w:sz w:val="28"/>
        </w:rPr>
        <w:t>Navigating in Medusa</w:t>
      </w:r>
    </w:p>
    <w:p w14:paraId="37CA1A36" w14:textId="370A268F" w:rsidR="00BA30DB" w:rsidRDefault="00BA30DB" w:rsidP="00BA30DB">
      <w:pPr>
        <w:pStyle w:val="BodyText"/>
        <w:spacing w:before="127"/>
        <w:ind w:left="512"/>
        <w:rPr>
          <w:w w:val="105"/>
        </w:rPr>
      </w:pPr>
      <w:r w:rsidRPr="00280AC6">
        <w:rPr>
          <w:w w:val="105"/>
        </w:rPr>
        <w:t>These icons are in the second toolbar in the Medusa screen.</w:t>
      </w:r>
    </w:p>
    <w:p w14:paraId="1B76036F" w14:textId="78C21898" w:rsidR="00697CC8" w:rsidRDefault="00697CC8" w:rsidP="00697CC8">
      <w:pPr>
        <w:pStyle w:val="BodyText"/>
        <w:spacing w:before="127"/>
        <w:ind w:left="512"/>
        <w:jc w:val="center"/>
      </w:pPr>
      <w:r w:rsidRPr="00697CC8">
        <w:rPr>
          <w:noProof/>
        </w:rPr>
        <w:drawing>
          <wp:inline distT="0" distB="0" distL="0" distR="0" wp14:anchorId="493674B5" wp14:editId="142A28EB">
            <wp:extent cx="3742159" cy="1794947"/>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10531" cy="1827742"/>
                    </a:xfrm>
                    <a:prstGeom prst="rect">
                      <a:avLst/>
                    </a:prstGeom>
                  </pic:spPr>
                </pic:pic>
              </a:graphicData>
            </a:graphic>
          </wp:inline>
        </w:drawing>
      </w:r>
    </w:p>
    <w:p w14:paraId="684DC264" w14:textId="77777777" w:rsidR="00F2471C" w:rsidRPr="008F4C18" w:rsidRDefault="00F2471C" w:rsidP="00473C6F">
      <w:pPr>
        <w:pStyle w:val="Heading1"/>
      </w:pPr>
      <w:bookmarkStart w:id="261" w:name="_Toc86755722"/>
      <w:r>
        <w:lastRenderedPageBreak/>
        <w:t xml:space="preserve">APPENDIX F - </w:t>
      </w:r>
      <w:r w:rsidRPr="008F4C18">
        <w:t>Deleting a Proposal</w:t>
      </w:r>
      <w:bookmarkEnd w:id="261"/>
    </w:p>
    <w:p w14:paraId="0A2753B2" w14:textId="77777777" w:rsidR="00F2471C" w:rsidRDefault="00F2471C" w:rsidP="00F2471C">
      <w:pPr>
        <w:pStyle w:val="BodyText"/>
        <w:spacing w:before="127" w:line="249" w:lineRule="auto"/>
        <w:ind w:left="512" w:right="447"/>
        <w:jc w:val="both"/>
      </w:pPr>
      <w:r>
        <w:rPr>
          <w:w w:val="105"/>
        </w:rPr>
        <w:t>Proposal Development records that have a status of “In Progress” may be deleted from the database. From the</w:t>
      </w:r>
      <w:r>
        <w:rPr>
          <w:spacing w:val="-4"/>
          <w:w w:val="105"/>
        </w:rPr>
        <w:t xml:space="preserve"> </w:t>
      </w:r>
      <w:r>
        <w:rPr>
          <w:w w:val="105"/>
        </w:rPr>
        <w:t>search</w:t>
      </w:r>
      <w:r>
        <w:rPr>
          <w:spacing w:val="-4"/>
          <w:w w:val="105"/>
        </w:rPr>
        <w:t xml:space="preserve"> </w:t>
      </w:r>
      <w:r>
        <w:rPr>
          <w:w w:val="105"/>
        </w:rPr>
        <w:t>screen,</w:t>
      </w:r>
      <w:r>
        <w:rPr>
          <w:spacing w:val="-5"/>
          <w:w w:val="105"/>
        </w:rPr>
        <w:t xml:space="preserve"> </w:t>
      </w:r>
      <w:r>
        <w:rPr>
          <w:w w:val="105"/>
        </w:rPr>
        <w:t>highlight</w:t>
      </w:r>
      <w:r>
        <w:rPr>
          <w:spacing w:val="-5"/>
          <w:w w:val="105"/>
        </w:rPr>
        <w:t xml:space="preserve"> </w:t>
      </w:r>
      <w:r>
        <w:rPr>
          <w:w w:val="105"/>
        </w:rPr>
        <w:t>the</w:t>
      </w:r>
      <w:r>
        <w:rPr>
          <w:spacing w:val="-4"/>
          <w:w w:val="105"/>
        </w:rPr>
        <w:t xml:space="preserve"> </w:t>
      </w:r>
      <w:r>
        <w:rPr>
          <w:w w:val="105"/>
        </w:rPr>
        <w:t>proposal</w:t>
      </w:r>
      <w:r>
        <w:rPr>
          <w:spacing w:val="-5"/>
          <w:w w:val="105"/>
        </w:rPr>
        <w:t xml:space="preserve"> </w:t>
      </w:r>
      <w:r>
        <w:rPr>
          <w:w w:val="105"/>
        </w:rPr>
        <w:t>development</w:t>
      </w:r>
      <w:r>
        <w:rPr>
          <w:spacing w:val="-5"/>
          <w:w w:val="105"/>
        </w:rPr>
        <w:t xml:space="preserve"> </w:t>
      </w:r>
      <w:r>
        <w:rPr>
          <w:w w:val="105"/>
        </w:rPr>
        <w:t>record,</w:t>
      </w:r>
      <w:r>
        <w:rPr>
          <w:spacing w:val="-5"/>
          <w:w w:val="105"/>
        </w:rPr>
        <w:t xml:space="preserve"> </w:t>
      </w:r>
      <w:r>
        <w:rPr>
          <w:w w:val="105"/>
        </w:rPr>
        <w:t>and</w:t>
      </w:r>
      <w:r>
        <w:rPr>
          <w:spacing w:val="-4"/>
          <w:w w:val="105"/>
        </w:rPr>
        <w:t xml:space="preserve"> </w:t>
      </w:r>
      <w:r>
        <w:rPr>
          <w:w w:val="105"/>
        </w:rPr>
        <w:t>choose</w:t>
      </w:r>
      <w:r>
        <w:rPr>
          <w:spacing w:val="-4"/>
          <w:w w:val="105"/>
        </w:rPr>
        <w:t xml:space="preserve"> </w:t>
      </w:r>
      <w:r>
        <w:rPr>
          <w:w w:val="105"/>
        </w:rPr>
        <w:t>Edit&gt;Delete,</w:t>
      </w:r>
      <w:r>
        <w:rPr>
          <w:spacing w:val="-5"/>
          <w:w w:val="105"/>
        </w:rPr>
        <w:t xml:space="preserve"> </w:t>
      </w:r>
      <w:r>
        <w:rPr>
          <w:w w:val="105"/>
        </w:rPr>
        <w:t>or</w:t>
      </w:r>
      <w:r>
        <w:rPr>
          <w:spacing w:val="-5"/>
          <w:w w:val="105"/>
        </w:rPr>
        <w:t xml:space="preserve"> </w:t>
      </w:r>
      <w:r>
        <w:rPr>
          <w:w w:val="105"/>
        </w:rPr>
        <w:t>choose</w:t>
      </w:r>
      <w:r>
        <w:rPr>
          <w:spacing w:val="-4"/>
          <w:w w:val="105"/>
        </w:rPr>
        <w:t xml:space="preserve"> </w:t>
      </w:r>
      <w:r>
        <w:rPr>
          <w:w w:val="105"/>
        </w:rPr>
        <w:t>the</w:t>
      </w:r>
      <w:r>
        <w:rPr>
          <w:spacing w:val="-4"/>
          <w:w w:val="105"/>
        </w:rPr>
        <w:t xml:space="preserve"> </w:t>
      </w:r>
      <w:r>
        <w:rPr>
          <w:w w:val="105"/>
        </w:rPr>
        <w:t>Delete icon from the second row of</w:t>
      </w:r>
      <w:r>
        <w:rPr>
          <w:spacing w:val="-20"/>
          <w:w w:val="105"/>
        </w:rPr>
        <w:t xml:space="preserve"> </w:t>
      </w:r>
      <w:r>
        <w:rPr>
          <w:w w:val="105"/>
        </w:rPr>
        <w:t>icons.</w:t>
      </w:r>
    </w:p>
    <w:p w14:paraId="21C27B9A" w14:textId="77777777" w:rsidR="00F2471C" w:rsidRDefault="00F2471C" w:rsidP="00F2471C">
      <w:pPr>
        <w:spacing w:after="12" w:line="252" w:lineRule="auto"/>
        <w:ind w:left="1231" w:right="440" w:hanging="720"/>
        <w:rPr>
          <w:sz w:val="21"/>
        </w:rPr>
      </w:pPr>
      <w:r>
        <w:rPr>
          <w:b/>
          <w:sz w:val="21"/>
        </w:rPr>
        <w:t>NOTE</w:t>
      </w:r>
      <w:r>
        <w:rPr>
          <w:sz w:val="21"/>
        </w:rPr>
        <w:t xml:space="preserve">: </w:t>
      </w:r>
      <w:r>
        <w:rPr>
          <w:b/>
          <w:color w:val="365F91"/>
        </w:rPr>
        <w:t xml:space="preserve">There is no UNDO for this function. </w:t>
      </w:r>
      <w:r>
        <w:rPr>
          <w:sz w:val="21"/>
        </w:rPr>
        <w:t>However, if a record is deleted in error, ORIS can restore the proposal.</w:t>
      </w:r>
    </w:p>
    <w:p w14:paraId="3D0C95AB" w14:textId="77777777" w:rsidR="00F2471C" w:rsidRDefault="00F2471C" w:rsidP="00F2471C">
      <w:pPr>
        <w:pStyle w:val="BodyText"/>
        <w:spacing w:line="20" w:lineRule="exact"/>
        <w:ind w:left="478"/>
        <w:rPr>
          <w:sz w:val="2"/>
        </w:rPr>
      </w:pPr>
    </w:p>
    <w:p w14:paraId="26D688FB" w14:textId="77777777" w:rsidR="00F2471C" w:rsidRDefault="00F2471C" w:rsidP="00F2471C">
      <w:pPr>
        <w:pStyle w:val="BodyText"/>
        <w:spacing w:before="7"/>
        <w:rPr>
          <w:sz w:val="8"/>
        </w:rPr>
      </w:pPr>
    </w:p>
    <w:p w14:paraId="0F51C015" w14:textId="77777777" w:rsidR="00F2471C" w:rsidRDefault="00F2471C" w:rsidP="00F2471C">
      <w:pPr>
        <w:pStyle w:val="BodyText"/>
        <w:ind w:left="1256"/>
      </w:pPr>
      <w:r>
        <w:rPr>
          <w:noProof/>
        </w:rPr>
        <w:drawing>
          <wp:inline distT="0" distB="0" distL="0" distR="0" wp14:anchorId="552B5933" wp14:editId="7B09E532">
            <wp:extent cx="5589916" cy="673226"/>
            <wp:effectExtent l="0" t="0" r="0"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123" cstate="print"/>
                    <a:stretch>
                      <a:fillRect/>
                    </a:stretch>
                  </pic:blipFill>
                  <pic:spPr>
                    <a:xfrm>
                      <a:off x="0" y="0"/>
                      <a:ext cx="5589916" cy="673226"/>
                    </a:xfrm>
                    <a:prstGeom prst="rect">
                      <a:avLst/>
                    </a:prstGeom>
                  </pic:spPr>
                </pic:pic>
              </a:graphicData>
            </a:graphic>
          </wp:inline>
        </w:drawing>
      </w:r>
    </w:p>
    <w:p w14:paraId="4E429043" w14:textId="77777777" w:rsidR="00F2471C" w:rsidRDefault="00F2471C" w:rsidP="00F2471C">
      <w:pPr>
        <w:pStyle w:val="BodyText"/>
      </w:pPr>
      <w:r>
        <w:rPr>
          <w:noProof/>
        </w:rPr>
        <w:drawing>
          <wp:anchor distT="0" distB="0" distL="0" distR="0" simplePos="0" relativeHeight="251751424" behindDoc="0" locked="0" layoutInCell="1" allowOverlap="1" wp14:anchorId="45AAB00A" wp14:editId="403059A8">
            <wp:simplePos x="0" y="0"/>
            <wp:positionH relativeFrom="page">
              <wp:posOffset>1504950</wp:posOffset>
            </wp:positionH>
            <wp:positionV relativeFrom="paragraph">
              <wp:posOffset>156210</wp:posOffset>
            </wp:positionV>
            <wp:extent cx="2157095" cy="1428750"/>
            <wp:effectExtent l="0" t="0" r="0" b="0"/>
            <wp:wrapTopAndBottom/>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24" cstate="print"/>
                    <a:stretch>
                      <a:fillRect/>
                    </a:stretch>
                  </pic:blipFill>
                  <pic:spPr>
                    <a:xfrm>
                      <a:off x="0" y="0"/>
                      <a:ext cx="2157095" cy="1428750"/>
                    </a:xfrm>
                    <a:prstGeom prst="rect">
                      <a:avLst/>
                    </a:prstGeom>
                  </pic:spPr>
                </pic:pic>
              </a:graphicData>
            </a:graphic>
            <wp14:sizeRelH relativeFrom="margin">
              <wp14:pctWidth>0</wp14:pctWidth>
            </wp14:sizeRelH>
            <wp14:sizeRelV relativeFrom="margin">
              <wp14:pctHeight>0</wp14:pctHeight>
            </wp14:sizeRelV>
          </wp:anchor>
        </w:drawing>
      </w:r>
    </w:p>
    <w:p w14:paraId="6AA541BD" w14:textId="77777777" w:rsidR="00F2471C" w:rsidRDefault="00F2471C" w:rsidP="00F2471C">
      <w:pPr>
        <w:pStyle w:val="BodyText"/>
        <w:spacing w:before="1"/>
        <w:rPr>
          <w:sz w:val="18"/>
        </w:rPr>
      </w:pPr>
    </w:p>
    <w:p w14:paraId="5D882D32" w14:textId="77777777" w:rsidR="00F2471C" w:rsidRPr="004919E7" w:rsidRDefault="00F2471C" w:rsidP="00473C6F">
      <w:pPr>
        <w:pStyle w:val="Heading1"/>
      </w:pPr>
      <w:r>
        <w:br w:type="page"/>
      </w:r>
      <w:bookmarkStart w:id="262" w:name="_Toc86755723"/>
      <w:r>
        <w:lastRenderedPageBreak/>
        <w:t xml:space="preserve">APPENDIX G - </w:t>
      </w:r>
      <w:r w:rsidRPr="004919E7">
        <w:t>ORIS Reports</w:t>
      </w:r>
      <w:bookmarkEnd w:id="262"/>
      <w:r w:rsidRPr="004919E7">
        <w:fldChar w:fldCharType="begin"/>
      </w:r>
      <w:r w:rsidRPr="004919E7">
        <w:instrText xml:space="preserve"> xe "Submitting proposal for approval" </w:instrText>
      </w:r>
      <w:r w:rsidRPr="004919E7">
        <w:fldChar w:fldCharType="end"/>
      </w:r>
    </w:p>
    <w:p w14:paraId="4C3AC2B0" w14:textId="77777777" w:rsidR="00F2471C" w:rsidRPr="004919E7" w:rsidRDefault="00F2471C" w:rsidP="00F2471C"/>
    <w:p w14:paraId="054BA685" w14:textId="77777777" w:rsidR="00F2471C" w:rsidRPr="004919E7" w:rsidRDefault="00F2471C" w:rsidP="00F2471C">
      <w:r w:rsidRPr="004919E7">
        <w:t xml:space="preserve">There are a number of reports available in Coeus to help with both roles and department/school activity analysis.  The reports guide is available both from within Coeus and at the Coeus help </w:t>
      </w:r>
      <w:hyperlink r:id="rId125" w:history="1">
        <w:r w:rsidRPr="004919E7">
          <w:rPr>
            <w:rStyle w:val="Hyperlink"/>
          </w:rPr>
          <w:t>website</w:t>
        </w:r>
      </w:hyperlink>
      <w:r w:rsidRPr="004919E7">
        <w:t>.</w:t>
      </w:r>
    </w:p>
    <w:p w14:paraId="423FE1DB" w14:textId="77777777" w:rsidR="00F2471C" w:rsidRPr="004919E7" w:rsidRDefault="00F2471C" w:rsidP="00F2471C"/>
    <w:p w14:paraId="27C86879" w14:textId="77777777" w:rsidR="00F2471C" w:rsidRPr="004919E7" w:rsidRDefault="00F2471C" w:rsidP="00F2471C">
      <w:pPr>
        <w:jc w:val="center"/>
      </w:pPr>
      <w:r w:rsidRPr="004919E7">
        <w:rPr>
          <w:noProof/>
        </w:rPr>
        <w:drawing>
          <wp:inline distT="0" distB="0" distL="0" distR="0" wp14:anchorId="13536B58" wp14:editId="0249C658">
            <wp:extent cx="2538181" cy="1467293"/>
            <wp:effectExtent l="0" t="0" r="1905" b="635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126"/>
                    <a:stretch>
                      <a:fillRect/>
                    </a:stretch>
                  </pic:blipFill>
                  <pic:spPr>
                    <a:xfrm>
                      <a:off x="0" y="0"/>
                      <a:ext cx="2572626" cy="1487205"/>
                    </a:xfrm>
                    <a:prstGeom prst="rect">
                      <a:avLst/>
                    </a:prstGeom>
                  </pic:spPr>
                </pic:pic>
              </a:graphicData>
            </a:graphic>
          </wp:inline>
        </w:drawing>
      </w:r>
    </w:p>
    <w:p w14:paraId="4E5CC299" w14:textId="77777777" w:rsidR="00F2471C" w:rsidRPr="004919E7" w:rsidRDefault="00F2471C" w:rsidP="00F2471C">
      <w:pPr>
        <w:jc w:val="center"/>
      </w:pPr>
    </w:p>
    <w:p w14:paraId="57A23CD9" w14:textId="77777777" w:rsidR="00F2471C" w:rsidRPr="004919E7" w:rsidRDefault="00F2471C" w:rsidP="00F2471C">
      <w:pPr>
        <w:jc w:val="center"/>
      </w:pPr>
      <w:r w:rsidRPr="004919E7">
        <w:rPr>
          <w:noProof/>
        </w:rPr>
        <w:drawing>
          <wp:inline distT="0" distB="0" distL="0" distR="0" wp14:anchorId="634ADA5C" wp14:editId="49A7E4B3">
            <wp:extent cx="3304564" cy="1637414"/>
            <wp:effectExtent l="0" t="0" r="0" b="127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27"/>
                    <a:stretch>
                      <a:fillRect/>
                    </a:stretch>
                  </pic:blipFill>
                  <pic:spPr>
                    <a:xfrm>
                      <a:off x="0" y="0"/>
                      <a:ext cx="3373506" cy="1671575"/>
                    </a:xfrm>
                    <a:prstGeom prst="rect">
                      <a:avLst/>
                    </a:prstGeom>
                  </pic:spPr>
                </pic:pic>
              </a:graphicData>
            </a:graphic>
          </wp:inline>
        </w:drawing>
      </w:r>
    </w:p>
    <w:p w14:paraId="060545CD" w14:textId="77777777" w:rsidR="00F2471C" w:rsidRDefault="00F2471C" w:rsidP="00F2471C">
      <w:pPr>
        <w:spacing w:after="200" w:line="276" w:lineRule="auto"/>
        <w:rPr>
          <w:b/>
          <w:bCs/>
          <w:i/>
          <w:iCs/>
          <w:color w:val="365F91" w:themeColor="accent1" w:themeShade="BF"/>
          <w:sz w:val="32"/>
          <w:szCs w:val="20"/>
        </w:rPr>
      </w:pPr>
      <w:r>
        <w:rPr>
          <w:b/>
          <w:bCs/>
          <w:i/>
          <w:iCs/>
          <w:color w:val="365F91" w:themeColor="accent1" w:themeShade="BF"/>
          <w:sz w:val="32"/>
          <w:szCs w:val="20"/>
        </w:rPr>
        <w:br w:type="page"/>
      </w:r>
    </w:p>
    <w:p w14:paraId="2639AFC3" w14:textId="60D7E2F9" w:rsidR="00BA30DB" w:rsidRPr="00565D15" w:rsidRDefault="00BA30DB" w:rsidP="00473C6F">
      <w:pPr>
        <w:pStyle w:val="Heading1"/>
      </w:pPr>
      <w:bookmarkStart w:id="263" w:name="_Toc86755724"/>
      <w:r>
        <w:lastRenderedPageBreak/>
        <w:t xml:space="preserve">APPENDIX H - </w:t>
      </w:r>
      <w:r w:rsidRPr="00565D15">
        <w:t>Roles on a Proposal</w:t>
      </w:r>
      <w:bookmarkEnd w:id="263"/>
    </w:p>
    <w:p w14:paraId="0E18852A" w14:textId="1C1DAE07" w:rsidR="00BA30DB" w:rsidRPr="00697CC8" w:rsidRDefault="00BA30DB" w:rsidP="00BA30DB">
      <w:pPr>
        <w:pStyle w:val="BodyText"/>
        <w:spacing w:before="124" w:line="252" w:lineRule="auto"/>
        <w:ind w:left="0" w:right="143"/>
        <w:jc w:val="both"/>
        <w:rPr>
          <w:sz w:val="22"/>
        </w:rPr>
      </w:pPr>
      <w:r w:rsidRPr="00697CC8">
        <w:rPr>
          <w:w w:val="105"/>
          <w:sz w:val="22"/>
        </w:rPr>
        <w:t>You</w:t>
      </w:r>
      <w:r w:rsidRPr="00697CC8">
        <w:rPr>
          <w:spacing w:val="-3"/>
          <w:w w:val="105"/>
          <w:sz w:val="22"/>
        </w:rPr>
        <w:t xml:space="preserve"> </w:t>
      </w:r>
      <w:r w:rsidRPr="00697CC8">
        <w:rPr>
          <w:w w:val="105"/>
          <w:sz w:val="22"/>
        </w:rPr>
        <w:t>can</w:t>
      </w:r>
      <w:r w:rsidRPr="00697CC8">
        <w:rPr>
          <w:spacing w:val="-3"/>
          <w:w w:val="105"/>
          <w:sz w:val="22"/>
        </w:rPr>
        <w:t xml:space="preserve"> </w:t>
      </w:r>
      <w:r w:rsidRPr="00697CC8">
        <w:rPr>
          <w:w w:val="105"/>
          <w:sz w:val="22"/>
        </w:rPr>
        <w:t>grant</w:t>
      </w:r>
      <w:r w:rsidRPr="00697CC8">
        <w:rPr>
          <w:spacing w:val="-4"/>
          <w:w w:val="105"/>
          <w:sz w:val="22"/>
        </w:rPr>
        <w:t xml:space="preserve"> </w:t>
      </w:r>
      <w:r w:rsidRPr="00697CC8">
        <w:rPr>
          <w:w w:val="105"/>
          <w:sz w:val="22"/>
        </w:rPr>
        <w:t>users</w:t>
      </w:r>
      <w:r w:rsidRPr="00697CC8">
        <w:rPr>
          <w:spacing w:val="-4"/>
          <w:w w:val="105"/>
          <w:sz w:val="22"/>
        </w:rPr>
        <w:t xml:space="preserve"> </w:t>
      </w:r>
      <w:r w:rsidRPr="00697CC8">
        <w:rPr>
          <w:w w:val="105"/>
          <w:sz w:val="22"/>
        </w:rPr>
        <w:t>view</w:t>
      </w:r>
      <w:r w:rsidRPr="00697CC8">
        <w:rPr>
          <w:spacing w:val="-2"/>
          <w:w w:val="105"/>
          <w:sz w:val="22"/>
        </w:rPr>
        <w:t xml:space="preserve"> </w:t>
      </w:r>
      <w:r w:rsidRPr="00697CC8">
        <w:rPr>
          <w:w w:val="105"/>
          <w:sz w:val="22"/>
        </w:rPr>
        <w:t>or</w:t>
      </w:r>
      <w:r w:rsidRPr="00697CC8">
        <w:rPr>
          <w:spacing w:val="-4"/>
          <w:w w:val="105"/>
          <w:sz w:val="22"/>
        </w:rPr>
        <w:t xml:space="preserve"> </w:t>
      </w:r>
      <w:r w:rsidRPr="00697CC8">
        <w:rPr>
          <w:w w:val="105"/>
          <w:sz w:val="22"/>
        </w:rPr>
        <w:t>update</w:t>
      </w:r>
      <w:r w:rsidRPr="00697CC8">
        <w:rPr>
          <w:spacing w:val="-3"/>
          <w:w w:val="105"/>
          <w:sz w:val="22"/>
        </w:rPr>
        <w:t xml:space="preserve"> </w:t>
      </w:r>
      <w:r w:rsidRPr="00697CC8">
        <w:rPr>
          <w:w w:val="105"/>
          <w:sz w:val="22"/>
        </w:rPr>
        <w:t>access</w:t>
      </w:r>
      <w:r w:rsidRPr="00697CC8">
        <w:rPr>
          <w:spacing w:val="-4"/>
          <w:w w:val="105"/>
          <w:sz w:val="22"/>
        </w:rPr>
        <w:t xml:space="preserve"> </w:t>
      </w:r>
      <w:r w:rsidRPr="00697CC8">
        <w:rPr>
          <w:w w:val="105"/>
          <w:sz w:val="22"/>
        </w:rPr>
        <w:t>to</w:t>
      </w:r>
      <w:r w:rsidRPr="00697CC8">
        <w:rPr>
          <w:spacing w:val="-3"/>
          <w:w w:val="105"/>
          <w:sz w:val="22"/>
        </w:rPr>
        <w:t xml:space="preserve"> </w:t>
      </w:r>
      <w:r w:rsidRPr="00697CC8">
        <w:rPr>
          <w:w w:val="105"/>
          <w:sz w:val="22"/>
        </w:rPr>
        <w:t>your</w:t>
      </w:r>
      <w:r w:rsidRPr="00697CC8">
        <w:rPr>
          <w:spacing w:val="-4"/>
          <w:w w:val="105"/>
          <w:sz w:val="22"/>
        </w:rPr>
        <w:t xml:space="preserve"> </w:t>
      </w:r>
      <w:r w:rsidRPr="00697CC8">
        <w:rPr>
          <w:w w:val="105"/>
          <w:sz w:val="22"/>
        </w:rPr>
        <w:t>proposal.</w:t>
      </w:r>
      <w:r w:rsidRPr="00697CC8">
        <w:rPr>
          <w:spacing w:val="-4"/>
          <w:w w:val="105"/>
          <w:sz w:val="22"/>
        </w:rPr>
        <w:t xml:space="preserve"> </w:t>
      </w:r>
      <w:r w:rsidRPr="00697CC8">
        <w:rPr>
          <w:w w:val="105"/>
          <w:sz w:val="22"/>
        </w:rPr>
        <w:t>In</w:t>
      </w:r>
      <w:r w:rsidRPr="00697CC8">
        <w:rPr>
          <w:spacing w:val="-3"/>
          <w:w w:val="105"/>
          <w:sz w:val="22"/>
        </w:rPr>
        <w:t xml:space="preserve"> </w:t>
      </w:r>
      <w:r w:rsidRPr="00697CC8">
        <w:rPr>
          <w:w w:val="105"/>
          <w:sz w:val="22"/>
        </w:rPr>
        <w:t>addition</w:t>
      </w:r>
      <w:r w:rsidRPr="00697CC8">
        <w:rPr>
          <w:spacing w:val="-3"/>
          <w:w w:val="105"/>
          <w:sz w:val="22"/>
        </w:rPr>
        <w:t xml:space="preserve"> </w:t>
      </w:r>
      <w:r w:rsidRPr="00697CC8">
        <w:rPr>
          <w:w w:val="105"/>
          <w:sz w:val="22"/>
        </w:rPr>
        <w:t>to</w:t>
      </w:r>
      <w:r w:rsidRPr="00697CC8">
        <w:rPr>
          <w:spacing w:val="-3"/>
          <w:w w:val="105"/>
          <w:sz w:val="22"/>
        </w:rPr>
        <w:t xml:space="preserve"> </w:t>
      </w:r>
      <w:r w:rsidRPr="00697CC8">
        <w:rPr>
          <w:w w:val="105"/>
          <w:sz w:val="22"/>
        </w:rPr>
        <w:t>adding</w:t>
      </w:r>
      <w:r w:rsidRPr="00697CC8">
        <w:rPr>
          <w:spacing w:val="-3"/>
          <w:w w:val="105"/>
          <w:sz w:val="22"/>
        </w:rPr>
        <w:t xml:space="preserve"> </w:t>
      </w:r>
      <w:r w:rsidRPr="00697CC8">
        <w:rPr>
          <w:w w:val="105"/>
          <w:sz w:val="22"/>
        </w:rPr>
        <w:t>others</w:t>
      </w:r>
      <w:r w:rsidRPr="00697CC8">
        <w:rPr>
          <w:spacing w:val="-4"/>
          <w:w w:val="105"/>
          <w:sz w:val="22"/>
        </w:rPr>
        <w:t xml:space="preserve"> </w:t>
      </w:r>
      <w:r w:rsidRPr="00697CC8">
        <w:rPr>
          <w:w w:val="105"/>
          <w:sz w:val="22"/>
        </w:rPr>
        <w:t>to</w:t>
      </w:r>
      <w:r w:rsidRPr="00697CC8">
        <w:rPr>
          <w:spacing w:val="-3"/>
          <w:w w:val="105"/>
          <w:sz w:val="22"/>
        </w:rPr>
        <w:t xml:space="preserve"> </w:t>
      </w:r>
      <w:r w:rsidRPr="00697CC8">
        <w:rPr>
          <w:w w:val="105"/>
          <w:sz w:val="22"/>
        </w:rPr>
        <w:t>help</w:t>
      </w:r>
      <w:r w:rsidRPr="00697CC8">
        <w:rPr>
          <w:spacing w:val="-3"/>
          <w:w w:val="105"/>
          <w:sz w:val="22"/>
        </w:rPr>
        <w:t xml:space="preserve"> </w:t>
      </w:r>
      <w:r w:rsidRPr="00697CC8">
        <w:rPr>
          <w:w w:val="105"/>
          <w:sz w:val="22"/>
        </w:rPr>
        <w:t>you</w:t>
      </w:r>
      <w:r w:rsidRPr="00697CC8">
        <w:rPr>
          <w:spacing w:val="-3"/>
          <w:w w:val="105"/>
          <w:sz w:val="22"/>
        </w:rPr>
        <w:t xml:space="preserve"> </w:t>
      </w:r>
      <w:r w:rsidRPr="00697CC8">
        <w:rPr>
          <w:w w:val="105"/>
          <w:sz w:val="22"/>
        </w:rPr>
        <w:t>prepare</w:t>
      </w:r>
      <w:r w:rsidRPr="00697CC8">
        <w:rPr>
          <w:spacing w:val="-3"/>
          <w:w w:val="105"/>
          <w:sz w:val="22"/>
        </w:rPr>
        <w:t xml:space="preserve"> </w:t>
      </w:r>
      <w:r w:rsidRPr="00697CC8">
        <w:rPr>
          <w:w w:val="105"/>
          <w:sz w:val="22"/>
        </w:rPr>
        <w:t>the proposal,</w:t>
      </w:r>
      <w:r w:rsidRPr="00697CC8">
        <w:rPr>
          <w:spacing w:val="-5"/>
          <w:w w:val="105"/>
          <w:sz w:val="22"/>
        </w:rPr>
        <w:t xml:space="preserve"> </w:t>
      </w:r>
      <w:r w:rsidRPr="00697CC8">
        <w:rPr>
          <w:w w:val="105"/>
          <w:sz w:val="22"/>
        </w:rPr>
        <w:t>you</w:t>
      </w:r>
      <w:r w:rsidRPr="00697CC8">
        <w:rPr>
          <w:spacing w:val="-4"/>
          <w:w w:val="105"/>
          <w:sz w:val="22"/>
        </w:rPr>
        <w:t xml:space="preserve"> </w:t>
      </w:r>
      <w:r w:rsidRPr="00697CC8">
        <w:rPr>
          <w:w w:val="105"/>
          <w:sz w:val="22"/>
        </w:rPr>
        <w:t>might</w:t>
      </w:r>
      <w:r w:rsidRPr="00697CC8">
        <w:rPr>
          <w:spacing w:val="-5"/>
          <w:w w:val="105"/>
          <w:sz w:val="22"/>
        </w:rPr>
        <w:t xml:space="preserve"> </w:t>
      </w:r>
      <w:r w:rsidRPr="00697CC8">
        <w:rPr>
          <w:w w:val="105"/>
          <w:sz w:val="22"/>
        </w:rPr>
        <w:t>want</w:t>
      </w:r>
      <w:r w:rsidRPr="00697CC8">
        <w:rPr>
          <w:spacing w:val="-5"/>
          <w:w w:val="105"/>
          <w:sz w:val="22"/>
        </w:rPr>
        <w:t xml:space="preserve"> </w:t>
      </w:r>
      <w:r w:rsidRPr="00697CC8">
        <w:rPr>
          <w:w w:val="105"/>
          <w:sz w:val="22"/>
        </w:rPr>
        <w:t>to</w:t>
      </w:r>
      <w:r w:rsidRPr="00697CC8">
        <w:rPr>
          <w:spacing w:val="-4"/>
          <w:w w:val="105"/>
          <w:sz w:val="22"/>
        </w:rPr>
        <w:t xml:space="preserve"> </w:t>
      </w:r>
      <w:r w:rsidRPr="00697CC8">
        <w:rPr>
          <w:w w:val="105"/>
          <w:sz w:val="22"/>
        </w:rPr>
        <w:t>give</w:t>
      </w:r>
      <w:r w:rsidRPr="00697CC8">
        <w:rPr>
          <w:spacing w:val="-5"/>
          <w:w w:val="105"/>
          <w:sz w:val="22"/>
        </w:rPr>
        <w:t xml:space="preserve"> </w:t>
      </w:r>
      <w:r w:rsidRPr="00697CC8">
        <w:rPr>
          <w:w w:val="105"/>
          <w:sz w:val="22"/>
        </w:rPr>
        <w:t>your</w:t>
      </w:r>
      <w:r w:rsidRPr="00697CC8">
        <w:rPr>
          <w:spacing w:val="-5"/>
          <w:w w:val="105"/>
          <w:sz w:val="22"/>
        </w:rPr>
        <w:t xml:space="preserve"> </w:t>
      </w:r>
      <w:r w:rsidRPr="00697CC8">
        <w:rPr>
          <w:w w:val="105"/>
          <w:sz w:val="22"/>
        </w:rPr>
        <w:t>contact</w:t>
      </w:r>
      <w:r w:rsidRPr="00697CC8">
        <w:rPr>
          <w:spacing w:val="-5"/>
          <w:w w:val="105"/>
          <w:sz w:val="22"/>
        </w:rPr>
        <w:t xml:space="preserve"> </w:t>
      </w:r>
      <w:r w:rsidRPr="00697CC8">
        <w:rPr>
          <w:w w:val="105"/>
          <w:sz w:val="22"/>
        </w:rPr>
        <w:t>in</w:t>
      </w:r>
      <w:r w:rsidRPr="00697CC8">
        <w:rPr>
          <w:spacing w:val="-4"/>
          <w:w w:val="105"/>
          <w:sz w:val="22"/>
        </w:rPr>
        <w:t xml:space="preserve"> </w:t>
      </w:r>
      <w:r w:rsidRPr="00697CC8">
        <w:rPr>
          <w:w w:val="105"/>
          <w:sz w:val="22"/>
        </w:rPr>
        <w:t>the</w:t>
      </w:r>
      <w:r w:rsidRPr="00697CC8">
        <w:rPr>
          <w:spacing w:val="-4"/>
          <w:w w:val="105"/>
          <w:sz w:val="22"/>
        </w:rPr>
        <w:t xml:space="preserve"> </w:t>
      </w:r>
      <w:r w:rsidRPr="00697CC8">
        <w:rPr>
          <w:w w:val="105"/>
          <w:sz w:val="22"/>
        </w:rPr>
        <w:t>Research</w:t>
      </w:r>
      <w:r w:rsidRPr="00697CC8">
        <w:rPr>
          <w:spacing w:val="-4"/>
          <w:w w:val="105"/>
          <w:sz w:val="22"/>
        </w:rPr>
        <w:t xml:space="preserve"> </w:t>
      </w:r>
      <w:r w:rsidRPr="00697CC8">
        <w:rPr>
          <w:w w:val="105"/>
          <w:sz w:val="22"/>
        </w:rPr>
        <w:t>Administration</w:t>
      </w:r>
      <w:r w:rsidRPr="00697CC8">
        <w:rPr>
          <w:spacing w:val="-4"/>
          <w:w w:val="105"/>
          <w:sz w:val="22"/>
        </w:rPr>
        <w:t xml:space="preserve"> </w:t>
      </w:r>
      <w:r w:rsidRPr="00697CC8">
        <w:rPr>
          <w:w w:val="105"/>
          <w:sz w:val="22"/>
        </w:rPr>
        <w:t>office</w:t>
      </w:r>
      <w:r w:rsidRPr="00697CC8">
        <w:rPr>
          <w:spacing w:val="-4"/>
          <w:w w:val="105"/>
          <w:sz w:val="22"/>
        </w:rPr>
        <w:t xml:space="preserve"> </w:t>
      </w:r>
      <w:r w:rsidRPr="00697CC8">
        <w:rPr>
          <w:w w:val="105"/>
          <w:sz w:val="22"/>
        </w:rPr>
        <w:t>view</w:t>
      </w:r>
      <w:r w:rsidRPr="00697CC8">
        <w:rPr>
          <w:spacing w:val="-3"/>
          <w:w w:val="105"/>
          <w:sz w:val="22"/>
        </w:rPr>
        <w:t xml:space="preserve"> </w:t>
      </w:r>
      <w:r w:rsidRPr="00697CC8">
        <w:rPr>
          <w:w w:val="105"/>
          <w:sz w:val="22"/>
        </w:rPr>
        <w:t>access</w:t>
      </w:r>
      <w:r w:rsidRPr="00697CC8">
        <w:rPr>
          <w:spacing w:val="-5"/>
          <w:w w:val="105"/>
          <w:sz w:val="22"/>
        </w:rPr>
        <w:t xml:space="preserve"> </w:t>
      </w:r>
      <w:r w:rsidRPr="00697CC8">
        <w:rPr>
          <w:w w:val="105"/>
          <w:sz w:val="22"/>
        </w:rPr>
        <w:t>so</w:t>
      </w:r>
      <w:r w:rsidRPr="00697CC8">
        <w:rPr>
          <w:spacing w:val="-4"/>
          <w:w w:val="105"/>
          <w:sz w:val="22"/>
        </w:rPr>
        <w:t xml:space="preserve"> </w:t>
      </w:r>
      <w:r w:rsidRPr="00697CC8">
        <w:rPr>
          <w:w w:val="105"/>
          <w:sz w:val="22"/>
        </w:rPr>
        <w:t>she</w:t>
      </w:r>
      <w:r w:rsidRPr="00697CC8">
        <w:rPr>
          <w:spacing w:val="-4"/>
          <w:w w:val="105"/>
          <w:sz w:val="22"/>
        </w:rPr>
        <w:t xml:space="preserve"> </w:t>
      </w:r>
      <w:r w:rsidRPr="00697CC8">
        <w:rPr>
          <w:w w:val="105"/>
          <w:sz w:val="22"/>
        </w:rPr>
        <w:t>or</w:t>
      </w:r>
      <w:r w:rsidRPr="00697CC8">
        <w:rPr>
          <w:spacing w:val="-5"/>
          <w:w w:val="105"/>
          <w:sz w:val="22"/>
        </w:rPr>
        <w:t xml:space="preserve"> </w:t>
      </w:r>
      <w:r w:rsidRPr="00697CC8">
        <w:rPr>
          <w:w w:val="105"/>
          <w:sz w:val="22"/>
        </w:rPr>
        <w:t>he</w:t>
      </w:r>
      <w:r w:rsidRPr="00697CC8">
        <w:rPr>
          <w:spacing w:val="-4"/>
          <w:w w:val="105"/>
          <w:sz w:val="22"/>
        </w:rPr>
        <w:t xml:space="preserve"> </w:t>
      </w:r>
      <w:r w:rsidRPr="00697CC8">
        <w:rPr>
          <w:w w:val="105"/>
          <w:sz w:val="22"/>
        </w:rPr>
        <w:t>can check details while you develop the</w:t>
      </w:r>
      <w:r w:rsidRPr="00697CC8">
        <w:rPr>
          <w:spacing w:val="-28"/>
          <w:w w:val="105"/>
          <w:sz w:val="22"/>
        </w:rPr>
        <w:t xml:space="preserve"> </w:t>
      </w:r>
      <w:r w:rsidRPr="00697CC8">
        <w:rPr>
          <w:w w:val="105"/>
          <w:sz w:val="22"/>
        </w:rPr>
        <w:t>proposal.</w:t>
      </w:r>
    </w:p>
    <w:p w14:paraId="5DB94E02" w14:textId="62B0FD22" w:rsidR="00BA30DB" w:rsidRPr="00697CC8" w:rsidRDefault="00BA30DB" w:rsidP="00BA30DB">
      <w:pPr>
        <w:pStyle w:val="BodyText"/>
        <w:spacing w:before="119" w:line="252" w:lineRule="auto"/>
        <w:ind w:left="0" w:right="176"/>
        <w:rPr>
          <w:sz w:val="22"/>
        </w:rPr>
      </w:pPr>
      <w:r w:rsidRPr="00697CC8">
        <w:rPr>
          <w:w w:val="105"/>
          <w:sz w:val="22"/>
        </w:rPr>
        <w:t>Any roles you assign to a user apply only to the current proposal. If you copy a proposal, access rights do not carry over. Access rights apply only to the specific proposal number in which they are granted.</w:t>
      </w:r>
    </w:p>
    <w:p w14:paraId="28F293F2" w14:textId="12D19BE0" w:rsidR="00BA30DB" w:rsidRPr="00697CC8" w:rsidRDefault="00BA30DB" w:rsidP="00BA30DB">
      <w:pPr>
        <w:pStyle w:val="BodyText"/>
        <w:spacing w:before="119"/>
        <w:ind w:left="0"/>
        <w:jc w:val="both"/>
        <w:rPr>
          <w:sz w:val="22"/>
        </w:rPr>
      </w:pPr>
      <w:r w:rsidRPr="00697CC8">
        <w:rPr>
          <w:w w:val="105"/>
          <w:sz w:val="22"/>
        </w:rPr>
        <w:t>Proposal roles are defined in the following table.</w:t>
      </w:r>
    </w:p>
    <w:tbl>
      <w:tblPr>
        <w:tblW w:w="1009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8389"/>
      </w:tblGrid>
      <w:tr w:rsidR="00BA30DB" w:rsidRPr="00697CC8" w14:paraId="10BFB1C6" w14:textId="77777777" w:rsidTr="00697CC8">
        <w:trPr>
          <w:trHeight w:val="380"/>
        </w:trPr>
        <w:tc>
          <w:tcPr>
            <w:tcW w:w="1710" w:type="dxa"/>
            <w:tcBorders>
              <w:left w:val="nil"/>
              <w:right w:val="single" w:sz="4" w:space="0" w:color="000000"/>
            </w:tcBorders>
            <w:shd w:val="clear" w:color="auto" w:fill="D9D9D9"/>
          </w:tcPr>
          <w:p w14:paraId="7D226FFF" w14:textId="77777777" w:rsidR="00BA30DB" w:rsidRPr="00697CC8" w:rsidRDefault="00BA30DB" w:rsidP="009E1B37">
            <w:pPr>
              <w:pStyle w:val="TableParagraph"/>
              <w:spacing w:before="59"/>
              <w:rPr>
                <w:sz w:val="20"/>
              </w:rPr>
            </w:pPr>
            <w:r w:rsidRPr="00697CC8">
              <w:rPr>
                <w:w w:val="105"/>
                <w:sz w:val="20"/>
              </w:rPr>
              <w:t>Role</w:t>
            </w:r>
          </w:p>
        </w:tc>
        <w:tc>
          <w:tcPr>
            <w:tcW w:w="8389" w:type="dxa"/>
            <w:tcBorders>
              <w:left w:val="single" w:sz="4" w:space="0" w:color="000000"/>
              <w:right w:val="nil"/>
            </w:tcBorders>
            <w:shd w:val="clear" w:color="auto" w:fill="D9D9D9"/>
          </w:tcPr>
          <w:p w14:paraId="2D2F759C" w14:textId="77777777" w:rsidR="00BA30DB" w:rsidRPr="00697CC8" w:rsidRDefault="00BA30DB" w:rsidP="009E1B37">
            <w:pPr>
              <w:pStyle w:val="TableParagraph"/>
              <w:spacing w:before="59"/>
              <w:rPr>
                <w:b/>
                <w:sz w:val="20"/>
              </w:rPr>
            </w:pPr>
            <w:r w:rsidRPr="00697CC8">
              <w:rPr>
                <w:b/>
                <w:w w:val="105"/>
                <w:sz w:val="20"/>
              </w:rPr>
              <w:t>Definition</w:t>
            </w:r>
          </w:p>
        </w:tc>
      </w:tr>
      <w:tr w:rsidR="00BA30DB" w:rsidRPr="00697CC8" w14:paraId="78A282CC" w14:textId="77777777" w:rsidTr="00697CC8">
        <w:trPr>
          <w:trHeight w:val="640"/>
        </w:trPr>
        <w:tc>
          <w:tcPr>
            <w:tcW w:w="1710" w:type="dxa"/>
            <w:tcBorders>
              <w:left w:val="nil"/>
              <w:bottom w:val="single" w:sz="4" w:space="0" w:color="000000"/>
              <w:right w:val="single" w:sz="4" w:space="0" w:color="000000"/>
            </w:tcBorders>
          </w:tcPr>
          <w:p w14:paraId="2513B313" w14:textId="77777777" w:rsidR="00BA30DB" w:rsidRPr="00697CC8" w:rsidRDefault="00BA30DB" w:rsidP="009E1B37">
            <w:pPr>
              <w:pStyle w:val="TableParagraph"/>
              <w:spacing w:before="59"/>
              <w:rPr>
                <w:sz w:val="20"/>
              </w:rPr>
            </w:pPr>
            <w:r w:rsidRPr="00697CC8">
              <w:rPr>
                <w:w w:val="105"/>
                <w:sz w:val="20"/>
              </w:rPr>
              <w:t>Aggregator</w:t>
            </w:r>
          </w:p>
        </w:tc>
        <w:tc>
          <w:tcPr>
            <w:tcW w:w="8389" w:type="dxa"/>
            <w:tcBorders>
              <w:left w:val="single" w:sz="4" w:space="0" w:color="000000"/>
              <w:bottom w:val="single" w:sz="4" w:space="0" w:color="000000"/>
              <w:right w:val="nil"/>
            </w:tcBorders>
          </w:tcPr>
          <w:p w14:paraId="7FC9B7F1" w14:textId="4026F0DE" w:rsidR="00BA30DB" w:rsidRPr="00697CC8" w:rsidRDefault="00BA30DB" w:rsidP="009E1B37">
            <w:pPr>
              <w:pStyle w:val="TableParagraph"/>
              <w:spacing w:before="63" w:line="252" w:lineRule="auto"/>
              <w:ind w:right="141"/>
              <w:rPr>
                <w:sz w:val="20"/>
              </w:rPr>
            </w:pPr>
            <w:r w:rsidRPr="00697CC8">
              <w:rPr>
                <w:w w:val="105"/>
                <w:sz w:val="20"/>
              </w:rPr>
              <w:t>Make changes to any part of the proposal, answer yes/no questions, certify investigators, and submit for approval.</w:t>
            </w:r>
          </w:p>
        </w:tc>
      </w:tr>
      <w:tr w:rsidR="00BA30DB" w:rsidRPr="00697CC8" w14:paraId="41FBE79C" w14:textId="77777777" w:rsidTr="00697CC8">
        <w:trPr>
          <w:trHeight w:val="1180"/>
        </w:trPr>
        <w:tc>
          <w:tcPr>
            <w:tcW w:w="1710" w:type="dxa"/>
            <w:tcBorders>
              <w:top w:val="single" w:sz="4" w:space="0" w:color="000000"/>
              <w:left w:val="nil"/>
              <w:bottom w:val="single" w:sz="4" w:space="0" w:color="000000"/>
              <w:right w:val="single" w:sz="4" w:space="0" w:color="000000"/>
            </w:tcBorders>
          </w:tcPr>
          <w:p w14:paraId="0D80BBD5" w14:textId="77777777" w:rsidR="00BA30DB" w:rsidRPr="00697CC8" w:rsidRDefault="00BA30DB" w:rsidP="009E1B37">
            <w:pPr>
              <w:pStyle w:val="TableParagraph"/>
              <w:spacing w:before="59"/>
              <w:rPr>
                <w:sz w:val="20"/>
              </w:rPr>
            </w:pPr>
            <w:r w:rsidRPr="00697CC8">
              <w:rPr>
                <w:w w:val="105"/>
                <w:sz w:val="20"/>
              </w:rPr>
              <w:t>Approver</w:t>
            </w:r>
          </w:p>
        </w:tc>
        <w:tc>
          <w:tcPr>
            <w:tcW w:w="8389" w:type="dxa"/>
            <w:tcBorders>
              <w:top w:val="single" w:sz="4" w:space="0" w:color="000000"/>
              <w:left w:val="single" w:sz="4" w:space="0" w:color="000000"/>
              <w:bottom w:val="single" w:sz="4" w:space="0" w:color="000000"/>
              <w:right w:val="nil"/>
            </w:tcBorders>
          </w:tcPr>
          <w:p w14:paraId="1EB28743" w14:textId="59EE1C68" w:rsidR="00BA30DB" w:rsidRPr="00697CC8" w:rsidRDefault="00BA30DB" w:rsidP="009E1B37">
            <w:pPr>
              <w:pStyle w:val="TableParagraph"/>
              <w:spacing w:before="64" w:line="252" w:lineRule="auto"/>
              <w:ind w:right="141"/>
              <w:rPr>
                <w:sz w:val="20"/>
              </w:rPr>
            </w:pPr>
            <w:r w:rsidRPr="00697CC8">
              <w:rPr>
                <w:w w:val="105"/>
                <w:sz w:val="20"/>
              </w:rPr>
              <w:t>Approve the proposal. You cannot add or delete users from this role, but you can see which users have been designated as Approvers after the proposal is routed for approval. The list of Approvers is set up in advance and maintained by the DLC and Research Administration.</w:t>
            </w:r>
          </w:p>
        </w:tc>
      </w:tr>
      <w:tr w:rsidR="00BA30DB" w:rsidRPr="00697CC8" w14:paraId="70C33304" w14:textId="77777777" w:rsidTr="00697CC8">
        <w:trPr>
          <w:trHeight w:val="397"/>
        </w:trPr>
        <w:tc>
          <w:tcPr>
            <w:tcW w:w="1710" w:type="dxa"/>
            <w:tcBorders>
              <w:top w:val="single" w:sz="4" w:space="0" w:color="000000"/>
              <w:left w:val="nil"/>
              <w:bottom w:val="single" w:sz="4" w:space="0" w:color="000000"/>
              <w:right w:val="single" w:sz="4" w:space="0" w:color="000000"/>
            </w:tcBorders>
          </w:tcPr>
          <w:p w14:paraId="77F13671" w14:textId="77777777" w:rsidR="00BA30DB" w:rsidRPr="00697CC8" w:rsidRDefault="00BA30DB" w:rsidP="009E1B37">
            <w:pPr>
              <w:pStyle w:val="TableParagraph"/>
              <w:spacing w:before="64" w:line="252" w:lineRule="auto"/>
              <w:ind w:right="199"/>
              <w:rPr>
                <w:sz w:val="20"/>
              </w:rPr>
            </w:pPr>
            <w:r w:rsidRPr="00697CC8">
              <w:rPr>
                <w:w w:val="105"/>
                <w:sz w:val="20"/>
              </w:rPr>
              <w:t xml:space="preserve">Budget </w:t>
            </w:r>
            <w:r w:rsidRPr="00697CC8">
              <w:rPr>
                <w:sz w:val="20"/>
              </w:rPr>
              <w:t>Creator</w:t>
            </w:r>
          </w:p>
        </w:tc>
        <w:tc>
          <w:tcPr>
            <w:tcW w:w="8389" w:type="dxa"/>
            <w:tcBorders>
              <w:top w:val="single" w:sz="4" w:space="0" w:color="000000"/>
              <w:left w:val="single" w:sz="4" w:space="0" w:color="000000"/>
              <w:bottom w:val="single" w:sz="4" w:space="0" w:color="000000"/>
              <w:right w:val="nil"/>
            </w:tcBorders>
          </w:tcPr>
          <w:p w14:paraId="7BC28708" w14:textId="1BAB5D43" w:rsidR="00BA30DB" w:rsidRPr="00697CC8" w:rsidRDefault="00BA30DB" w:rsidP="009E1B37">
            <w:pPr>
              <w:pStyle w:val="TableParagraph"/>
              <w:spacing w:before="59"/>
              <w:rPr>
                <w:sz w:val="20"/>
              </w:rPr>
            </w:pPr>
            <w:r w:rsidRPr="00697CC8">
              <w:rPr>
                <w:w w:val="105"/>
                <w:sz w:val="20"/>
              </w:rPr>
              <w:t>Make changes to the budget only.</w:t>
            </w:r>
          </w:p>
        </w:tc>
      </w:tr>
      <w:tr w:rsidR="00BA30DB" w:rsidRPr="00697CC8" w14:paraId="19C23DE7" w14:textId="77777777" w:rsidTr="00697CC8">
        <w:trPr>
          <w:trHeight w:val="361"/>
        </w:trPr>
        <w:tc>
          <w:tcPr>
            <w:tcW w:w="1710" w:type="dxa"/>
            <w:tcBorders>
              <w:top w:val="single" w:sz="4" w:space="0" w:color="000000"/>
              <w:left w:val="nil"/>
              <w:bottom w:val="single" w:sz="4" w:space="0" w:color="000000"/>
              <w:right w:val="single" w:sz="4" w:space="0" w:color="000000"/>
            </w:tcBorders>
          </w:tcPr>
          <w:p w14:paraId="0B891D10" w14:textId="77777777" w:rsidR="00BA30DB" w:rsidRPr="00697CC8" w:rsidRDefault="00BA30DB" w:rsidP="009E1B37">
            <w:pPr>
              <w:pStyle w:val="TableParagraph"/>
              <w:spacing w:before="64" w:line="252" w:lineRule="auto"/>
              <w:ind w:right="199"/>
              <w:rPr>
                <w:sz w:val="20"/>
              </w:rPr>
            </w:pPr>
            <w:r w:rsidRPr="00697CC8">
              <w:rPr>
                <w:sz w:val="20"/>
              </w:rPr>
              <w:t xml:space="preserve">Narrative </w:t>
            </w:r>
            <w:r w:rsidRPr="00697CC8">
              <w:rPr>
                <w:w w:val="105"/>
                <w:sz w:val="20"/>
              </w:rPr>
              <w:t>Writer</w:t>
            </w:r>
          </w:p>
        </w:tc>
        <w:tc>
          <w:tcPr>
            <w:tcW w:w="8389" w:type="dxa"/>
            <w:tcBorders>
              <w:top w:val="single" w:sz="4" w:space="0" w:color="000000"/>
              <w:left w:val="single" w:sz="4" w:space="0" w:color="000000"/>
              <w:bottom w:val="single" w:sz="4" w:space="0" w:color="000000"/>
              <w:right w:val="nil"/>
            </w:tcBorders>
          </w:tcPr>
          <w:p w14:paraId="262CA4FD" w14:textId="5BA74D60" w:rsidR="00BA30DB" w:rsidRPr="00697CC8" w:rsidRDefault="00BA30DB" w:rsidP="009E1B37">
            <w:pPr>
              <w:pStyle w:val="TableParagraph"/>
              <w:spacing w:before="59"/>
              <w:rPr>
                <w:sz w:val="20"/>
              </w:rPr>
            </w:pPr>
            <w:r w:rsidRPr="00697CC8">
              <w:rPr>
                <w:w w:val="105"/>
                <w:sz w:val="20"/>
              </w:rPr>
              <w:t>Make changes to the narratives only.</w:t>
            </w:r>
          </w:p>
        </w:tc>
      </w:tr>
      <w:tr w:rsidR="00BA30DB" w:rsidRPr="00697CC8" w14:paraId="0CEEDC66" w14:textId="77777777" w:rsidTr="00697CC8">
        <w:trPr>
          <w:trHeight w:val="380"/>
        </w:trPr>
        <w:tc>
          <w:tcPr>
            <w:tcW w:w="1710" w:type="dxa"/>
            <w:tcBorders>
              <w:top w:val="single" w:sz="4" w:space="0" w:color="000000"/>
              <w:left w:val="nil"/>
              <w:right w:val="single" w:sz="4" w:space="0" w:color="000000"/>
            </w:tcBorders>
          </w:tcPr>
          <w:p w14:paraId="4BCD7F0A" w14:textId="77777777" w:rsidR="00BA30DB" w:rsidRPr="00697CC8" w:rsidRDefault="00BA30DB" w:rsidP="009E1B37">
            <w:pPr>
              <w:pStyle w:val="TableParagraph"/>
              <w:spacing w:before="59"/>
              <w:rPr>
                <w:sz w:val="20"/>
              </w:rPr>
            </w:pPr>
            <w:r w:rsidRPr="00697CC8">
              <w:rPr>
                <w:w w:val="105"/>
                <w:sz w:val="20"/>
              </w:rPr>
              <w:t>Viewer</w:t>
            </w:r>
          </w:p>
        </w:tc>
        <w:tc>
          <w:tcPr>
            <w:tcW w:w="8389" w:type="dxa"/>
            <w:tcBorders>
              <w:top w:val="single" w:sz="4" w:space="0" w:color="000000"/>
              <w:left w:val="single" w:sz="4" w:space="0" w:color="000000"/>
              <w:right w:val="nil"/>
            </w:tcBorders>
          </w:tcPr>
          <w:p w14:paraId="258F7E59" w14:textId="7D670DEA" w:rsidR="00BA30DB" w:rsidRPr="00697CC8" w:rsidRDefault="00BA30DB" w:rsidP="009E1B37">
            <w:pPr>
              <w:pStyle w:val="TableParagraph"/>
              <w:spacing w:before="59"/>
              <w:rPr>
                <w:sz w:val="20"/>
              </w:rPr>
            </w:pPr>
            <w:r w:rsidRPr="00697CC8">
              <w:rPr>
                <w:w w:val="105"/>
                <w:sz w:val="20"/>
              </w:rPr>
              <w:t>View any part of the proposal. A Viewer cannot make any changes.</w:t>
            </w:r>
          </w:p>
        </w:tc>
      </w:tr>
    </w:tbl>
    <w:p w14:paraId="41680708" w14:textId="4A91B9A0" w:rsidR="00BA30DB" w:rsidRPr="00EC2C75" w:rsidRDefault="00BA30DB" w:rsidP="00EC2C75">
      <w:pPr>
        <w:rPr>
          <w:b/>
          <w:color w:val="4F81BD" w:themeColor="accent1"/>
          <w:sz w:val="28"/>
        </w:rPr>
      </w:pPr>
      <w:r w:rsidRPr="00EC2C75">
        <w:rPr>
          <w:b/>
          <w:color w:val="4F81BD" w:themeColor="accent1"/>
          <w:sz w:val="28"/>
        </w:rPr>
        <w:t>Assigning Roles on a Proposal</w:t>
      </w:r>
    </w:p>
    <w:p w14:paraId="4EE2A4B5" w14:textId="77777777" w:rsidR="00BA30DB" w:rsidRPr="00697CC8" w:rsidRDefault="00BA30DB" w:rsidP="00BA30DB">
      <w:pPr>
        <w:rPr>
          <w:sz w:val="12"/>
        </w:rPr>
      </w:pPr>
    </w:p>
    <w:p w14:paraId="67D595AF" w14:textId="3B367401" w:rsidR="00BA30DB" w:rsidRPr="00697CC8" w:rsidRDefault="00BA30DB" w:rsidP="00BA30DB">
      <w:pPr>
        <w:rPr>
          <w:sz w:val="22"/>
        </w:rPr>
      </w:pPr>
      <w:r w:rsidRPr="00697CC8">
        <w:rPr>
          <w:sz w:val="22"/>
        </w:rPr>
        <w:t xml:space="preserve">At times, the need will arise to grant other people roles on a proposal during its creation.  Often, this happens when someone leaves a department and a new person takes over the management of the PD.  This is one of the reasons it is a good business practice for all departments to have more than one person default into all PDs.  Also, it may be that people from different departments will collaborate on the construction of a PD.  </w:t>
      </w:r>
    </w:p>
    <w:p w14:paraId="28269D69" w14:textId="509C13E8" w:rsidR="00BA30DB" w:rsidRPr="00EC2C75" w:rsidRDefault="00BA30DB" w:rsidP="00EC2C75">
      <w:pPr>
        <w:rPr>
          <w:b/>
          <w:color w:val="4F81BD" w:themeColor="accent1"/>
          <w:sz w:val="28"/>
        </w:rPr>
      </w:pPr>
      <w:r w:rsidRPr="00EC2C75">
        <w:rPr>
          <w:b/>
          <w:color w:val="4F81BD" w:themeColor="accent1"/>
          <w:sz w:val="28"/>
        </w:rPr>
        <w:t xml:space="preserve">Granting A New Role </w:t>
      </w:r>
      <w:r w:rsidR="00EC2C75">
        <w:rPr>
          <w:b/>
          <w:color w:val="4F81BD" w:themeColor="accent1"/>
          <w:sz w:val="28"/>
        </w:rPr>
        <w:t>o</w:t>
      </w:r>
      <w:r w:rsidRPr="00EC2C75">
        <w:rPr>
          <w:b/>
          <w:color w:val="4F81BD" w:themeColor="accent1"/>
          <w:sz w:val="28"/>
        </w:rPr>
        <w:t>n A Proposal</w:t>
      </w:r>
    </w:p>
    <w:p w14:paraId="5C7FEBA4" w14:textId="77777777" w:rsidR="00BA30DB" w:rsidRPr="00697CC8" w:rsidRDefault="00BA30DB" w:rsidP="00BA30DB">
      <w:pPr>
        <w:pStyle w:val="ListParagraph"/>
        <w:numPr>
          <w:ilvl w:val="0"/>
          <w:numId w:val="28"/>
        </w:numPr>
        <w:rPr>
          <w:sz w:val="22"/>
        </w:rPr>
      </w:pPr>
      <w:r w:rsidRPr="00697CC8">
        <w:rPr>
          <w:sz w:val="22"/>
        </w:rPr>
        <w:t>From the menu, choose Edit&gt;Proposal Roles.</w:t>
      </w:r>
    </w:p>
    <w:p w14:paraId="6F754CA4" w14:textId="32FEFAF3" w:rsidR="00BA30DB" w:rsidRPr="00697CC8" w:rsidRDefault="00697CC8" w:rsidP="00BA30DB">
      <w:pPr>
        <w:pStyle w:val="ListParagraph"/>
        <w:rPr>
          <w:sz w:val="22"/>
        </w:rPr>
      </w:pPr>
      <w:r w:rsidRPr="00280AC6">
        <w:rPr>
          <w:noProof/>
        </w:rPr>
        <w:drawing>
          <wp:anchor distT="0" distB="0" distL="114300" distR="114300" simplePos="0" relativeHeight="251850752" behindDoc="0" locked="0" layoutInCell="1" allowOverlap="1" wp14:anchorId="35D9C6CF" wp14:editId="6D3F91D0">
            <wp:simplePos x="0" y="0"/>
            <wp:positionH relativeFrom="margin">
              <wp:align>right</wp:align>
            </wp:positionH>
            <wp:positionV relativeFrom="paragraph">
              <wp:posOffset>839933</wp:posOffset>
            </wp:positionV>
            <wp:extent cx="3682314" cy="1135380"/>
            <wp:effectExtent l="0" t="0" r="0" b="7620"/>
            <wp:wrapThrough wrapText="bothSides">
              <wp:wrapPolygon edited="0">
                <wp:start x="0" y="0"/>
                <wp:lineTo x="0" y="21383"/>
                <wp:lineTo x="4135" y="21383"/>
                <wp:lineTo x="21235" y="21383"/>
                <wp:lineTo x="21347" y="21383"/>
                <wp:lineTo x="21458" y="19933"/>
                <wp:lineTo x="21458" y="0"/>
                <wp:lineTo x="0" y="0"/>
              </wp:wrapPolygon>
            </wp:wrapThrough>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28"/>
                    <a:stretch>
                      <a:fillRect/>
                    </a:stretch>
                  </pic:blipFill>
                  <pic:spPr>
                    <a:xfrm>
                      <a:off x="0" y="0"/>
                      <a:ext cx="3682314" cy="1135380"/>
                    </a:xfrm>
                    <a:prstGeom prst="rect">
                      <a:avLst/>
                    </a:prstGeom>
                  </pic:spPr>
                </pic:pic>
              </a:graphicData>
            </a:graphic>
          </wp:anchor>
        </w:drawing>
      </w:r>
      <w:r w:rsidR="00BA30DB" w:rsidRPr="00697CC8">
        <w:rPr>
          <w:noProof/>
          <w:sz w:val="22"/>
        </w:rPr>
        <w:drawing>
          <wp:inline distT="0" distB="0" distL="0" distR="0" wp14:anchorId="4DFBA016" wp14:editId="01C2E2D9">
            <wp:extent cx="2141838" cy="117704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9"/>
                    <a:stretch>
                      <a:fillRect/>
                    </a:stretch>
                  </pic:blipFill>
                  <pic:spPr>
                    <a:xfrm>
                      <a:off x="0" y="0"/>
                      <a:ext cx="2203109" cy="1210716"/>
                    </a:xfrm>
                    <a:prstGeom prst="rect">
                      <a:avLst/>
                    </a:prstGeom>
                  </pic:spPr>
                </pic:pic>
              </a:graphicData>
            </a:graphic>
          </wp:inline>
        </w:drawing>
      </w:r>
    </w:p>
    <w:p w14:paraId="020A1077" w14:textId="25FCAAA9" w:rsidR="00BA30DB" w:rsidRPr="00697CC8" w:rsidRDefault="00BA30DB" w:rsidP="00BA30DB">
      <w:pPr>
        <w:pStyle w:val="ListParagraph"/>
        <w:rPr>
          <w:sz w:val="22"/>
        </w:rPr>
      </w:pPr>
    </w:p>
    <w:p w14:paraId="2337F6A5" w14:textId="397E07D3" w:rsidR="00BA30DB" w:rsidRPr="00697CC8" w:rsidRDefault="00BA30DB" w:rsidP="00BA30DB">
      <w:pPr>
        <w:pStyle w:val="ListParagraph"/>
        <w:numPr>
          <w:ilvl w:val="0"/>
          <w:numId w:val="28"/>
        </w:numPr>
        <w:rPr>
          <w:sz w:val="22"/>
        </w:rPr>
      </w:pPr>
      <w:r w:rsidRPr="00697CC8">
        <w:rPr>
          <w:sz w:val="22"/>
        </w:rPr>
        <w:t>Highlight the person’s name on the left side.</w:t>
      </w:r>
    </w:p>
    <w:p w14:paraId="0BEF65D1" w14:textId="4BCB7E64" w:rsidR="00BA30DB" w:rsidRPr="00280AC6" w:rsidRDefault="00BA30DB" w:rsidP="00BA30DB">
      <w:pPr>
        <w:pStyle w:val="ListParagraph"/>
      </w:pPr>
    </w:p>
    <w:p w14:paraId="7A7C1DCB" w14:textId="638920D3" w:rsidR="00BA30DB" w:rsidRPr="00697CC8" w:rsidRDefault="00BA30DB" w:rsidP="00BA30DB">
      <w:pPr>
        <w:pStyle w:val="ListParagraph"/>
        <w:numPr>
          <w:ilvl w:val="0"/>
          <w:numId w:val="28"/>
        </w:numPr>
        <w:rPr>
          <w:sz w:val="22"/>
        </w:rPr>
      </w:pPr>
      <w:r w:rsidRPr="00697CC8">
        <w:rPr>
          <w:sz w:val="22"/>
        </w:rPr>
        <w:t>Click, drag and release the name on the role to be granted on the right side.</w:t>
      </w:r>
    </w:p>
    <w:p w14:paraId="5B3665B7" w14:textId="1EBD2289" w:rsidR="00BA30DB" w:rsidRPr="00697CC8" w:rsidRDefault="00697CC8" w:rsidP="00BA30DB">
      <w:pPr>
        <w:pStyle w:val="ListParagraph"/>
        <w:rPr>
          <w:sz w:val="22"/>
        </w:rPr>
      </w:pPr>
      <w:r w:rsidRPr="00697CC8">
        <w:rPr>
          <w:noProof/>
          <w:sz w:val="22"/>
        </w:rPr>
        <w:drawing>
          <wp:anchor distT="0" distB="0" distL="114300" distR="114300" simplePos="0" relativeHeight="251854848" behindDoc="0" locked="0" layoutInCell="1" allowOverlap="1" wp14:anchorId="461A8C1D" wp14:editId="6E653FF9">
            <wp:simplePos x="0" y="0"/>
            <wp:positionH relativeFrom="column">
              <wp:posOffset>2818868</wp:posOffset>
            </wp:positionH>
            <wp:positionV relativeFrom="paragraph">
              <wp:posOffset>70074</wp:posOffset>
            </wp:positionV>
            <wp:extent cx="3707027" cy="1057454"/>
            <wp:effectExtent l="0" t="0" r="8255" b="9525"/>
            <wp:wrapThrough wrapText="bothSides">
              <wp:wrapPolygon edited="0">
                <wp:start x="0" y="0"/>
                <wp:lineTo x="0" y="21405"/>
                <wp:lineTo x="4663" y="21405"/>
                <wp:lineTo x="20538" y="21405"/>
                <wp:lineTo x="21537" y="21405"/>
                <wp:lineTo x="215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0"/>
                    <a:stretch>
                      <a:fillRect/>
                    </a:stretch>
                  </pic:blipFill>
                  <pic:spPr>
                    <a:xfrm>
                      <a:off x="0" y="0"/>
                      <a:ext cx="3707027" cy="1057454"/>
                    </a:xfrm>
                    <a:prstGeom prst="rect">
                      <a:avLst/>
                    </a:prstGeom>
                  </pic:spPr>
                </pic:pic>
              </a:graphicData>
            </a:graphic>
          </wp:anchor>
        </w:drawing>
      </w:r>
    </w:p>
    <w:p w14:paraId="50E8F359" w14:textId="2FEC3C9E" w:rsidR="00BA30DB" w:rsidRPr="00697CC8" w:rsidRDefault="00BA30DB" w:rsidP="00BA30DB">
      <w:pPr>
        <w:pStyle w:val="ListParagraph"/>
        <w:rPr>
          <w:sz w:val="22"/>
        </w:rPr>
      </w:pPr>
    </w:p>
    <w:p w14:paraId="13CC7D51" w14:textId="1EAB8BAD" w:rsidR="00BA30DB" w:rsidRPr="00697CC8" w:rsidRDefault="00BA30DB" w:rsidP="00BA30DB">
      <w:pPr>
        <w:pStyle w:val="ListParagraph"/>
        <w:numPr>
          <w:ilvl w:val="0"/>
          <w:numId w:val="28"/>
        </w:numPr>
        <w:rPr>
          <w:sz w:val="22"/>
        </w:rPr>
      </w:pPr>
      <w:r w:rsidRPr="00697CC8">
        <w:rPr>
          <w:sz w:val="22"/>
        </w:rPr>
        <w:t>Click OK.</w:t>
      </w:r>
    </w:p>
    <w:p w14:paraId="26F05A0E" w14:textId="127B5D20" w:rsidR="00BA30DB" w:rsidRPr="004919E7" w:rsidRDefault="00BA30DB" w:rsidP="00BA30DB">
      <w:pPr>
        <w:pStyle w:val="ListParagraph"/>
      </w:pPr>
    </w:p>
    <w:p w14:paraId="6DBB8574" w14:textId="539D06CD" w:rsidR="00BA30DB" w:rsidRPr="004919E7" w:rsidRDefault="00BA30DB" w:rsidP="00BA30DB">
      <w:pPr>
        <w:spacing w:after="200" w:line="276" w:lineRule="auto"/>
        <w:rPr>
          <w:bCs/>
          <w:i/>
          <w:iCs/>
          <w:color w:val="365F91" w:themeColor="accent1" w:themeShade="BF"/>
          <w:sz w:val="28"/>
          <w:szCs w:val="20"/>
        </w:rPr>
      </w:pPr>
    </w:p>
    <w:sectPr w:rsidR="00BA30DB" w:rsidRPr="004919E7" w:rsidSect="00EE3B39">
      <w:type w:val="continuous"/>
      <w:pgSz w:w="12240" w:h="15840"/>
      <w:pgMar w:top="720" w:right="1008" w:bottom="720"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Ellen Morthole" w:date="2021-11-03T09:50:00Z" w:initials="EM">
    <w:p w14:paraId="06E136EF" w14:textId="77777777" w:rsidR="005B1B8D" w:rsidRDefault="005B1B8D">
      <w:r>
        <w:rPr>
          <w:rStyle w:val="CommentReference"/>
        </w:rPr>
        <w:annotationRef/>
      </w:r>
      <w:r>
        <w:rPr>
          <w:szCs w:val="20"/>
        </w:rPr>
        <w:t>GENERAL COMMENTS</w:t>
      </w:r>
    </w:p>
    <w:p w14:paraId="09052381" w14:textId="77777777" w:rsidR="005B1B8D" w:rsidRDefault="005B1B8D">
      <w:r>
        <w:rPr>
          <w:szCs w:val="20"/>
        </w:rPr>
        <w:t>Overall, some of the pages are thick with text and different sections here and there.  You may want to enlarge the side margins, or think about adding just a bit of white space.</w:t>
      </w:r>
    </w:p>
    <w:p w14:paraId="252FB394" w14:textId="77777777" w:rsidR="005B1B8D" w:rsidRDefault="005B1B8D"/>
    <w:p w14:paraId="7A63C73C" w14:textId="3208F295" w:rsidR="005B1B8D" w:rsidRDefault="005B1B8D" w:rsidP="005B1B8D">
      <w:pPr>
        <w:pStyle w:val="CommentText"/>
      </w:pPr>
      <w:r>
        <w:t>Placement of screenshots are not consistent, adding to a bit of visual confusion and the comment above.</w:t>
      </w:r>
    </w:p>
  </w:comment>
  <w:comment w:id="33" w:author="Ellen Morthole" w:date="2021-11-03T09:44:00Z" w:initials="EM">
    <w:p w14:paraId="5F612E27" w14:textId="74A4442E" w:rsidR="005B1B8D" w:rsidRDefault="005B1B8D" w:rsidP="005B1B8D">
      <w:pPr>
        <w:pStyle w:val="CommentText"/>
      </w:pPr>
      <w:r>
        <w:rPr>
          <w:rStyle w:val="CommentReference"/>
        </w:rPr>
        <w:annotationRef/>
      </w:r>
      <w:r>
        <w:t>Maybe “required Entry” since this makes it clear that action is required from the user rather than info defaulted in.</w:t>
      </w:r>
    </w:p>
  </w:comment>
  <w:comment w:id="34" w:author="Ellen Morthole" w:date="2021-11-03T09:45:00Z" w:initials="EM">
    <w:p w14:paraId="563C4A42" w14:textId="77777777" w:rsidR="005B1B8D" w:rsidRDefault="005B1B8D">
      <w:r>
        <w:rPr>
          <w:rStyle w:val="CommentReference"/>
        </w:rPr>
        <w:annotationRef/>
      </w:r>
      <w:r>
        <w:rPr>
          <w:szCs w:val="20"/>
        </w:rPr>
        <w:t>Maybe indicate that the other PD types are required for seeking approvals or routing information only.</w:t>
      </w:r>
    </w:p>
    <w:p w14:paraId="5CD89CCF" w14:textId="61F99C71" w:rsidR="005B1B8D" w:rsidRDefault="005B1B8D" w:rsidP="005B1B8D">
      <w:pPr>
        <w:pStyle w:val="CommentText"/>
      </w:pPr>
    </w:p>
  </w:comment>
  <w:comment w:id="39" w:author="Ellen Morthole" w:date="2021-11-03T09:48:00Z" w:initials="EM">
    <w:p w14:paraId="3FF38C6B" w14:textId="0AA998B4" w:rsidR="005B1B8D" w:rsidRDefault="005B1B8D" w:rsidP="00B108F9">
      <w:pPr>
        <w:pStyle w:val="CommentText"/>
      </w:pPr>
      <w:r>
        <w:rPr>
          <w:rStyle w:val="CommentReference"/>
        </w:rPr>
        <w:annotationRef/>
      </w:r>
      <w:r w:rsidR="00B108F9">
        <w:t>Some red, some black, and other, arrows.  It’s just a pet peeve of mine, but there should be consistency of color so users can find marks easily.  I like using colors that are not used either in Coeus or in the document.</w:t>
      </w:r>
    </w:p>
  </w:comment>
  <w:comment w:id="178" w:author="Ellen Morthole" w:date="2021-11-03T10:00:00Z" w:initials="EM">
    <w:p w14:paraId="1934D432" w14:textId="77777777" w:rsidR="00B108F9" w:rsidRDefault="00B108F9">
      <w:r>
        <w:rPr>
          <w:rStyle w:val="CommentReference"/>
        </w:rPr>
        <w:annotationRef/>
      </w:r>
      <w:r>
        <w:rPr>
          <w:szCs w:val="20"/>
        </w:rPr>
        <w:t>This has changed.  Please confirm with Bob, but since there’s now S2S submissions, we only have to worry about slashes and asterisks…I think….</w:t>
      </w:r>
    </w:p>
    <w:p w14:paraId="2753F461" w14:textId="1ABD527D" w:rsidR="00B108F9" w:rsidRDefault="00B108F9" w:rsidP="00B108F9">
      <w:pPr>
        <w:pStyle w:val="CommentText"/>
      </w:pPr>
    </w:p>
  </w:comment>
  <w:comment w:id="204" w:author="Ellen Morthole" w:date="2021-11-03T10:49:00Z" w:initials="EM">
    <w:p w14:paraId="6A843E44" w14:textId="5615416C" w:rsidR="00F23113" w:rsidRDefault="00F23113" w:rsidP="00F23113">
      <w:pPr>
        <w:pStyle w:val="CommentText"/>
      </w:pPr>
      <w:r>
        <w:rPr>
          <w:rStyle w:val="CommentReference"/>
        </w:rPr>
        <w:annotationRef/>
      </w:r>
      <w:r>
        <w:t>A new suggestion: People always miss this functionality, but it’s really quite powerful.  It may be helpful to note that the notepad records actions taken in PDs - like rejection comments, along with timestamp and username.  It can give a good history of actions when used.</w:t>
      </w:r>
    </w:p>
  </w:comment>
  <w:comment w:id="249" w:author="Ellen Morthole" w:date="2021-11-03T10:51:00Z" w:initials="EM">
    <w:p w14:paraId="63CE7C7D" w14:textId="77777777" w:rsidR="00F23113" w:rsidRDefault="00F23113">
      <w:r>
        <w:rPr>
          <w:rStyle w:val="CommentReference"/>
        </w:rPr>
        <w:annotationRef/>
      </w:r>
      <w:r>
        <w:rPr>
          <w:szCs w:val="20"/>
        </w:rPr>
        <w:t>Responsible</w:t>
      </w:r>
    </w:p>
    <w:p w14:paraId="087BADB8" w14:textId="038AB243" w:rsidR="00F23113" w:rsidRDefault="00F23113" w:rsidP="00F2311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3C73C" w15:done="0"/>
  <w15:commentEx w15:paraId="5F612E27" w15:done="0"/>
  <w15:commentEx w15:paraId="5CD89CCF" w15:done="0"/>
  <w15:commentEx w15:paraId="3FF38C6B" w15:done="0"/>
  <w15:commentEx w15:paraId="2753F461" w15:done="0"/>
  <w15:commentEx w15:paraId="6A843E44" w15:done="0"/>
  <w15:commentEx w15:paraId="087BAD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CD9E9" w16cex:dateUtc="2021-11-03T13:50:00Z"/>
  <w16cex:commentExtensible w16cex:durableId="252CD87C" w16cex:dateUtc="2021-11-03T13:44:00Z"/>
  <w16cex:commentExtensible w16cex:durableId="252CD8C5" w16cex:dateUtc="2021-11-03T13:45:00Z"/>
  <w16cex:commentExtensible w16cex:durableId="252CD95B" w16cex:dateUtc="2021-11-03T13:48:00Z"/>
  <w16cex:commentExtensible w16cex:durableId="252CDC3A" w16cex:dateUtc="2021-11-03T14:00:00Z"/>
  <w16cex:commentExtensible w16cex:durableId="252CE7AF" w16cex:dateUtc="2021-11-03T14:49:00Z"/>
  <w16cex:commentExtensible w16cex:durableId="252CE814" w16cex:dateUtc="2021-11-03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3C73C" w16cid:durableId="252CD9E9"/>
  <w16cid:commentId w16cid:paraId="5F612E27" w16cid:durableId="252CD87C"/>
  <w16cid:commentId w16cid:paraId="5CD89CCF" w16cid:durableId="252CD8C5"/>
  <w16cid:commentId w16cid:paraId="3FF38C6B" w16cid:durableId="252CD95B"/>
  <w16cid:commentId w16cid:paraId="2753F461" w16cid:durableId="252CDC3A"/>
  <w16cid:commentId w16cid:paraId="6A843E44" w16cid:durableId="252CE7AF"/>
  <w16cid:commentId w16cid:paraId="087BADB8" w16cid:durableId="252CE8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7CBD" w14:textId="77777777" w:rsidR="00112BB7" w:rsidRDefault="00112BB7" w:rsidP="0044022A">
      <w:r>
        <w:separator/>
      </w:r>
    </w:p>
  </w:endnote>
  <w:endnote w:type="continuationSeparator" w:id="0">
    <w:p w14:paraId="79EF4034" w14:textId="77777777" w:rsidR="00112BB7" w:rsidRDefault="00112BB7" w:rsidP="0044022A">
      <w:r>
        <w:continuationSeparator/>
      </w:r>
    </w:p>
  </w:endnote>
  <w:endnote w:type="continuationNotice" w:id="1">
    <w:p w14:paraId="25D3D529" w14:textId="77777777" w:rsidR="00112BB7" w:rsidRDefault="00112B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90DC" w14:textId="13313273" w:rsidR="00BD1CCC" w:rsidRDefault="00BC08A8" w:rsidP="00BC08A8">
    <w:pPr>
      <w:pStyle w:val="BodyText"/>
      <w:tabs>
        <w:tab w:val="left" w:pos="8744"/>
      </w:tabs>
      <w:spacing w:line="14" w:lineRule="auto"/>
      <w:ind w:left="0"/>
    </w:pPr>
    <w:r>
      <w:rPr>
        <w:noProof/>
      </w:rPr>
      <mc:AlternateContent>
        <mc:Choice Requires="wps">
          <w:drawing>
            <wp:anchor distT="0" distB="0" distL="114300" distR="114300" simplePos="0" relativeHeight="251663360" behindDoc="1" locked="0" layoutInCell="1" allowOverlap="1" wp14:anchorId="05EAAE29" wp14:editId="61691AC0">
              <wp:simplePos x="0" y="0"/>
              <wp:positionH relativeFrom="margin">
                <wp:align>right</wp:align>
              </wp:positionH>
              <wp:positionV relativeFrom="page">
                <wp:posOffset>9530080</wp:posOffset>
              </wp:positionV>
              <wp:extent cx="404495" cy="137795"/>
              <wp:effectExtent l="0" t="0" r="14605" b="14605"/>
              <wp:wrapNone/>
              <wp:docPr id="5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C71D" w14:textId="434CED7F" w:rsidR="00BD1CCC" w:rsidRDefault="00BD1CCC">
                          <w:pPr>
                            <w:spacing w:before="13"/>
                            <w:ind w:left="20"/>
                            <w:rPr>
                              <w:sz w:val="16"/>
                            </w:rPr>
                          </w:pPr>
                          <w:r>
                            <w:rPr>
                              <w:sz w:val="16"/>
                            </w:rPr>
                            <w:t xml:space="preserve">Page </w:t>
                          </w:r>
                          <w:r w:rsidRPr="008F4C18">
                            <w:rPr>
                              <w:sz w:val="16"/>
                            </w:rPr>
                            <w:fldChar w:fldCharType="begin"/>
                          </w:r>
                          <w:r w:rsidRPr="008F4C18">
                            <w:rPr>
                              <w:sz w:val="16"/>
                            </w:rPr>
                            <w:instrText xml:space="preserve"> PAGE   \* MERGEFORMAT </w:instrText>
                          </w:r>
                          <w:r w:rsidRPr="008F4C18">
                            <w:rPr>
                              <w:sz w:val="16"/>
                            </w:rPr>
                            <w:fldChar w:fldCharType="separate"/>
                          </w:r>
                          <w:r w:rsidRPr="008F4C18">
                            <w:rPr>
                              <w:noProof/>
                              <w:sz w:val="16"/>
                            </w:rPr>
                            <w:t>1</w:t>
                          </w:r>
                          <w:r w:rsidRPr="008F4C18">
                            <w:rPr>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AAE29" id="_x0000_t202" coordsize="21600,21600" o:spt="202" path="m,l,21600r21600,l21600,xe">
              <v:stroke joinstyle="miter"/>
              <v:path gradientshapeok="t" o:connecttype="rect"/>
            </v:shapetype>
            <v:shape id="Text Box 117" o:spid="_x0000_s1040" type="#_x0000_t202" style="position:absolute;margin-left:-19.35pt;margin-top:750.4pt;width:31.85pt;height:10.8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YArgIAAKw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" filled="f" stroked="f">
              <v:textbox inset="0,0,0,0">
                <w:txbxContent>
                  <w:p w14:paraId="7CECC71D" w14:textId="434CED7F" w:rsidR="00BD1CCC" w:rsidRDefault="00BD1CCC">
                    <w:pPr>
                      <w:spacing w:before="13"/>
                      <w:ind w:left="20"/>
                      <w:rPr>
                        <w:sz w:val="16"/>
                      </w:rPr>
                    </w:pPr>
                    <w:r>
                      <w:rPr>
                        <w:sz w:val="16"/>
                      </w:rPr>
                      <w:t xml:space="preserve">Page </w:t>
                    </w:r>
                    <w:r w:rsidRPr="008F4C18">
                      <w:rPr>
                        <w:sz w:val="16"/>
                      </w:rPr>
                      <w:fldChar w:fldCharType="begin"/>
                    </w:r>
                    <w:r w:rsidRPr="008F4C18">
                      <w:rPr>
                        <w:sz w:val="16"/>
                      </w:rPr>
                      <w:instrText xml:space="preserve"> PAGE   \* MERGEFORMAT </w:instrText>
                    </w:r>
                    <w:r w:rsidRPr="008F4C18">
                      <w:rPr>
                        <w:sz w:val="16"/>
                      </w:rPr>
                      <w:fldChar w:fldCharType="separate"/>
                    </w:r>
                    <w:r w:rsidRPr="008F4C18">
                      <w:rPr>
                        <w:noProof/>
                        <w:sz w:val="16"/>
                      </w:rPr>
                      <w:t>1</w:t>
                    </w:r>
                    <w:r w:rsidRPr="008F4C18">
                      <w:rPr>
                        <w:noProof/>
                        <w:sz w:val="16"/>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0288" behindDoc="1" locked="0" layoutInCell="1" allowOverlap="1" wp14:anchorId="0F9DB1B0" wp14:editId="59D0BB6E">
              <wp:simplePos x="0" y="0"/>
              <wp:positionH relativeFrom="page">
                <wp:posOffset>2619375</wp:posOffset>
              </wp:positionH>
              <wp:positionV relativeFrom="page">
                <wp:posOffset>9477375</wp:posOffset>
              </wp:positionV>
              <wp:extent cx="1790700" cy="171450"/>
              <wp:effectExtent l="0" t="0" r="0" b="0"/>
              <wp:wrapNone/>
              <wp:docPr id="55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CA75" w14:textId="77777777" w:rsidR="00BD1CCC" w:rsidRDefault="00BD1CCC" w:rsidP="00BC08A8">
                          <w:pPr>
                            <w:spacing w:before="13"/>
                            <w:ind w:left="20" w:firstLine="700"/>
                            <w:rPr>
                              <w:sz w:val="16"/>
                            </w:rPr>
                          </w:pPr>
                          <w:r>
                            <w:rPr>
                              <w:sz w:val="16"/>
                            </w:rPr>
                            <w:t>Johns Hopkins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B1B0" id="Text Box 118" o:spid="_x0000_s1041" type="#_x0000_t202" style="position:absolute;margin-left:206.25pt;margin-top:746.25pt;width:141pt;height: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" filled="f" stroked="f">
              <v:textbox inset="0,0,0,0">
                <w:txbxContent>
                  <w:p w14:paraId="671DCA75" w14:textId="77777777" w:rsidR="00BD1CCC" w:rsidRDefault="00BD1CCC" w:rsidP="00BC08A8">
                    <w:pPr>
                      <w:spacing w:before="13"/>
                      <w:ind w:left="20" w:firstLine="700"/>
                      <w:rPr>
                        <w:sz w:val="16"/>
                      </w:rPr>
                    </w:pPr>
                    <w:r>
                      <w:rPr>
                        <w:sz w:val="16"/>
                      </w:rPr>
                      <w:t>Johns Hopkins University</w:t>
                    </w:r>
                  </w:p>
                </w:txbxContent>
              </v:textbox>
              <w10:wrap anchorx="page" anchory="page"/>
            </v:shape>
          </w:pict>
        </mc:Fallback>
      </mc:AlternateContent>
    </w:r>
    <w:r w:rsidR="00BD1CCC">
      <w:rPr>
        <w:noProof/>
      </w:rPr>
      <mc:AlternateContent>
        <mc:Choice Requires="wps">
          <w:drawing>
            <wp:anchor distT="0" distB="0" distL="114300" distR="114300" simplePos="0" relativeHeight="251654144" behindDoc="1" locked="0" layoutInCell="1" allowOverlap="1" wp14:anchorId="2EC448B1" wp14:editId="3B258D16">
              <wp:simplePos x="0" y="0"/>
              <wp:positionH relativeFrom="page">
                <wp:posOffset>438785</wp:posOffset>
              </wp:positionH>
              <wp:positionV relativeFrom="page">
                <wp:posOffset>9455150</wp:posOffset>
              </wp:positionV>
              <wp:extent cx="6894830" cy="0"/>
              <wp:effectExtent l="10160" t="6350" r="10160" b="12700"/>
              <wp:wrapNone/>
              <wp:docPr id="56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B8269" id="Line 12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44.5pt" to="577.4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" strokeweight=".48pt">
              <w10:wrap anchorx="page" anchory="page"/>
            </v:line>
          </w:pict>
        </mc:Fallback>
      </mc:AlternateContent>
    </w:r>
    <w:r w:rsidR="00BD1CCC">
      <w:rPr>
        <w:noProof/>
      </w:rPr>
      <mc:AlternateContent>
        <mc:Choice Requires="wps">
          <w:drawing>
            <wp:anchor distT="0" distB="0" distL="114300" distR="114300" simplePos="0" relativeHeight="251657216" behindDoc="1" locked="0" layoutInCell="1" allowOverlap="1" wp14:anchorId="2AA25637" wp14:editId="0EAF6B02">
              <wp:simplePos x="0" y="0"/>
              <wp:positionH relativeFrom="page">
                <wp:posOffset>444500</wp:posOffset>
              </wp:positionH>
              <wp:positionV relativeFrom="page">
                <wp:posOffset>9472930</wp:posOffset>
              </wp:positionV>
              <wp:extent cx="945515" cy="137795"/>
              <wp:effectExtent l="0" t="0" r="635" b="0"/>
              <wp:wrapNone/>
              <wp:docPr id="5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1581" w14:textId="77777777" w:rsidR="00BD1CCC" w:rsidRDefault="00BD1CCC">
                          <w:pPr>
                            <w:spacing w:before="13"/>
                            <w:ind w:left="20"/>
                            <w:rPr>
                              <w:sz w:val="16"/>
                            </w:rPr>
                          </w:pPr>
                          <w:r>
                            <w:rPr>
                              <w:sz w:val="16"/>
                            </w:rPr>
                            <w:t>Coeus Version 4.5.1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5637" id="Text Box 119" o:spid="_x0000_s1042" type="#_x0000_t202" style="position:absolute;margin-left:35pt;margin-top:745.9pt;width:74.45pt;height: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42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" filled="f" stroked="f">
              <v:textbox inset="0,0,0,0">
                <w:txbxContent>
                  <w:p w14:paraId="2EB81581" w14:textId="77777777" w:rsidR="00BD1CCC" w:rsidRDefault="00BD1CCC">
                    <w:pPr>
                      <w:spacing w:before="13"/>
                      <w:ind w:left="20"/>
                      <w:rPr>
                        <w:sz w:val="16"/>
                      </w:rPr>
                    </w:pPr>
                    <w:r>
                      <w:rPr>
                        <w:sz w:val="16"/>
                      </w:rPr>
                      <w:t>Coeus Version 4.5.1</w:t>
                    </w: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E1F23" w14:textId="77777777" w:rsidR="00112BB7" w:rsidRDefault="00112BB7" w:rsidP="0044022A">
      <w:r>
        <w:separator/>
      </w:r>
    </w:p>
  </w:footnote>
  <w:footnote w:type="continuationSeparator" w:id="0">
    <w:p w14:paraId="307D90ED" w14:textId="77777777" w:rsidR="00112BB7" w:rsidRDefault="00112BB7" w:rsidP="0044022A">
      <w:r>
        <w:continuationSeparator/>
      </w:r>
    </w:p>
  </w:footnote>
  <w:footnote w:type="continuationNotice" w:id="1">
    <w:p w14:paraId="5AC7F7C9" w14:textId="77777777" w:rsidR="00112BB7" w:rsidRDefault="00112B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540"/>
    <w:multiLevelType w:val="hybridMultilevel"/>
    <w:tmpl w:val="2C3E9FA4"/>
    <w:lvl w:ilvl="0" w:tplc="0409000F">
      <w:start w:val="1"/>
      <w:numFmt w:val="decimal"/>
      <w:lvlText w:val="%1."/>
      <w:lvlJc w:val="left"/>
      <w:pPr>
        <w:tabs>
          <w:tab w:val="num" w:pos="734"/>
        </w:tabs>
        <w:ind w:left="734" w:hanging="360"/>
      </w:pPr>
    </w:lvl>
    <w:lvl w:ilvl="1" w:tplc="04090019">
      <w:start w:val="1"/>
      <w:numFmt w:val="lowerLetter"/>
      <w:lvlText w:val="%2."/>
      <w:lvlJc w:val="left"/>
      <w:pPr>
        <w:tabs>
          <w:tab w:val="num" w:pos="921"/>
        </w:tabs>
        <w:ind w:left="921" w:hanging="360"/>
      </w:pPr>
    </w:lvl>
    <w:lvl w:ilvl="2" w:tplc="0409001B">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 w15:restartNumberingAfterBreak="0">
    <w:nsid w:val="051B0A21"/>
    <w:multiLevelType w:val="hybridMultilevel"/>
    <w:tmpl w:val="FA648B00"/>
    <w:lvl w:ilvl="0" w:tplc="0409000F">
      <w:start w:val="1"/>
      <w:numFmt w:val="decimal"/>
      <w:lvlText w:val="%1."/>
      <w:lvlJc w:val="left"/>
      <w:pPr>
        <w:tabs>
          <w:tab w:val="num" w:pos="734"/>
        </w:tabs>
        <w:ind w:left="734" w:hanging="360"/>
      </w:pPr>
    </w:lvl>
    <w:lvl w:ilvl="1" w:tplc="04090019">
      <w:start w:val="1"/>
      <w:numFmt w:val="lowerLetter"/>
      <w:lvlText w:val="%2."/>
      <w:lvlJc w:val="left"/>
      <w:pPr>
        <w:tabs>
          <w:tab w:val="num" w:pos="921"/>
        </w:tabs>
        <w:ind w:left="921" w:hanging="360"/>
      </w:pPr>
    </w:lvl>
    <w:lvl w:ilvl="2" w:tplc="0409000F">
      <w:start w:val="1"/>
      <w:numFmt w:val="decimal"/>
      <w:lvlText w:val="%3."/>
      <w:lvlJc w:val="left"/>
      <w:pPr>
        <w:tabs>
          <w:tab w:val="num" w:pos="1482"/>
        </w:tabs>
        <w:ind w:left="1482" w:hanging="360"/>
      </w:pPr>
    </w:lvl>
    <w:lvl w:ilvl="3" w:tplc="0409000F" w:tentative="1">
      <w:start w:val="1"/>
      <w:numFmt w:val="decimal"/>
      <w:lvlText w:val="%4."/>
      <w:lvlJc w:val="left"/>
      <w:pPr>
        <w:tabs>
          <w:tab w:val="num" w:pos="1274"/>
        </w:tabs>
        <w:ind w:left="1274" w:hanging="360"/>
      </w:pPr>
    </w:lvl>
    <w:lvl w:ilvl="4" w:tplc="04090019" w:tentative="1">
      <w:start w:val="1"/>
      <w:numFmt w:val="lowerLetter"/>
      <w:lvlText w:val="%5."/>
      <w:lvlJc w:val="left"/>
      <w:pPr>
        <w:tabs>
          <w:tab w:val="num" w:pos="1994"/>
        </w:tabs>
        <w:ind w:left="1994" w:hanging="360"/>
      </w:pPr>
    </w:lvl>
    <w:lvl w:ilvl="5" w:tplc="0409001B" w:tentative="1">
      <w:start w:val="1"/>
      <w:numFmt w:val="lowerRoman"/>
      <w:lvlText w:val="%6."/>
      <w:lvlJc w:val="right"/>
      <w:pPr>
        <w:tabs>
          <w:tab w:val="num" w:pos="2714"/>
        </w:tabs>
        <w:ind w:left="2714" w:hanging="180"/>
      </w:pPr>
    </w:lvl>
    <w:lvl w:ilvl="6" w:tplc="0409000F" w:tentative="1">
      <w:start w:val="1"/>
      <w:numFmt w:val="decimal"/>
      <w:lvlText w:val="%7."/>
      <w:lvlJc w:val="left"/>
      <w:pPr>
        <w:tabs>
          <w:tab w:val="num" w:pos="3434"/>
        </w:tabs>
        <w:ind w:left="3434" w:hanging="360"/>
      </w:pPr>
    </w:lvl>
    <w:lvl w:ilvl="7" w:tplc="04090019" w:tentative="1">
      <w:start w:val="1"/>
      <w:numFmt w:val="lowerLetter"/>
      <w:lvlText w:val="%8."/>
      <w:lvlJc w:val="left"/>
      <w:pPr>
        <w:tabs>
          <w:tab w:val="num" w:pos="4154"/>
        </w:tabs>
        <w:ind w:left="4154" w:hanging="360"/>
      </w:pPr>
    </w:lvl>
    <w:lvl w:ilvl="8" w:tplc="0409001B" w:tentative="1">
      <w:start w:val="1"/>
      <w:numFmt w:val="lowerRoman"/>
      <w:lvlText w:val="%9."/>
      <w:lvlJc w:val="right"/>
      <w:pPr>
        <w:tabs>
          <w:tab w:val="num" w:pos="4874"/>
        </w:tabs>
        <w:ind w:left="4874" w:hanging="180"/>
      </w:pPr>
    </w:lvl>
  </w:abstractNum>
  <w:abstractNum w:abstractNumId="2" w15:restartNumberingAfterBreak="0">
    <w:nsid w:val="0846248C"/>
    <w:multiLevelType w:val="hybridMultilevel"/>
    <w:tmpl w:val="6CAC9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A6140"/>
    <w:multiLevelType w:val="hybridMultilevel"/>
    <w:tmpl w:val="7E18E31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734B98"/>
    <w:multiLevelType w:val="hybridMultilevel"/>
    <w:tmpl w:val="49BE666A"/>
    <w:lvl w:ilvl="0" w:tplc="84960F60">
      <w:start w:val="1"/>
      <w:numFmt w:val="decimal"/>
      <w:lvlText w:val="%1."/>
      <w:lvlJc w:val="left"/>
      <w:pPr>
        <w:tabs>
          <w:tab w:val="num" w:pos="720"/>
        </w:tabs>
        <w:ind w:left="720" w:hanging="360"/>
      </w:pPr>
      <w:rPr>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DD5BF6"/>
    <w:multiLevelType w:val="hybridMultilevel"/>
    <w:tmpl w:val="0EC61B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19771A46"/>
    <w:multiLevelType w:val="hybridMultilevel"/>
    <w:tmpl w:val="6032CEAC"/>
    <w:lvl w:ilvl="0" w:tplc="42E6DB12">
      <w:start w:val="1"/>
      <w:numFmt w:val="decimal"/>
      <w:lvlText w:val="%1."/>
      <w:lvlJc w:val="left"/>
      <w:pPr>
        <w:ind w:left="952" w:hanging="360"/>
        <w:jc w:val="right"/>
      </w:pPr>
      <w:rPr>
        <w:rFonts w:ascii="Candara" w:eastAsia="Candara" w:hAnsi="Candara" w:cs="Candara" w:hint="default"/>
        <w:spacing w:val="0"/>
        <w:w w:val="102"/>
        <w:sz w:val="21"/>
        <w:szCs w:val="21"/>
      </w:rPr>
    </w:lvl>
    <w:lvl w:ilvl="1" w:tplc="018A7012">
      <w:numFmt w:val="bullet"/>
      <w:lvlText w:val=""/>
      <w:lvlJc w:val="left"/>
      <w:pPr>
        <w:ind w:left="1274" w:hanging="360"/>
      </w:pPr>
      <w:rPr>
        <w:rFonts w:ascii="Symbol" w:eastAsia="Symbol" w:hAnsi="Symbol" w:cs="Symbol" w:hint="default"/>
        <w:w w:val="102"/>
        <w:sz w:val="21"/>
        <w:szCs w:val="21"/>
      </w:rPr>
    </w:lvl>
    <w:lvl w:ilvl="2" w:tplc="E698D95C">
      <w:numFmt w:val="bullet"/>
      <w:lvlText w:val="•"/>
      <w:lvlJc w:val="left"/>
      <w:pPr>
        <w:ind w:left="2355" w:hanging="360"/>
      </w:pPr>
      <w:rPr>
        <w:rFonts w:hint="default"/>
      </w:rPr>
    </w:lvl>
    <w:lvl w:ilvl="3" w:tplc="24C059FE">
      <w:numFmt w:val="bullet"/>
      <w:lvlText w:val="•"/>
      <w:lvlJc w:val="left"/>
      <w:pPr>
        <w:ind w:left="3431" w:hanging="360"/>
      </w:pPr>
      <w:rPr>
        <w:rFonts w:hint="default"/>
      </w:rPr>
    </w:lvl>
    <w:lvl w:ilvl="4" w:tplc="D1066622">
      <w:numFmt w:val="bullet"/>
      <w:lvlText w:val="•"/>
      <w:lvlJc w:val="left"/>
      <w:pPr>
        <w:ind w:left="4506" w:hanging="360"/>
      </w:pPr>
      <w:rPr>
        <w:rFonts w:hint="default"/>
      </w:rPr>
    </w:lvl>
    <w:lvl w:ilvl="5" w:tplc="BB844E7C">
      <w:numFmt w:val="bullet"/>
      <w:lvlText w:val="•"/>
      <w:lvlJc w:val="left"/>
      <w:pPr>
        <w:ind w:left="5582" w:hanging="360"/>
      </w:pPr>
      <w:rPr>
        <w:rFonts w:hint="default"/>
      </w:rPr>
    </w:lvl>
    <w:lvl w:ilvl="6" w:tplc="3EB06D68">
      <w:numFmt w:val="bullet"/>
      <w:lvlText w:val="•"/>
      <w:lvlJc w:val="left"/>
      <w:pPr>
        <w:ind w:left="6657" w:hanging="360"/>
      </w:pPr>
      <w:rPr>
        <w:rFonts w:hint="default"/>
      </w:rPr>
    </w:lvl>
    <w:lvl w:ilvl="7" w:tplc="D1BE1C72">
      <w:numFmt w:val="bullet"/>
      <w:lvlText w:val="•"/>
      <w:lvlJc w:val="left"/>
      <w:pPr>
        <w:ind w:left="7733" w:hanging="360"/>
      </w:pPr>
      <w:rPr>
        <w:rFonts w:hint="default"/>
      </w:rPr>
    </w:lvl>
    <w:lvl w:ilvl="8" w:tplc="CA8C1AE4">
      <w:numFmt w:val="bullet"/>
      <w:lvlText w:val="•"/>
      <w:lvlJc w:val="left"/>
      <w:pPr>
        <w:ind w:left="8808" w:hanging="360"/>
      </w:pPr>
      <w:rPr>
        <w:rFonts w:hint="default"/>
      </w:rPr>
    </w:lvl>
  </w:abstractNum>
  <w:abstractNum w:abstractNumId="7" w15:restartNumberingAfterBreak="0">
    <w:nsid w:val="1C701894"/>
    <w:multiLevelType w:val="hybridMultilevel"/>
    <w:tmpl w:val="6E9E17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EAC61FE"/>
    <w:multiLevelType w:val="hybridMultilevel"/>
    <w:tmpl w:val="16F4F80C"/>
    <w:lvl w:ilvl="0" w:tplc="A6B4B4DC">
      <w:start w:val="1"/>
      <w:numFmt w:val="decimal"/>
      <w:lvlText w:val="%1."/>
      <w:lvlJc w:val="left"/>
      <w:pPr>
        <w:tabs>
          <w:tab w:val="num" w:pos="1440"/>
        </w:tabs>
        <w:ind w:left="144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C73690"/>
    <w:multiLevelType w:val="hybridMultilevel"/>
    <w:tmpl w:val="276818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2513D8D"/>
    <w:multiLevelType w:val="hybridMultilevel"/>
    <w:tmpl w:val="BC9C4130"/>
    <w:lvl w:ilvl="0" w:tplc="C38EB37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5518A"/>
    <w:multiLevelType w:val="hybridMultilevel"/>
    <w:tmpl w:val="EF5C475E"/>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12" w15:restartNumberingAfterBreak="0">
    <w:nsid w:val="23BC2072"/>
    <w:multiLevelType w:val="hybridMultilevel"/>
    <w:tmpl w:val="08D2D21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8A337C2"/>
    <w:multiLevelType w:val="hybridMultilevel"/>
    <w:tmpl w:val="79A2A2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AC5CEC"/>
    <w:multiLevelType w:val="hybridMultilevel"/>
    <w:tmpl w:val="1512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64409"/>
    <w:multiLevelType w:val="hybridMultilevel"/>
    <w:tmpl w:val="AFCE0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43746A"/>
    <w:multiLevelType w:val="hybridMultilevel"/>
    <w:tmpl w:val="B6D831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0001C25"/>
    <w:multiLevelType w:val="hybridMultilevel"/>
    <w:tmpl w:val="BF1AF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B0540"/>
    <w:multiLevelType w:val="hybridMultilevel"/>
    <w:tmpl w:val="4A10BB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1D7365D"/>
    <w:multiLevelType w:val="hybridMultilevel"/>
    <w:tmpl w:val="FB6E3966"/>
    <w:lvl w:ilvl="0" w:tplc="7D7C6E7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994C4D"/>
    <w:multiLevelType w:val="hybridMultilevel"/>
    <w:tmpl w:val="6CAC9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54218"/>
    <w:multiLevelType w:val="hybridMultilevel"/>
    <w:tmpl w:val="8FB6CDA2"/>
    <w:lvl w:ilvl="0" w:tplc="3C505598">
      <w:start w:val="1"/>
      <w:numFmt w:val="decimal"/>
      <w:lvlText w:val="%1."/>
      <w:lvlJc w:val="left"/>
      <w:pPr>
        <w:ind w:left="1232" w:hanging="360"/>
      </w:pPr>
      <w:rPr>
        <w:rFonts w:ascii="Candara" w:eastAsia="Candara" w:hAnsi="Candara" w:cs="Candara" w:hint="default"/>
        <w:spacing w:val="0"/>
        <w:w w:val="102"/>
        <w:sz w:val="21"/>
        <w:szCs w:val="21"/>
      </w:rPr>
    </w:lvl>
    <w:lvl w:ilvl="1" w:tplc="164EF144">
      <w:numFmt w:val="bullet"/>
      <w:lvlText w:val="•"/>
      <w:lvlJc w:val="left"/>
      <w:pPr>
        <w:ind w:left="2212" w:hanging="360"/>
      </w:pPr>
      <w:rPr>
        <w:rFonts w:hint="default"/>
      </w:rPr>
    </w:lvl>
    <w:lvl w:ilvl="2" w:tplc="3DF8DE5A">
      <w:numFmt w:val="bullet"/>
      <w:lvlText w:val="•"/>
      <w:lvlJc w:val="left"/>
      <w:pPr>
        <w:ind w:left="3184" w:hanging="360"/>
      </w:pPr>
      <w:rPr>
        <w:rFonts w:hint="default"/>
      </w:rPr>
    </w:lvl>
    <w:lvl w:ilvl="3" w:tplc="DB1A10C6">
      <w:numFmt w:val="bullet"/>
      <w:lvlText w:val="•"/>
      <w:lvlJc w:val="left"/>
      <w:pPr>
        <w:ind w:left="4156" w:hanging="360"/>
      </w:pPr>
      <w:rPr>
        <w:rFonts w:hint="default"/>
      </w:rPr>
    </w:lvl>
    <w:lvl w:ilvl="4" w:tplc="03925E7A">
      <w:numFmt w:val="bullet"/>
      <w:lvlText w:val="•"/>
      <w:lvlJc w:val="left"/>
      <w:pPr>
        <w:ind w:left="5128" w:hanging="360"/>
      </w:pPr>
      <w:rPr>
        <w:rFonts w:hint="default"/>
      </w:rPr>
    </w:lvl>
    <w:lvl w:ilvl="5" w:tplc="091A72F4">
      <w:numFmt w:val="bullet"/>
      <w:lvlText w:val="•"/>
      <w:lvlJc w:val="left"/>
      <w:pPr>
        <w:ind w:left="6100" w:hanging="360"/>
      </w:pPr>
      <w:rPr>
        <w:rFonts w:hint="default"/>
      </w:rPr>
    </w:lvl>
    <w:lvl w:ilvl="6" w:tplc="87F67AF8">
      <w:numFmt w:val="bullet"/>
      <w:lvlText w:val="•"/>
      <w:lvlJc w:val="left"/>
      <w:pPr>
        <w:ind w:left="7072" w:hanging="360"/>
      </w:pPr>
      <w:rPr>
        <w:rFonts w:hint="default"/>
      </w:rPr>
    </w:lvl>
    <w:lvl w:ilvl="7" w:tplc="0A0E1F5C">
      <w:numFmt w:val="bullet"/>
      <w:lvlText w:val="•"/>
      <w:lvlJc w:val="left"/>
      <w:pPr>
        <w:ind w:left="8044" w:hanging="360"/>
      </w:pPr>
      <w:rPr>
        <w:rFonts w:hint="default"/>
      </w:rPr>
    </w:lvl>
    <w:lvl w:ilvl="8" w:tplc="61A8DBFA">
      <w:numFmt w:val="bullet"/>
      <w:lvlText w:val="•"/>
      <w:lvlJc w:val="left"/>
      <w:pPr>
        <w:ind w:left="9016" w:hanging="360"/>
      </w:pPr>
      <w:rPr>
        <w:rFonts w:hint="default"/>
      </w:rPr>
    </w:lvl>
  </w:abstractNum>
  <w:abstractNum w:abstractNumId="22" w15:restartNumberingAfterBreak="0">
    <w:nsid w:val="376F6D94"/>
    <w:multiLevelType w:val="hybridMultilevel"/>
    <w:tmpl w:val="0D82AEF6"/>
    <w:lvl w:ilvl="0" w:tplc="0409000F">
      <w:start w:val="1"/>
      <w:numFmt w:val="decimal"/>
      <w:lvlText w:val="%1."/>
      <w:lvlJc w:val="left"/>
      <w:pPr>
        <w:tabs>
          <w:tab w:val="num" w:pos="1080"/>
        </w:tabs>
        <w:ind w:left="1080" w:hanging="360"/>
      </w:pPr>
      <w:rPr>
        <w:rFonts w:ascii="Candara" w:hAnsi="Candar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A062799"/>
    <w:multiLevelType w:val="hybridMultilevel"/>
    <w:tmpl w:val="8A427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6D34E7"/>
    <w:multiLevelType w:val="hybridMultilevel"/>
    <w:tmpl w:val="B39036D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42F15F78"/>
    <w:multiLevelType w:val="hybridMultilevel"/>
    <w:tmpl w:val="0A2C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62AA0"/>
    <w:multiLevelType w:val="hybridMultilevel"/>
    <w:tmpl w:val="08D2D21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856497B"/>
    <w:multiLevelType w:val="hybridMultilevel"/>
    <w:tmpl w:val="2ABA89DC"/>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28" w15:restartNumberingAfterBreak="0">
    <w:nsid w:val="48C449FC"/>
    <w:multiLevelType w:val="multilevel"/>
    <w:tmpl w:val="6F28EC40"/>
    <w:styleLink w:val="Numberedlist"/>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498A07C7"/>
    <w:multiLevelType w:val="hybridMultilevel"/>
    <w:tmpl w:val="0A2C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93386"/>
    <w:multiLevelType w:val="hybridMultilevel"/>
    <w:tmpl w:val="D5D02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FD572C5"/>
    <w:multiLevelType w:val="hybridMultilevel"/>
    <w:tmpl w:val="6B9A653E"/>
    <w:lvl w:ilvl="0" w:tplc="7ECE07A4">
      <w:start w:val="1"/>
      <w:numFmt w:val="decimal"/>
      <w:lvlText w:val="%1."/>
      <w:lvlJc w:val="left"/>
      <w:pPr>
        <w:ind w:left="1232" w:hanging="360"/>
      </w:pPr>
      <w:rPr>
        <w:rFonts w:ascii="Candara" w:eastAsia="Candara" w:hAnsi="Candara" w:cs="Candara" w:hint="default"/>
        <w:spacing w:val="0"/>
        <w:w w:val="102"/>
        <w:sz w:val="21"/>
        <w:szCs w:val="21"/>
      </w:rPr>
    </w:lvl>
    <w:lvl w:ilvl="1" w:tplc="8496D5AE">
      <w:numFmt w:val="bullet"/>
      <w:lvlText w:val="•"/>
      <w:lvlJc w:val="left"/>
      <w:pPr>
        <w:ind w:left="2212" w:hanging="360"/>
      </w:pPr>
      <w:rPr>
        <w:rFonts w:hint="default"/>
      </w:rPr>
    </w:lvl>
    <w:lvl w:ilvl="2" w:tplc="238C0B06">
      <w:numFmt w:val="bullet"/>
      <w:lvlText w:val="•"/>
      <w:lvlJc w:val="left"/>
      <w:pPr>
        <w:ind w:left="3184" w:hanging="360"/>
      </w:pPr>
      <w:rPr>
        <w:rFonts w:hint="default"/>
      </w:rPr>
    </w:lvl>
    <w:lvl w:ilvl="3" w:tplc="3E2225EA">
      <w:numFmt w:val="bullet"/>
      <w:lvlText w:val="•"/>
      <w:lvlJc w:val="left"/>
      <w:pPr>
        <w:ind w:left="4156" w:hanging="360"/>
      </w:pPr>
      <w:rPr>
        <w:rFonts w:hint="default"/>
      </w:rPr>
    </w:lvl>
    <w:lvl w:ilvl="4" w:tplc="CA886C36">
      <w:numFmt w:val="bullet"/>
      <w:lvlText w:val="•"/>
      <w:lvlJc w:val="left"/>
      <w:pPr>
        <w:ind w:left="5128" w:hanging="360"/>
      </w:pPr>
      <w:rPr>
        <w:rFonts w:hint="default"/>
      </w:rPr>
    </w:lvl>
    <w:lvl w:ilvl="5" w:tplc="D73CD96C">
      <w:numFmt w:val="bullet"/>
      <w:lvlText w:val="•"/>
      <w:lvlJc w:val="left"/>
      <w:pPr>
        <w:ind w:left="6100" w:hanging="360"/>
      </w:pPr>
      <w:rPr>
        <w:rFonts w:hint="default"/>
      </w:rPr>
    </w:lvl>
    <w:lvl w:ilvl="6" w:tplc="C41E66DC">
      <w:numFmt w:val="bullet"/>
      <w:lvlText w:val="•"/>
      <w:lvlJc w:val="left"/>
      <w:pPr>
        <w:ind w:left="7072" w:hanging="360"/>
      </w:pPr>
      <w:rPr>
        <w:rFonts w:hint="default"/>
      </w:rPr>
    </w:lvl>
    <w:lvl w:ilvl="7" w:tplc="A5C4E252">
      <w:numFmt w:val="bullet"/>
      <w:lvlText w:val="•"/>
      <w:lvlJc w:val="left"/>
      <w:pPr>
        <w:ind w:left="8044" w:hanging="360"/>
      </w:pPr>
      <w:rPr>
        <w:rFonts w:hint="default"/>
      </w:rPr>
    </w:lvl>
    <w:lvl w:ilvl="8" w:tplc="126E6C44">
      <w:numFmt w:val="bullet"/>
      <w:lvlText w:val="•"/>
      <w:lvlJc w:val="left"/>
      <w:pPr>
        <w:ind w:left="9016" w:hanging="360"/>
      </w:pPr>
      <w:rPr>
        <w:rFonts w:hint="default"/>
      </w:rPr>
    </w:lvl>
  </w:abstractNum>
  <w:abstractNum w:abstractNumId="32" w15:restartNumberingAfterBreak="0">
    <w:nsid w:val="4FFA74E0"/>
    <w:multiLevelType w:val="hybridMultilevel"/>
    <w:tmpl w:val="3340990E"/>
    <w:lvl w:ilvl="0" w:tplc="04090001">
      <w:start w:val="1"/>
      <w:numFmt w:val="bullet"/>
      <w:lvlText w:val=""/>
      <w:lvlJc w:val="left"/>
      <w:pPr>
        <w:ind w:left="1167" w:hanging="360"/>
      </w:pPr>
      <w:rPr>
        <w:rFonts w:ascii="Symbol" w:hAnsi="Symbol" w:hint="default"/>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33" w15:restartNumberingAfterBreak="0">
    <w:nsid w:val="571E516A"/>
    <w:multiLevelType w:val="hybridMultilevel"/>
    <w:tmpl w:val="22BE2930"/>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34" w15:restartNumberingAfterBreak="0">
    <w:nsid w:val="59641FCB"/>
    <w:multiLevelType w:val="hybridMultilevel"/>
    <w:tmpl w:val="8EF4B5B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B343487"/>
    <w:multiLevelType w:val="hybridMultilevel"/>
    <w:tmpl w:val="54524D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108"/>
        </w:tabs>
        <w:ind w:left="1108"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1C2DB2"/>
    <w:multiLevelType w:val="hybridMultilevel"/>
    <w:tmpl w:val="F2F687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A6A29E3"/>
    <w:multiLevelType w:val="hybridMultilevel"/>
    <w:tmpl w:val="5D34E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DA5C49"/>
    <w:multiLevelType w:val="hybridMultilevel"/>
    <w:tmpl w:val="37BA2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E38D9"/>
    <w:multiLevelType w:val="hybridMultilevel"/>
    <w:tmpl w:val="18189A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361863"/>
    <w:multiLevelType w:val="hybridMultilevel"/>
    <w:tmpl w:val="CDC20E28"/>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71186819"/>
    <w:multiLevelType w:val="hybridMultilevel"/>
    <w:tmpl w:val="3558F8FE"/>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1981CAF"/>
    <w:multiLevelType w:val="hybridMultilevel"/>
    <w:tmpl w:val="6B9A653E"/>
    <w:lvl w:ilvl="0" w:tplc="7ECE07A4">
      <w:start w:val="1"/>
      <w:numFmt w:val="decimal"/>
      <w:lvlText w:val="%1."/>
      <w:lvlJc w:val="left"/>
      <w:pPr>
        <w:ind w:left="1232" w:hanging="360"/>
      </w:pPr>
      <w:rPr>
        <w:rFonts w:ascii="Candara" w:eastAsia="Candara" w:hAnsi="Candara" w:cs="Candara" w:hint="default"/>
        <w:spacing w:val="0"/>
        <w:w w:val="102"/>
        <w:sz w:val="21"/>
        <w:szCs w:val="21"/>
      </w:rPr>
    </w:lvl>
    <w:lvl w:ilvl="1" w:tplc="8496D5AE">
      <w:numFmt w:val="bullet"/>
      <w:lvlText w:val="•"/>
      <w:lvlJc w:val="left"/>
      <w:pPr>
        <w:ind w:left="2212" w:hanging="360"/>
      </w:pPr>
      <w:rPr>
        <w:rFonts w:hint="default"/>
      </w:rPr>
    </w:lvl>
    <w:lvl w:ilvl="2" w:tplc="238C0B06">
      <w:numFmt w:val="bullet"/>
      <w:lvlText w:val="•"/>
      <w:lvlJc w:val="left"/>
      <w:pPr>
        <w:ind w:left="3184" w:hanging="360"/>
      </w:pPr>
      <w:rPr>
        <w:rFonts w:hint="default"/>
      </w:rPr>
    </w:lvl>
    <w:lvl w:ilvl="3" w:tplc="3E2225EA">
      <w:numFmt w:val="bullet"/>
      <w:lvlText w:val="•"/>
      <w:lvlJc w:val="left"/>
      <w:pPr>
        <w:ind w:left="4156" w:hanging="360"/>
      </w:pPr>
      <w:rPr>
        <w:rFonts w:hint="default"/>
      </w:rPr>
    </w:lvl>
    <w:lvl w:ilvl="4" w:tplc="CA886C36">
      <w:numFmt w:val="bullet"/>
      <w:lvlText w:val="•"/>
      <w:lvlJc w:val="left"/>
      <w:pPr>
        <w:ind w:left="5128" w:hanging="360"/>
      </w:pPr>
      <w:rPr>
        <w:rFonts w:hint="default"/>
      </w:rPr>
    </w:lvl>
    <w:lvl w:ilvl="5" w:tplc="D73CD96C">
      <w:numFmt w:val="bullet"/>
      <w:lvlText w:val="•"/>
      <w:lvlJc w:val="left"/>
      <w:pPr>
        <w:ind w:left="6100" w:hanging="360"/>
      </w:pPr>
      <w:rPr>
        <w:rFonts w:hint="default"/>
      </w:rPr>
    </w:lvl>
    <w:lvl w:ilvl="6" w:tplc="C41E66DC">
      <w:numFmt w:val="bullet"/>
      <w:lvlText w:val="•"/>
      <w:lvlJc w:val="left"/>
      <w:pPr>
        <w:ind w:left="7072" w:hanging="360"/>
      </w:pPr>
      <w:rPr>
        <w:rFonts w:hint="default"/>
      </w:rPr>
    </w:lvl>
    <w:lvl w:ilvl="7" w:tplc="A5C4E252">
      <w:numFmt w:val="bullet"/>
      <w:lvlText w:val="•"/>
      <w:lvlJc w:val="left"/>
      <w:pPr>
        <w:ind w:left="8044" w:hanging="360"/>
      </w:pPr>
      <w:rPr>
        <w:rFonts w:hint="default"/>
      </w:rPr>
    </w:lvl>
    <w:lvl w:ilvl="8" w:tplc="126E6C44">
      <w:numFmt w:val="bullet"/>
      <w:lvlText w:val="•"/>
      <w:lvlJc w:val="left"/>
      <w:pPr>
        <w:ind w:left="9016" w:hanging="360"/>
      </w:pPr>
      <w:rPr>
        <w:rFonts w:hint="default"/>
      </w:rPr>
    </w:lvl>
  </w:abstractNum>
  <w:abstractNum w:abstractNumId="43" w15:restartNumberingAfterBreak="0">
    <w:nsid w:val="72C94B06"/>
    <w:multiLevelType w:val="hybridMultilevel"/>
    <w:tmpl w:val="BE963A34"/>
    <w:lvl w:ilvl="0" w:tplc="3C38C1FC">
      <w:start w:val="1"/>
      <w:numFmt w:val="decimal"/>
      <w:lvlText w:val="%1."/>
      <w:lvlJc w:val="left"/>
      <w:pPr>
        <w:ind w:left="1232" w:hanging="360"/>
      </w:pPr>
      <w:rPr>
        <w:rFonts w:ascii="Candara" w:eastAsia="Candara" w:hAnsi="Candara" w:cs="Candara" w:hint="default"/>
        <w:spacing w:val="0"/>
        <w:w w:val="102"/>
        <w:sz w:val="21"/>
        <w:szCs w:val="21"/>
      </w:rPr>
    </w:lvl>
    <w:lvl w:ilvl="1" w:tplc="74B85728">
      <w:numFmt w:val="bullet"/>
      <w:lvlText w:val="•"/>
      <w:lvlJc w:val="left"/>
      <w:pPr>
        <w:ind w:left="2212" w:hanging="360"/>
      </w:pPr>
      <w:rPr>
        <w:rFonts w:hint="default"/>
      </w:rPr>
    </w:lvl>
    <w:lvl w:ilvl="2" w:tplc="1D6AF498">
      <w:numFmt w:val="bullet"/>
      <w:lvlText w:val="•"/>
      <w:lvlJc w:val="left"/>
      <w:pPr>
        <w:ind w:left="3184" w:hanging="360"/>
      </w:pPr>
      <w:rPr>
        <w:rFonts w:hint="default"/>
      </w:rPr>
    </w:lvl>
    <w:lvl w:ilvl="3" w:tplc="ED02FCB6">
      <w:numFmt w:val="bullet"/>
      <w:lvlText w:val="•"/>
      <w:lvlJc w:val="left"/>
      <w:pPr>
        <w:ind w:left="4156" w:hanging="360"/>
      </w:pPr>
      <w:rPr>
        <w:rFonts w:hint="default"/>
      </w:rPr>
    </w:lvl>
    <w:lvl w:ilvl="4" w:tplc="54406B0A">
      <w:numFmt w:val="bullet"/>
      <w:lvlText w:val="•"/>
      <w:lvlJc w:val="left"/>
      <w:pPr>
        <w:ind w:left="5128" w:hanging="360"/>
      </w:pPr>
      <w:rPr>
        <w:rFonts w:hint="default"/>
      </w:rPr>
    </w:lvl>
    <w:lvl w:ilvl="5" w:tplc="C682E5F0">
      <w:numFmt w:val="bullet"/>
      <w:lvlText w:val="•"/>
      <w:lvlJc w:val="left"/>
      <w:pPr>
        <w:ind w:left="6100" w:hanging="360"/>
      </w:pPr>
      <w:rPr>
        <w:rFonts w:hint="default"/>
      </w:rPr>
    </w:lvl>
    <w:lvl w:ilvl="6" w:tplc="EAECEE52">
      <w:numFmt w:val="bullet"/>
      <w:lvlText w:val="•"/>
      <w:lvlJc w:val="left"/>
      <w:pPr>
        <w:ind w:left="7072" w:hanging="360"/>
      </w:pPr>
      <w:rPr>
        <w:rFonts w:hint="default"/>
      </w:rPr>
    </w:lvl>
    <w:lvl w:ilvl="7" w:tplc="843EB110">
      <w:numFmt w:val="bullet"/>
      <w:lvlText w:val="•"/>
      <w:lvlJc w:val="left"/>
      <w:pPr>
        <w:ind w:left="8044" w:hanging="360"/>
      </w:pPr>
      <w:rPr>
        <w:rFonts w:hint="default"/>
      </w:rPr>
    </w:lvl>
    <w:lvl w:ilvl="8" w:tplc="53C40212">
      <w:numFmt w:val="bullet"/>
      <w:lvlText w:val="•"/>
      <w:lvlJc w:val="left"/>
      <w:pPr>
        <w:ind w:left="9016" w:hanging="360"/>
      </w:pPr>
      <w:rPr>
        <w:rFonts w:hint="default"/>
      </w:rPr>
    </w:lvl>
  </w:abstractNum>
  <w:abstractNum w:abstractNumId="44" w15:restartNumberingAfterBreak="0">
    <w:nsid w:val="745541FC"/>
    <w:multiLevelType w:val="hybridMultilevel"/>
    <w:tmpl w:val="5F0827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65146A3"/>
    <w:multiLevelType w:val="hybridMultilevel"/>
    <w:tmpl w:val="1B5AB31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AE864DC"/>
    <w:multiLevelType w:val="hybridMultilevel"/>
    <w:tmpl w:val="276818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C0B0FAF"/>
    <w:multiLevelType w:val="hybridMultilevel"/>
    <w:tmpl w:val="BDB0AD7A"/>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num w:numId="1">
    <w:abstractNumId w:val="39"/>
  </w:num>
  <w:num w:numId="2">
    <w:abstractNumId w:val="35"/>
  </w:num>
  <w:num w:numId="3">
    <w:abstractNumId w:val="47"/>
  </w:num>
  <w:num w:numId="4">
    <w:abstractNumId w:val="19"/>
  </w:num>
  <w:num w:numId="5">
    <w:abstractNumId w:val="36"/>
  </w:num>
  <w:num w:numId="6">
    <w:abstractNumId w:val="4"/>
  </w:num>
  <w:num w:numId="7">
    <w:abstractNumId w:val="16"/>
  </w:num>
  <w:num w:numId="8">
    <w:abstractNumId w:val="34"/>
  </w:num>
  <w:num w:numId="9">
    <w:abstractNumId w:val="18"/>
  </w:num>
  <w:num w:numId="10">
    <w:abstractNumId w:val="41"/>
  </w:num>
  <w:num w:numId="11">
    <w:abstractNumId w:val="40"/>
  </w:num>
  <w:num w:numId="12">
    <w:abstractNumId w:val="44"/>
  </w:num>
  <w:num w:numId="13">
    <w:abstractNumId w:val="22"/>
  </w:num>
  <w:num w:numId="14">
    <w:abstractNumId w:val="24"/>
  </w:num>
  <w:num w:numId="15">
    <w:abstractNumId w:val="45"/>
  </w:num>
  <w:num w:numId="16">
    <w:abstractNumId w:val="7"/>
  </w:num>
  <w:num w:numId="17">
    <w:abstractNumId w:val="30"/>
  </w:num>
  <w:num w:numId="18">
    <w:abstractNumId w:val="1"/>
  </w:num>
  <w:num w:numId="19">
    <w:abstractNumId w:val="0"/>
  </w:num>
  <w:num w:numId="20">
    <w:abstractNumId w:val="3"/>
  </w:num>
  <w:num w:numId="21">
    <w:abstractNumId w:val="26"/>
  </w:num>
  <w:num w:numId="22">
    <w:abstractNumId w:val="27"/>
  </w:num>
  <w:num w:numId="23">
    <w:abstractNumId w:val="46"/>
  </w:num>
  <w:num w:numId="24">
    <w:abstractNumId w:val="13"/>
  </w:num>
  <w:num w:numId="25">
    <w:abstractNumId w:val="28"/>
  </w:num>
  <w:num w:numId="26">
    <w:abstractNumId w:val="38"/>
  </w:num>
  <w:num w:numId="27">
    <w:abstractNumId w:val="8"/>
  </w:num>
  <w:num w:numId="28">
    <w:abstractNumId w:val="29"/>
  </w:num>
  <w:num w:numId="29">
    <w:abstractNumId w:val="33"/>
  </w:num>
  <w:num w:numId="30">
    <w:abstractNumId w:val="32"/>
  </w:num>
  <w:num w:numId="31">
    <w:abstractNumId w:val="11"/>
  </w:num>
  <w:num w:numId="32">
    <w:abstractNumId w:val="6"/>
  </w:num>
  <w:num w:numId="33">
    <w:abstractNumId w:val="21"/>
  </w:num>
  <w:num w:numId="34">
    <w:abstractNumId w:val="31"/>
  </w:num>
  <w:num w:numId="35">
    <w:abstractNumId w:val="42"/>
  </w:num>
  <w:num w:numId="36">
    <w:abstractNumId w:val="9"/>
  </w:num>
  <w:num w:numId="37">
    <w:abstractNumId w:val="25"/>
  </w:num>
  <w:num w:numId="38">
    <w:abstractNumId w:val="14"/>
  </w:num>
  <w:num w:numId="39">
    <w:abstractNumId w:val="15"/>
  </w:num>
  <w:num w:numId="40">
    <w:abstractNumId w:val="23"/>
  </w:num>
  <w:num w:numId="41">
    <w:abstractNumId w:val="37"/>
  </w:num>
  <w:num w:numId="42">
    <w:abstractNumId w:val="17"/>
  </w:num>
  <w:num w:numId="43">
    <w:abstractNumId w:val="2"/>
  </w:num>
  <w:num w:numId="44">
    <w:abstractNumId w:val="20"/>
  </w:num>
  <w:num w:numId="45">
    <w:abstractNumId w:val="43"/>
  </w:num>
  <w:num w:numId="46">
    <w:abstractNumId w:val="12"/>
  </w:num>
  <w:num w:numId="47">
    <w:abstractNumId w:val="10"/>
  </w:num>
  <w:num w:numId="48">
    <w:abstractNumId w:val="5"/>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en Morthole">
    <w15:presenceInfo w15:providerId="AD" w15:userId="S::emortho1@jh.edu::d6b5b780-b78d-4056-a1a1-8fa4f40216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99"/>
    <w:rsid w:val="00002E1A"/>
    <w:rsid w:val="00010CCE"/>
    <w:rsid w:val="0001176E"/>
    <w:rsid w:val="0001195F"/>
    <w:rsid w:val="00012391"/>
    <w:rsid w:val="0002169F"/>
    <w:rsid w:val="00021AF0"/>
    <w:rsid w:val="00022AE9"/>
    <w:rsid w:val="00037FCE"/>
    <w:rsid w:val="00045BE2"/>
    <w:rsid w:val="00050136"/>
    <w:rsid w:val="00060E13"/>
    <w:rsid w:val="00065651"/>
    <w:rsid w:val="0006571A"/>
    <w:rsid w:val="00067B2B"/>
    <w:rsid w:val="00072DF3"/>
    <w:rsid w:val="00073572"/>
    <w:rsid w:val="000769F6"/>
    <w:rsid w:val="00086208"/>
    <w:rsid w:val="00091673"/>
    <w:rsid w:val="000A31FC"/>
    <w:rsid w:val="000B1800"/>
    <w:rsid w:val="000B2D3A"/>
    <w:rsid w:val="000C234E"/>
    <w:rsid w:val="000C3821"/>
    <w:rsid w:val="000C3EC2"/>
    <w:rsid w:val="000C7BAC"/>
    <w:rsid w:val="000D2C94"/>
    <w:rsid w:val="000D42B9"/>
    <w:rsid w:val="000D59E9"/>
    <w:rsid w:val="000D7D13"/>
    <w:rsid w:val="000E3B7F"/>
    <w:rsid w:val="000E59BB"/>
    <w:rsid w:val="000F3582"/>
    <w:rsid w:val="000F4B1B"/>
    <w:rsid w:val="000F71C7"/>
    <w:rsid w:val="00102BAC"/>
    <w:rsid w:val="00103EED"/>
    <w:rsid w:val="0011146F"/>
    <w:rsid w:val="00112BB7"/>
    <w:rsid w:val="00122689"/>
    <w:rsid w:val="00124C30"/>
    <w:rsid w:val="00131008"/>
    <w:rsid w:val="001363A4"/>
    <w:rsid w:val="00145CF7"/>
    <w:rsid w:val="001548AD"/>
    <w:rsid w:val="001624DC"/>
    <w:rsid w:val="00163C57"/>
    <w:rsid w:val="00166174"/>
    <w:rsid w:val="001675DC"/>
    <w:rsid w:val="00172385"/>
    <w:rsid w:val="001803B8"/>
    <w:rsid w:val="00186293"/>
    <w:rsid w:val="00186374"/>
    <w:rsid w:val="0019185D"/>
    <w:rsid w:val="001958E1"/>
    <w:rsid w:val="001959D2"/>
    <w:rsid w:val="001A4D01"/>
    <w:rsid w:val="001A638B"/>
    <w:rsid w:val="001B33E5"/>
    <w:rsid w:val="001B6B78"/>
    <w:rsid w:val="001C523B"/>
    <w:rsid w:val="001C54C3"/>
    <w:rsid w:val="001C6809"/>
    <w:rsid w:val="001C6C1C"/>
    <w:rsid w:val="001D1653"/>
    <w:rsid w:val="001D1A2F"/>
    <w:rsid w:val="001D324A"/>
    <w:rsid w:val="001D36A3"/>
    <w:rsid w:val="001E0BFA"/>
    <w:rsid w:val="001E715A"/>
    <w:rsid w:val="001F05FB"/>
    <w:rsid w:val="001F0CB2"/>
    <w:rsid w:val="00200D51"/>
    <w:rsid w:val="00203C7B"/>
    <w:rsid w:val="00205763"/>
    <w:rsid w:val="0020709C"/>
    <w:rsid w:val="00217B40"/>
    <w:rsid w:val="00231AC6"/>
    <w:rsid w:val="00233B02"/>
    <w:rsid w:val="002435FF"/>
    <w:rsid w:val="00244AC7"/>
    <w:rsid w:val="0024731B"/>
    <w:rsid w:val="00252CEF"/>
    <w:rsid w:val="002534B2"/>
    <w:rsid w:val="0025588F"/>
    <w:rsid w:val="00263D50"/>
    <w:rsid w:val="00265805"/>
    <w:rsid w:val="0026581B"/>
    <w:rsid w:val="00270E47"/>
    <w:rsid w:val="0027161D"/>
    <w:rsid w:val="00272A38"/>
    <w:rsid w:val="00272B56"/>
    <w:rsid w:val="00274BD9"/>
    <w:rsid w:val="002755AB"/>
    <w:rsid w:val="00276567"/>
    <w:rsid w:val="00277F7E"/>
    <w:rsid w:val="00280AC6"/>
    <w:rsid w:val="00287001"/>
    <w:rsid w:val="00291B94"/>
    <w:rsid w:val="002934F7"/>
    <w:rsid w:val="002946D9"/>
    <w:rsid w:val="002962A8"/>
    <w:rsid w:val="002A4973"/>
    <w:rsid w:val="002C06D7"/>
    <w:rsid w:val="002C3E6F"/>
    <w:rsid w:val="002D2CEC"/>
    <w:rsid w:val="002E2ED4"/>
    <w:rsid w:val="002E63A3"/>
    <w:rsid w:val="002E7345"/>
    <w:rsid w:val="002F0858"/>
    <w:rsid w:val="002F35DB"/>
    <w:rsid w:val="002F4A5E"/>
    <w:rsid w:val="002F5E0A"/>
    <w:rsid w:val="00302B25"/>
    <w:rsid w:val="00315C93"/>
    <w:rsid w:val="00316730"/>
    <w:rsid w:val="00320AA9"/>
    <w:rsid w:val="0032232D"/>
    <w:rsid w:val="003255FB"/>
    <w:rsid w:val="00331984"/>
    <w:rsid w:val="00336F97"/>
    <w:rsid w:val="003459AD"/>
    <w:rsid w:val="003467C9"/>
    <w:rsid w:val="00347404"/>
    <w:rsid w:val="00350D92"/>
    <w:rsid w:val="00354806"/>
    <w:rsid w:val="00356BFB"/>
    <w:rsid w:val="003620F6"/>
    <w:rsid w:val="003627E9"/>
    <w:rsid w:val="00364353"/>
    <w:rsid w:val="00365B1A"/>
    <w:rsid w:val="00374E9D"/>
    <w:rsid w:val="00382D32"/>
    <w:rsid w:val="00386F95"/>
    <w:rsid w:val="0038740F"/>
    <w:rsid w:val="00392503"/>
    <w:rsid w:val="0039425A"/>
    <w:rsid w:val="0039698C"/>
    <w:rsid w:val="003A44DB"/>
    <w:rsid w:val="003A47D5"/>
    <w:rsid w:val="003A4B78"/>
    <w:rsid w:val="003A7000"/>
    <w:rsid w:val="003C35B1"/>
    <w:rsid w:val="003D1420"/>
    <w:rsid w:val="003D14C8"/>
    <w:rsid w:val="003D42E4"/>
    <w:rsid w:val="003E29B6"/>
    <w:rsid w:val="003E2E7D"/>
    <w:rsid w:val="003E5863"/>
    <w:rsid w:val="003F1107"/>
    <w:rsid w:val="003F157B"/>
    <w:rsid w:val="003F3429"/>
    <w:rsid w:val="003F3E4D"/>
    <w:rsid w:val="00401022"/>
    <w:rsid w:val="00403B10"/>
    <w:rsid w:val="00411883"/>
    <w:rsid w:val="00413CCC"/>
    <w:rsid w:val="00416F54"/>
    <w:rsid w:val="00422756"/>
    <w:rsid w:val="00423694"/>
    <w:rsid w:val="0042448B"/>
    <w:rsid w:val="0043154D"/>
    <w:rsid w:val="0044022A"/>
    <w:rsid w:val="00445DD8"/>
    <w:rsid w:val="0045347A"/>
    <w:rsid w:val="004628BC"/>
    <w:rsid w:val="004651C8"/>
    <w:rsid w:val="00465B41"/>
    <w:rsid w:val="0047229B"/>
    <w:rsid w:val="00472AEB"/>
    <w:rsid w:val="00473480"/>
    <w:rsid w:val="00473C6F"/>
    <w:rsid w:val="00480408"/>
    <w:rsid w:val="0048113B"/>
    <w:rsid w:val="00485643"/>
    <w:rsid w:val="0048629E"/>
    <w:rsid w:val="00486B58"/>
    <w:rsid w:val="00491037"/>
    <w:rsid w:val="004919E7"/>
    <w:rsid w:val="00494B83"/>
    <w:rsid w:val="0049775F"/>
    <w:rsid w:val="004A2181"/>
    <w:rsid w:val="004A57F0"/>
    <w:rsid w:val="004C07D8"/>
    <w:rsid w:val="004C4034"/>
    <w:rsid w:val="004D0782"/>
    <w:rsid w:val="004D19D2"/>
    <w:rsid w:val="004F09A3"/>
    <w:rsid w:val="004F507C"/>
    <w:rsid w:val="005039DF"/>
    <w:rsid w:val="00503C8A"/>
    <w:rsid w:val="005139E7"/>
    <w:rsid w:val="005140BC"/>
    <w:rsid w:val="0051442A"/>
    <w:rsid w:val="00515133"/>
    <w:rsid w:val="00515EF9"/>
    <w:rsid w:val="00516173"/>
    <w:rsid w:val="00516561"/>
    <w:rsid w:val="00526625"/>
    <w:rsid w:val="005329CE"/>
    <w:rsid w:val="005343E7"/>
    <w:rsid w:val="00535923"/>
    <w:rsid w:val="00544E2A"/>
    <w:rsid w:val="0054608C"/>
    <w:rsid w:val="00552A54"/>
    <w:rsid w:val="0055675D"/>
    <w:rsid w:val="005576DD"/>
    <w:rsid w:val="00562F06"/>
    <w:rsid w:val="005635D2"/>
    <w:rsid w:val="00565D15"/>
    <w:rsid w:val="00573A78"/>
    <w:rsid w:val="00573F77"/>
    <w:rsid w:val="00577AA0"/>
    <w:rsid w:val="00577BF2"/>
    <w:rsid w:val="00590AEC"/>
    <w:rsid w:val="00595876"/>
    <w:rsid w:val="005961DF"/>
    <w:rsid w:val="005A68AA"/>
    <w:rsid w:val="005B04E4"/>
    <w:rsid w:val="005B0804"/>
    <w:rsid w:val="005B1B8D"/>
    <w:rsid w:val="005B6B3A"/>
    <w:rsid w:val="005B750C"/>
    <w:rsid w:val="005B76C7"/>
    <w:rsid w:val="005C2227"/>
    <w:rsid w:val="005C4350"/>
    <w:rsid w:val="005E271B"/>
    <w:rsid w:val="005E71FC"/>
    <w:rsid w:val="005F30CC"/>
    <w:rsid w:val="005F4D1A"/>
    <w:rsid w:val="00601B44"/>
    <w:rsid w:val="0060209C"/>
    <w:rsid w:val="006037B3"/>
    <w:rsid w:val="00620BF3"/>
    <w:rsid w:val="00623436"/>
    <w:rsid w:val="00623BC5"/>
    <w:rsid w:val="006250D8"/>
    <w:rsid w:val="006275B6"/>
    <w:rsid w:val="006319A8"/>
    <w:rsid w:val="00633BDC"/>
    <w:rsid w:val="00635810"/>
    <w:rsid w:val="006408B5"/>
    <w:rsid w:val="00644AAD"/>
    <w:rsid w:val="00647CE3"/>
    <w:rsid w:val="00653262"/>
    <w:rsid w:val="00656836"/>
    <w:rsid w:val="006573AA"/>
    <w:rsid w:val="0066401E"/>
    <w:rsid w:val="00664E51"/>
    <w:rsid w:val="006721C7"/>
    <w:rsid w:val="00676F77"/>
    <w:rsid w:val="00682446"/>
    <w:rsid w:val="00687062"/>
    <w:rsid w:val="00690E1E"/>
    <w:rsid w:val="0069213D"/>
    <w:rsid w:val="00697CC8"/>
    <w:rsid w:val="006A2066"/>
    <w:rsid w:val="006A2364"/>
    <w:rsid w:val="006A3103"/>
    <w:rsid w:val="006A4095"/>
    <w:rsid w:val="006B282F"/>
    <w:rsid w:val="006B344D"/>
    <w:rsid w:val="006B5A44"/>
    <w:rsid w:val="006C2E58"/>
    <w:rsid w:val="006C790C"/>
    <w:rsid w:val="006D0DE7"/>
    <w:rsid w:val="006D400A"/>
    <w:rsid w:val="006D6C5C"/>
    <w:rsid w:val="006D6CCD"/>
    <w:rsid w:val="006E46A3"/>
    <w:rsid w:val="006E615F"/>
    <w:rsid w:val="006F0615"/>
    <w:rsid w:val="006F476E"/>
    <w:rsid w:val="00707C28"/>
    <w:rsid w:val="00715B7F"/>
    <w:rsid w:val="007227B6"/>
    <w:rsid w:val="00726A11"/>
    <w:rsid w:val="00727D37"/>
    <w:rsid w:val="00733258"/>
    <w:rsid w:val="007368B5"/>
    <w:rsid w:val="00751305"/>
    <w:rsid w:val="00756D1A"/>
    <w:rsid w:val="007610AD"/>
    <w:rsid w:val="007640CF"/>
    <w:rsid w:val="007647F2"/>
    <w:rsid w:val="00775BFB"/>
    <w:rsid w:val="00777E7A"/>
    <w:rsid w:val="0078035F"/>
    <w:rsid w:val="00784CD1"/>
    <w:rsid w:val="00785CA6"/>
    <w:rsid w:val="00792073"/>
    <w:rsid w:val="007A1A81"/>
    <w:rsid w:val="007B33E5"/>
    <w:rsid w:val="007B71A0"/>
    <w:rsid w:val="007B7A48"/>
    <w:rsid w:val="007C4BE7"/>
    <w:rsid w:val="007D3DEB"/>
    <w:rsid w:val="007D519F"/>
    <w:rsid w:val="007D54DE"/>
    <w:rsid w:val="007D7FE2"/>
    <w:rsid w:val="007E6580"/>
    <w:rsid w:val="007E6FA2"/>
    <w:rsid w:val="007F5307"/>
    <w:rsid w:val="00807055"/>
    <w:rsid w:val="00807744"/>
    <w:rsid w:val="00807FA9"/>
    <w:rsid w:val="00811BFF"/>
    <w:rsid w:val="00812830"/>
    <w:rsid w:val="00820BBF"/>
    <w:rsid w:val="00820E86"/>
    <w:rsid w:val="00822DFF"/>
    <w:rsid w:val="0082398D"/>
    <w:rsid w:val="0082443D"/>
    <w:rsid w:val="00824B52"/>
    <w:rsid w:val="00827487"/>
    <w:rsid w:val="00827932"/>
    <w:rsid w:val="00827C63"/>
    <w:rsid w:val="0083650D"/>
    <w:rsid w:val="008401BE"/>
    <w:rsid w:val="00841A01"/>
    <w:rsid w:val="00844088"/>
    <w:rsid w:val="00844F86"/>
    <w:rsid w:val="008465A6"/>
    <w:rsid w:val="00853F68"/>
    <w:rsid w:val="00854A02"/>
    <w:rsid w:val="00855939"/>
    <w:rsid w:val="00861F49"/>
    <w:rsid w:val="00867FEA"/>
    <w:rsid w:val="008705D6"/>
    <w:rsid w:val="00870C09"/>
    <w:rsid w:val="00876F83"/>
    <w:rsid w:val="008774BF"/>
    <w:rsid w:val="008810CB"/>
    <w:rsid w:val="00881EC9"/>
    <w:rsid w:val="008933D9"/>
    <w:rsid w:val="00896E43"/>
    <w:rsid w:val="008A02E9"/>
    <w:rsid w:val="008A712F"/>
    <w:rsid w:val="008B0494"/>
    <w:rsid w:val="008B28F1"/>
    <w:rsid w:val="008B7B80"/>
    <w:rsid w:val="008C3974"/>
    <w:rsid w:val="008C45A8"/>
    <w:rsid w:val="008D0B1B"/>
    <w:rsid w:val="008D3DAB"/>
    <w:rsid w:val="008D5A75"/>
    <w:rsid w:val="008E3360"/>
    <w:rsid w:val="008E58B9"/>
    <w:rsid w:val="008F41FD"/>
    <w:rsid w:val="008F4C18"/>
    <w:rsid w:val="00901105"/>
    <w:rsid w:val="0090783E"/>
    <w:rsid w:val="009121DB"/>
    <w:rsid w:val="00920368"/>
    <w:rsid w:val="00924763"/>
    <w:rsid w:val="00925989"/>
    <w:rsid w:val="00926572"/>
    <w:rsid w:val="00927131"/>
    <w:rsid w:val="009326D6"/>
    <w:rsid w:val="0093464E"/>
    <w:rsid w:val="00944A95"/>
    <w:rsid w:val="00952849"/>
    <w:rsid w:val="0095759B"/>
    <w:rsid w:val="009615A2"/>
    <w:rsid w:val="00980B9F"/>
    <w:rsid w:val="00982E5B"/>
    <w:rsid w:val="00995CC1"/>
    <w:rsid w:val="009968F9"/>
    <w:rsid w:val="00996C41"/>
    <w:rsid w:val="009B0607"/>
    <w:rsid w:val="009B2306"/>
    <w:rsid w:val="009B3080"/>
    <w:rsid w:val="009C26E9"/>
    <w:rsid w:val="009C3FCF"/>
    <w:rsid w:val="009C4375"/>
    <w:rsid w:val="009C60AD"/>
    <w:rsid w:val="009C73F4"/>
    <w:rsid w:val="009D241F"/>
    <w:rsid w:val="009E10B9"/>
    <w:rsid w:val="009E18BC"/>
    <w:rsid w:val="009E1DD5"/>
    <w:rsid w:val="009E46B4"/>
    <w:rsid w:val="009E4D30"/>
    <w:rsid w:val="009E63C3"/>
    <w:rsid w:val="009E739E"/>
    <w:rsid w:val="009F0C01"/>
    <w:rsid w:val="00A07594"/>
    <w:rsid w:val="00A12C6D"/>
    <w:rsid w:val="00A228C7"/>
    <w:rsid w:val="00A3063E"/>
    <w:rsid w:val="00A33EFB"/>
    <w:rsid w:val="00A43C4F"/>
    <w:rsid w:val="00A45F6C"/>
    <w:rsid w:val="00A50055"/>
    <w:rsid w:val="00A57399"/>
    <w:rsid w:val="00A600A4"/>
    <w:rsid w:val="00A73565"/>
    <w:rsid w:val="00A74E32"/>
    <w:rsid w:val="00A82D6B"/>
    <w:rsid w:val="00A8677D"/>
    <w:rsid w:val="00AA0AC7"/>
    <w:rsid w:val="00AA40AA"/>
    <w:rsid w:val="00AA54CD"/>
    <w:rsid w:val="00AB38FA"/>
    <w:rsid w:val="00AB568E"/>
    <w:rsid w:val="00AB6A6D"/>
    <w:rsid w:val="00AC11DA"/>
    <w:rsid w:val="00AC5764"/>
    <w:rsid w:val="00AC6A5E"/>
    <w:rsid w:val="00AD12A7"/>
    <w:rsid w:val="00AD58CA"/>
    <w:rsid w:val="00AE08E5"/>
    <w:rsid w:val="00AE7690"/>
    <w:rsid w:val="00AF2518"/>
    <w:rsid w:val="00AF77B2"/>
    <w:rsid w:val="00B035DD"/>
    <w:rsid w:val="00B038B6"/>
    <w:rsid w:val="00B0712A"/>
    <w:rsid w:val="00B108F9"/>
    <w:rsid w:val="00B13A7B"/>
    <w:rsid w:val="00B14828"/>
    <w:rsid w:val="00B20E1E"/>
    <w:rsid w:val="00B22809"/>
    <w:rsid w:val="00B229A5"/>
    <w:rsid w:val="00B270B9"/>
    <w:rsid w:val="00B331FD"/>
    <w:rsid w:val="00B34C19"/>
    <w:rsid w:val="00B3594F"/>
    <w:rsid w:val="00B37B60"/>
    <w:rsid w:val="00B47325"/>
    <w:rsid w:val="00B50C45"/>
    <w:rsid w:val="00B51B87"/>
    <w:rsid w:val="00B54B3C"/>
    <w:rsid w:val="00B6613C"/>
    <w:rsid w:val="00B73522"/>
    <w:rsid w:val="00B737CF"/>
    <w:rsid w:val="00B73BC1"/>
    <w:rsid w:val="00B76647"/>
    <w:rsid w:val="00B76AFF"/>
    <w:rsid w:val="00B84454"/>
    <w:rsid w:val="00B869AB"/>
    <w:rsid w:val="00B965DC"/>
    <w:rsid w:val="00BA13F4"/>
    <w:rsid w:val="00BA30DB"/>
    <w:rsid w:val="00BA68D6"/>
    <w:rsid w:val="00BA7EE9"/>
    <w:rsid w:val="00BB0261"/>
    <w:rsid w:val="00BB04E1"/>
    <w:rsid w:val="00BB7510"/>
    <w:rsid w:val="00BB7CF1"/>
    <w:rsid w:val="00BC08A8"/>
    <w:rsid w:val="00BD1CCC"/>
    <w:rsid w:val="00BD6B9A"/>
    <w:rsid w:val="00BD71D1"/>
    <w:rsid w:val="00BE2D23"/>
    <w:rsid w:val="00BE4E24"/>
    <w:rsid w:val="00BF1EC2"/>
    <w:rsid w:val="00BF2727"/>
    <w:rsid w:val="00BF71CA"/>
    <w:rsid w:val="00C05059"/>
    <w:rsid w:val="00C05507"/>
    <w:rsid w:val="00C059E6"/>
    <w:rsid w:val="00C15B83"/>
    <w:rsid w:val="00C2232B"/>
    <w:rsid w:val="00C2757B"/>
    <w:rsid w:val="00C319C8"/>
    <w:rsid w:val="00C33063"/>
    <w:rsid w:val="00C34D4D"/>
    <w:rsid w:val="00C56327"/>
    <w:rsid w:val="00C6054B"/>
    <w:rsid w:val="00C60A0C"/>
    <w:rsid w:val="00C61BAD"/>
    <w:rsid w:val="00C61F39"/>
    <w:rsid w:val="00C64763"/>
    <w:rsid w:val="00C665C1"/>
    <w:rsid w:val="00C7355C"/>
    <w:rsid w:val="00C74E52"/>
    <w:rsid w:val="00C93B47"/>
    <w:rsid w:val="00C94FEF"/>
    <w:rsid w:val="00CA57AC"/>
    <w:rsid w:val="00CA5FB1"/>
    <w:rsid w:val="00CA70C5"/>
    <w:rsid w:val="00CB7515"/>
    <w:rsid w:val="00CC48E7"/>
    <w:rsid w:val="00CC589A"/>
    <w:rsid w:val="00CC6341"/>
    <w:rsid w:val="00CD2DD1"/>
    <w:rsid w:val="00CD414E"/>
    <w:rsid w:val="00CD5361"/>
    <w:rsid w:val="00CE65C8"/>
    <w:rsid w:val="00CF3CBA"/>
    <w:rsid w:val="00CF57FC"/>
    <w:rsid w:val="00D03AF9"/>
    <w:rsid w:val="00D04220"/>
    <w:rsid w:val="00D07B15"/>
    <w:rsid w:val="00D1177F"/>
    <w:rsid w:val="00D145CE"/>
    <w:rsid w:val="00D1514E"/>
    <w:rsid w:val="00D21283"/>
    <w:rsid w:val="00D23B48"/>
    <w:rsid w:val="00D27878"/>
    <w:rsid w:val="00D33664"/>
    <w:rsid w:val="00D3521F"/>
    <w:rsid w:val="00D365A5"/>
    <w:rsid w:val="00D4088B"/>
    <w:rsid w:val="00D414B7"/>
    <w:rsid w:val="00D46DAE"/>
    <w:rsid w:val="00D52856"/>
    <w:rsid w:val="00D61B14"/>
    <w:rsid w:val="00D65292"/>
    <w:rsid w:val="00D73D72"/>
    <w:rsid w:val="00D7572C"/>
    <w:rsid w:val="00D778FE"/>
    <w:rsid w:val="00D86D44"/>
    <w:rsid w:val="00D901AF"/>
    <w:rsid w:val="00D9193E"/>
    <w:rsid w:val="00D943FF"/>
    <w:rsid w:val="00D95192"/>
    <w:rsid w:val="00DA230D"/>
    <w:rsid w:val="00DB03FC"/>
    <w:rsid w:val="00DB2304"/>
    <w:rsid w:val="00DB27EB"/>
    <w:rsid w:val="00DB4923"/>
    <w:rsid w:val="00DB554D"/>
    <w:rsid w:val="00DB76AB"/>
    <w:rsid w:val="00DB7B78"/>
    <w:rsid w:val="00DC048F"/>
    <w:rsid w:val="00DC4CE9"/>
    <w:rsid w:val="00DC535E"/>
    <w:rsid w:val="00DC5996"/>
    <w:rsid w:val="00DC73C9"/>
    <w:rsid w:val="00DD437F"/>
    <w:rsid w:val="00DD5064"/>
    <w:rsid w:val="00DD606E"/>
    <w:rsid w:val="00DE1CA4"/>
    <w:rsid w:val="00DE34AB"/>
    <w:rsid w:val="00DE6947"/>
    <w:rsid w:val="00DE79A3"/>
    <w:rsid w:val="00DF266F"/>
    <w:rsid w:val="00DF53FA"/>
    <w:rsid w:val="00E02665"/>
    <w:rsid w:val="00E07D92"/>
    <w:rsid w:val="00E1028F"/>
    <w:rsid w:val="00E103A2"/>
    <w:rsid w:val="00E123EA"/>
    <w:rsid w:val="00E131CF"/>
    <w:rsid w:val="00E161A7"/>
    <w:rsid w:val="00E1788E"/>
    <w:rsid w:val="00E2422F"/>
    <w:rsid w:val="00E25EB3"/>
    <w:rsid w:val="00E31B7C"/>
    <w:rsid w:val="00E32992"/>
    <w:rsid w:val="00E37708"/>
    <w:rsid w:val="00E403FE"/>
    <w:rsid w:val="00E40C14"/>
    <w:rsid w:val="00E42A80"/>
    <w:rsid w:val="00E433E3"/>
    <w:rsid w:val="00E44C97"/>
    <w:rsid w:val="00E54C48"/>
    <w:rsid w:val="00E54C9E"/>
    <w:rsid w:val="00E60F1B"/>
    <w:rsid w:val="00E639D3"/>
    <w:rsid w:val="00E64F4A"/>
    <w:rsid w:val="00E71EFB"/>
    <w:rsid w:val="00E72A01"/>
    <w:rsid w:val="00E7338D"/>
    <w:rsid w:val="00E74F2D"/>
    <w:rsid w:val="00E7590B"/>
    <w:rsid w:val="00E75D78"/>
    <w:rsid w:val="00E7732C"/>
    <w:rsid w:val="00E8059F"/>
    <w:rsid w:val="00E87631"/>
    <w:rsid w:val="00E87F50"/>
    <w:rsid w:val="00E92DEB"/>
    <w:rsid w:val="00E94677"/>
    <w:rsid w:val="00EA0548"/>
    <w:rsid w:val="00EA07A0"/>
    <w:rsid w:val="00EA1332"/>
    <w:rsid w:val="00EB2CA3"/>
    <w:rsid w:val="00EC15CE"/>
    <w:rsid w:val="00EC29FA"/>
    <w:rsid w:val="00EC2C75"/>
    <w:rsid w:val="00EC32E0"/>
    <w:rsid w:val="00EC3E45"/>
    <w:rsid w:val="00EC4EEF"/>
    <w:rsid w:val="00EC4FB9"/>
    <w:rsid w:val="00ED15B9"/>
    <w:rsid w:val="00ED1A3F"/>
    <w:rsid w:val="00ED248A"/>
    <w:rsid w:val="00ED3F6A"/>
    <w:rsid w:val="00ED4B7C"/>
    <w:rsid w:val="00ED7AB7"/>
    <w:rsid w:val="00EE3B39"/>
    <w:rsid w:val="00EE515D"/>
    <w:rsid w:val="00EE79B9"/>
    <w:rsid w:val="00EF1070"/>
    <w:rsid w:val="00EF27B5"/>
    <w:rsid w:val="00EF30E6"/>
    <w:rsid w:val="00EF6BBE"/>
    <w:rsid w:val="00F03C6B"/>
    <w:rsid w:val="00F04AB5"/>
    <w:rsid w:val="00F14D2A"/>
    <w:rsid w:val="00F168F5"/>
    <w:rsid w:val="00F16C8F"/>
    <w:rsid w:val="00F201E7"/>
    <w:rsid w:val="00F23113"/>
    <w:rsid w:val="00F2471C"/>
    <w:rsid w:val="00F27399"/>
    <w:rsid w:val="00F32254"/>
    <w:rsid w:val="00F367B4"/>
    <w:rsid w:val="00F572A4"/>
    <w:rsid w:val="00F57620"/>
    <w:rsid w:val="00F61526"/>
    <w:rsid w:val="00F63BCE"/>
    <w:rsid w:val="00F650D8"/>
    <w:rsid w:val="00F65BC2"/>
    <w:rsid w:val="00F75CF6"/>
    <w:rsid w:val="00F7665F"/>
    <w:rsid w:val="00F80763"/>
    <w:rsid w:val="00F8087D"/>
    <w:rsid w:val="00F81A8E"/>
    <w:rsid w:val="00F84A03"/>
    <w:rsid w:val="00F93C65"/>
    <w:rsid w:val="00F96388"/>
    <w:rsid w:val="00F97657"/>
    <w:rsid w:val="00F97F48"/>
    <w:rsid w:val="00FA0202"/>
    <w:rsid w:val="00FA1BF6"/>
    <w:rsid w:val="00FA378C"/>
    <w:rsid w:val="00FB0DAD"/>
    <w:rsid w:val="00FB4500"/>
    <w:rsid w:val="00FB49B5"/>
    <w:rsid w:val="00FB66BA"/>
    <w:rsid w:val="00FB6EA2"/>
    <w:rsid w:val="00FC1DEF"/>
    <w:rsid w:val="00FD13D4"/>
    <w:rsid w:val="00FD34F8"/>
    <w:rsid w:val="00FD4B36"/>
    <w:rsid w:val="00FD525D"/>
    <w:rsid w:val="00FD62F3"/>
    <w:rsid w:val="00FD7044"/>
    <w:rsid w:val="00FE71C6"/>
    <w:rsid w:val="00FE742B"/>
    <w:rsid w:val="00FF0158"/>
    <w:rsid w:val="00FF18CB"/>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AAE54"/>
  <w15:docId w15:val="{16EB5617-946D-6D4A-91D6-D2B6F41F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A8"/>
    <w:pPr>
      <w:spacing w:after="0" w:line="240" w:lineRule="auto"/>
    </w:pPr>
    <w:rPr>
      <w:rFonts w:ascii="Candara" w:hAnsi="Candara"/>
      <w:sz w:val="24"/>
      <w:szCs w:val="24"/>
    </w:rPr>
  </w:style>
  <w:style w:type="paragraph" w:styleId="Heading1">
    <w:name w:val="heading 1"/>
    <w:basedOn w:val="HeadingOne"/>
    <w:next w:val="Normal"/>
    <w:link w:val="Heading1Char"/>
    <w:autoRedefine/>
    <w:uiPriority w:val="9"/>
    <w:qFormat/>
    <w:rsid w:val="00EC2C75"/>
    <w:pPr>
      <w:spacing w:before="240"/>
      <w:outlineLvl w:val="0"/>
    </w:pPr>
    <w:rPr>
      <w:color w:val="4F81BD" w:themeColor="accent1"/>
    </w:rPr>
  </w:style>
  <w:style w:type="paragraph" w:styleId="Heading2">
    <w:name w:val="heading 2"/>
    <w:basedOn w:val="Heading1"/>
    <w:next w:val="Normal"/>
    <w:link w:val="Heading2Char"/>
    <w:autoRedefine/>
    <w:unhideWhenUsed/>
    <w:qFormat/>
    <w:rsid w:val="00FB66BA"/>
    <w:pPr>
      <w:jc w:val="both"/>
      <w:outlineLvl w:val="1"/>
    </w:pPr>
    <w:rPr>
      <w:noProof/>
      <w:sz w:val="28"/>
      <w:szCs w:val="24"/>
      <w:u w:val="none"/>
    </w:rPr>
  </w:style>
  <w:style w:type="paragraph" w:styleId="Heading3">
    <w:name w:val="heading 3"/>
    <w:basedOn w:val="TOC1"/>
    <w:next w:val="Normal"/>
    <w:link w:val="Heading3Char"/>
    <w:autoRedefine/>
    <w:unhideWhenUsed/>
    <w:qFormat/>
    <w:rsid w:val="00F97F48"/>
    <w:pPr>
      <w:spacing w:after="0"/>
      <w:outlineLvl w:val="2"/>
    </w:pPr>
    <w:rPr>
      <w:rFonts w:ascii="Candara" w:hAnsi="Candara"/>
      <w:i/>
      <w:caps w:val="0"/>
      <w:smallCaps/>
      <w:color w:val="4F81BD" w:themeColor="accent1"/>
      <w:sz w:val="28"/>
    </w:rPr>
  </w:style>
  <w:style w:type="paragraph" w:styleId="Heading4">
    <w:name w:val="heading 4"/>
    <w:basedOn w:val="Normal"/>
    <w:next w:val="Normal"/>
    <w:link w:val="Heading4Char"/>
    <w:uiPriority w:val="9"/>
    <w:unhideWhenUsed/>
    <w:qFormat/>
    <w:rsid w:val="00595876"/>
    <w:pPr>
      <w:spacing w:line="271" w:lineRule="auto"/>
      <w:outlineLvl w:val="3"/>
    </w:pPr>
    <w:rPr>
      <w:rFonts w:asciiTheme="majorHAnsi" w:hAnsiTheme="majorHAnsi"/>
      <w:b/>
      <w:bCs/>
      <w:spacing w:val="5"/>
    </w:rPr>
  </w:style>
  <w:style w:type="paragraph" w:styleId="Heading5">
    <w:name w:val="heading 5"/>
    <w:basedOn w:val="Normal"/>
    <w:next w:val="Normal"/>
    <w:link w:val="Heading5Char"/>
    <w:uiPriority w:val="9"/>
    <w:unhideWhenUsed/>
    <w:qFormat/>
    <w:rsid w:val="00595876"/>
    <w:pPr>
      <w:spacing w:line="271" w:lineRule="auto"/>
      <w:outlineLvl w:val="4"/>
    </w:pPr>
    <w:rPr>
      <w:rFonts w:asciiTheme="majorHAnsi" w:hAnsiTheme="majorHAnsi"/>
      <w:i/>
      <w:iCs/>
    </w:rPr>
  </w:style>
  <w:style w:type="paragraph" w:styleId="Heading6">
    <w:name w:val="heading 6"/>
    <w:basedOn w:val="Normal"/>
    <w:next w:val="Normal"/>
    <w:link w:val="Heading6Char"/>
    <w:uiPriority w:val="9"/>
    <w:unhideWhenUsed/>
    <w:qFormat/>
    <w:rsid w:val="00595876"/>
    <w:pPr>
      <w:shd w:val="clear" w:color="auto" w:fill="FFFFFF" w:themeFill="background1"/>
      <w:spacing w:line="271" w:lineRule="auto"/>
      <w:outlineLvl w:val="5"/>
    </w:pPr>
    <w:rPr>
      <w:rFonts w:asciiTheme="majorHAnsi" w:hAnsiTheme="majorHAnsi"/>
      <w:b/>
      <w:bCs/>
      <w:color w:val="595959" w:themeColor="text1" w:themeTint="A6"/>
      <w:spacing w:val="5"/>
      <w:sz w:val="22"/>
      <w:szCs w:val="22"/>
    </w:rPr>
  </w:style>
  <w:style w:type="paragraph" w:styleId="Heading7">
    <w:name w:val="heading 7"/>
    <w:basedOn w:val="Normal"/>
    <w:next w:val="Normal"/>
    <w:link w:val="Heading7Char"/>
    <w:uiPriority w:val="9"/>
    <w:unhideWhenUsed/>
    <w:qFormat/>
    <w:rsid w:val="00595876"/>
    <w:pPr>
      <w:outlineLvl w:val="6"/>
    </w:pPr>
    <w:rPr>
      <w:rFonts w:asciiTheme="majorHAnsi" w:hAnsiTheme="majorHAnsi"/>
      <w:b/>
      <w:bCs/>
      <w:i/>
      <w:iCs/>
      <w:color w:val="5A5A5A" w:themeColor="text1" w:themeTint="A5"/>
      <w:szCs w:val="20"/>
    </w:rPr>
  </w:style>
  <w:style w:type="paragraph" w:styleId="Heading8">
    <w:name w:val="heading 8"/>
    <w:basedOn w:val="Normal"/>
    <w:next w:val="Normal"/>
    <w:link w:val="Heading8Char"/>
    <w:uiPriority w:val="9"/>
    <w:semiHidden/>
    <w:unhideWhenUsed/>
    <w:qFormat/>
    <w:rsid w:val="00595876"/>
    <w:pPr>
      <w:outlineLvl w:val="7"/>
    </w:pPr>
    <w:rPr>
      <w:rFonts w:asciiTheme="majorHAnsi" w:hAnsiTheme="majorHAnsi"/>
      <w:b/>
      <w:bCs/>
      <w:color w:val="7F7F7F" w:themeColor="text1" w:themeTint="80"/>
      <w:szCs w:val="20"/>
    </w:rPr>
  </w:style>
  <w:style w:type="paragraph" w:styleId="Heading9">
    <w:name w:val="heading 9"/>
    <w:basedOn w:val="Normal"/>
    <w:next w:val="Normal"/>
    <w:link w:val="Heading9Char"/>
    <w:uiPriority w:val="9"/>
    <w:semiHidden/>
    <w:unhideWhenUsed/>
    <w:qFormat/>
    <w:rsid w:val="00595876"/>
    <w:pPr>
      <w:spacing w:line="271" w:lineRule="auto"/>
      <w:outlineLvl w:val="8"/>
    </w:pPr>
    <w:rPr>
      <w:rFonts w:asciiTheme="majorHAnsi" w:hAnsiTheme="majorHAns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75"/>
    <w:rPr>
      <w:rFonts w:ascii="Candara" w:hAnsi="Candara"/>
      <w:b/>
      <w:bCs/>
      <w:i/>
      <w:iCs/>
      <w:color w:val="4F81BD" w:themeColor="accent1"/>
      <w:sz w:val="32"/>
      <w:szCs w:val="20"/>
      <w:u w:val="single"/>
    </w:rPr>
  </w:style>
  <w:style w:type="character" w:customStyle="1" w:styleId="Heading2Char">
    <w:name w:val="Heading 2 Char"/>
    <w:basedOn w:val="DefaultParagraphFont"/>
    <w:link w:val="Heading2"/>
    <w:rsid w:val="00FB66BA"/>
    <w:rPr>
      <w:rFonts w:ascii="Candara" w:hAnsi="Candara"/>
      <w:b/>
      <w:bCs/>
      <w:i/>
      <w:iCs/>
      <w:noProof/>
      <w:color w:val="4F81BD" w:themeColor="accent1"/>
      <w:sz w:val="28"/>
      <w:szCs w:val="24"/>
    </w:rPr>
  </w:style>
  <w:style w:type="character" w:customStyle="1" w:styleId="Heading3Char">
    <w:name w:val="Heading 3 Char"/>
    <w:basedOn w:val="DefaultParagraphFont"/>
    <w:link w:val="Heading3"/>
    <w:rsid w:val="00F97F48"/>
    <w:rPr>
      <w:rFonts w:ascii="Candara" w:hAnsi="Candara"/>
      <w:b/>
      <w:bCs/>
      <w:i/>
      <w:smallCaps/>
      <w:noProof/>
      <w:color w:val="4F81BD" w:themeColor="accent1"/>
      <w:sz w:val="28"/>
      <w:szCs w:val="20"/>
    </w:rPr>
  </w:style>
  <w:style w:type="character" w:customStyle="1" w:styleId="Heading4Char">
    <w:name w:val="Heading 4 Char"/>
    <w:basedOn w:val="DefaultParagraphFont"/>
    <w:link w:val="Heading4"/>
    <w:uiPriority w:val="9"/>
    <w:rsid w:val="00595876"/>
    <w:rPr>
      <w:b/>
      <w:bCs/>
      <w:spacing w:val="5"/>
      <w:sz w:val="24"/>
      <w:szCs w:val="24"/>
    </w:rPr>
  </w:style>
  <w:style w:type="character" w:customStyle="1" w:styleId="Heading5Char">
    <w:name w:val="Heading 5 Char"/>
    <w:basedOn w:val="DefaultParagraphFont"/>
    <w:link w:val="Heading5"/>
    <w:uiPriority w:val="9"/>
    <w:rsid w:val="00595876"/>
    <w:rPr>
      <w:i/>
      <w:iCs/>
      <w:sz w:val="24"/>
      <w:szCs w:val="24"/>
    </w:rPr>
  </w:style>
  <w:style w:type="character" w:customStyle="1" w:styleId="Heading6Char">
    <w:name w:val="Heading 6 Char"/>
    <w:basedOn w:val="DefaultParagraphFont"/>
    <w:link w:val="Heading6"/>
    <w:uiPriority w:val="9"/>
    <w:rsid w:val="0059587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59587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95876"/>
    <w:rPr>
      <w:b/>
      <w:bCs/>
      <w:color w:val="7F7F7F" w:themeColor="text1" w:themeTint="80"/>
      <w:sz w:val="20"/>
      <w:szCs w:val="20"/>
    </w:rPr>
  </w:style>
  <w:style w:type="character" w:customStyle="1" w:styleId="Heading9Char">
    <w:name w:val="Heading 9 Char"/>
    <w:basedOn w:val="DefaultParagraphFont"/>
    <w:link w:val="Heading9"/>
    <w:uiPriority w:val="9"/>
    <w:semiHidden/>
    <w:rsid w:val="00595876"/>
    <w:rPr>
      <w:b/>
      <w:bCs/>
      <w:i/>
      <w:iCs/>
      <w:color w:val="7F7F7F" w:themeColor="text1" w:themeTint="80"/>
      <w:sz w:val="18"/>
      <w:szCs w:val="18"/>
    </w:rPr>
  </w:style>
  <w:style w:type="paragraph" w:styleId="Title">
    <w:name w:val="Title"/>
    <w:basedOn w:val="Normal"/>
    <w:next w:val="Normal"/>
    <w:link w:val="TitleChar"/>
    <w:uiPriority w:val="10"/>
    <w:qFormat/>
    <w:rsid w:val="00595876"/>
    <w:pPr>
      <w:spacing w:after="300"/>
      <w:contextualSpacing/>
    </w:pPr>
    <w:rPr>
      <w:rFonts w:asciiTheme="majorHAnsi" w:hAnsiTheme="majorHAnsi"/>
      <w:smallCaps/>
      <w:sz w:val="52"/>
      <w:szCs w:val="52"/>
    </w:rPr>
  </w:style>
  <w:style w:type="character" w:customStyle="1" w:styleId="TitleChar">
    <w:name w:val="Title Char"/>
    <w:basedOn w:val="DefaultParagraphFont"/>
    <w:link w:val="Title"/>
    <w:uiPriority w:val="10"/>
    <w:rsid w:val="00595876"/>
    <w:rPr>
      <w:smallCaps/>
      <w:sz w:val="52"/>
      <w:szCs w:val="52"/>
    </w:rPr>
  </w:style>
  <w:style w:type="paragraph" w:styleId="Subtitle">
    <w:name w:val="Subtitle"/>
    <w:basedOn w:val="Normal"/>
    <w:next w:val="Normal"/>
    <w:link w:val="SubtitleChar"/>
    <w:uiPriority w:val="11"/>
    <w:qFormat/>
    <w:rsid w:val="00595876"/>
    <w:rPr>
      <w:rFonts w:asciiTheme="majorHAnsi" w:hAnsiTheme="majorHAnsi"/>
      <w:i/>
      <w:iCs/>
      <w:smallCaps/>
      <w:spacing w:val="10"/>
      <w:sz w:val="28"/>
      <w:szCs w:val="28"/>
    </w:rPr>
  </w:style>
  <w:style w:type="character" w:customStyle="1" w:styleId="SubtitleChar">
    <w:name w:val="Subtitle Char"/>
    <w:basedOn w:val="DefaultParagraphFont"/>
    <w:link w:val="Subtitle"/>
    <w:uiPriority w:val="11"/>
    <w:rsid w:val="00595876"/>
    <w:rPr>
      <w:i/>
      <w:iCs/>
      <w:smallCaps/>
      <w:spacing w:val="10"/>
      <w:sz w:val="28"/>
      <w:szCs w:val="28"/>
    </w:rPr>
  </w:style>
  <w:style w:type="character" w:styleId="Strong">
    <w:name w:val="Strong"/>
    <w:uiPriority w:val="22"/>
    <w:qFormat/>
    <w:rsid w:val="00595876"/>
    <w:rPr>
      <w:b/>
      <w:bCs/>
    </w:rPr>
  </w:style>
  <w:style w:type="character" w:styleId="Emphasis">
    <w:name w:val="Emphasis"/>
    <w:uiPriority w:val="20"/>
    <w:qFormat/>
    <w:rsid w:val="00595876"/>
    <w:rPr>
      <w:b/>
      <w:bCs/>
      <w:i/>
      <w:iCs/>
      <w:spacing w:val="10"/>
    </w:rPr>
  </w:style>
  <w:style w:type="paragraph" w:styleId="NoSpacing">
    <w:name w:val="No Spacing"/>
    <w:basedOn w:val="Normal"/>
    <w:uiPriority w:val="1"/>
    <w:qFormat/>
    <w:rsid w:val="00595876"/>
  </w:style>
  <w:style w:type="paragraph" w:styleId="ListParagraph">
    <w:name w:val="List Paragraph"/>
    <w:basedOn w:val="Normal"/>
    <w:link w:val="ListParagraphChar"/>
    <w:uiPriority w:val="1"/>
    <w:qFormat/>
    <w:rsid w:val="00595876"/>
    <w:pPr>
      <w:ind w:left="720"/>
      <w:contextualSpacing/>
    </w:pPr>
  </w:style>
  <w:style w:type="paragraph" w:styleId="Quote">
    <w:name w:val="Quote"/>
    <w:basedOn w:val="Normal"/>
    <w:next w:val="Normal"/>
    <w:link w:val="QuoteChar"/>
    <w:uiPriority w:val="29"/>
    <w:qFormat/>
    <w:rsid w:val="00595876"/>
    <w:rPr>
      <w:rFonts w:asciiTheme="majorHAnsi" w:hAnsiTheme="majorHAnsi"/>
      <w:i/>
      <w:iCs/>
      <w:sz w:val="22"/>
      <w:szCs w:val="22"/>
    </w:rPr>
  </w:style>
  <w:style w:type="character" w:customStyle="1" w:styleId="QuoteChar">
    <w:name w:val="Quote Char"/>
    <w:basedOn w:val="DefaultParagraphFont"/>
    <w:link w:val="Quote"/>
    <w:uiPriority w:val="29"/>
    <w:rsid w:val="00595876"/>
    <w:rPr>
      <w:i/>
      <w:iCs/>
    </w:rPr>
  </w:style>
  <w:style w:type="paragraph" w:styleId="IntenseQuote">
    <w:name w:val="Intense Quote"/>
    <w:basedOn w:val="Normal"/>
    <w:next w:val="Normal"/>
    <w:link w:val="IntenseQuoteChar"/>
    <w:uiPriority w:val="30"/>
    <w:qFormat/>
    <w:rsid w:val="00595876"/>
    <w:pPr>
      <w:pBdr>
        <w:top w:val="single" w:sz="4" w:space="10" w:color="auto"/>
        <w:bottom w:val="single" w:sz="4" w:space="10" w:color="auto"/>
      </w:pBdr>
      <w:spacing w:before="240" w:after="240" w:line="300" w:lineRule="auto"/>
      <w:ind w:left="1152" w:right="1152"/>
      <w:jc w:val="both"/>
    </w:pPr>
    <w:rPr>
      <w:rFonts w:asciiTheme="majorHAnsi" w:hAnsiTheme="majorHAnsi"/>
      <w:i/>
      <w:iCs/>
      <w:sz w:val="22"/>
      <w:szCs w:val="22"/>
    </w:rPr>
  </w:style>
  <w:style w:type="character" w:customStyle="1" w:styleId="IntenseQuoteChar">
    <w:name w:val="Intense Quote Char"/>
    <w:basedOn w:val="DefaultParagraphFont"/>
    <w:link w:val="IntenseQuote"/>
    <w:uiPriority w:val="30"/>
    <w:rsid w:val="00595876"/>
    <w:rPr>
      <w:i/>
      <w:iCs/>
    </w:rPr>
  </w:style>
  <w:style w:type="character" w:styleId="SubtleEmphasis">
    <w:name w:val="Subtle Emphasis"/>
    <w:uiPriority w:val="19"/>
    <w:qFormat/>
    <w:rsid w:val="00595876"/>
    <w:rPr>
      <w:i/>
      <w:iCs/>
    </w:rPr>
  </w:style>
  <w:style w:type="character" w:styleId="IntenseEmphasis">
    <w:name w:val="Intense Emphasis"/>
    <w:uiPriority w:val="21"/>
    <w:qFormat/>
    <w:rsid w:val="00595876"/>
    <w:rPr>
      <w:b/>
      <w:bCs/>
      <w:i/>
      <w:iCs/>
    </w:rPr>
  </w:style>
  <w:style w:type="character" w:styleId="SubtleReference">
    <w:name w:val="Subtle Reference"/>
    <w:basedOn w:val="DefaultParagraphFont"/>
    <w:uiPriority w:val="31"/>
    <w:qFormat/>
    <w:rsid w:val="00595876"/>
    <w:rPr>
      <w:smallCaps/>
    </w:rPr>
  </w:style>
  <w:style w:type="character" w:styleId="IntenseReference">
    <w:name w:val="Intense Reference"/>
    <w:uiPriority w:val="32"/>
    <w:qFormat/>
    <w:rsid w:val="00595876"/>
    <w:rPr>
      <w:b/>
      <w:bCs/>
      <w:smallCaps/>
    </w:rPr>
  </w:style>
  <w:style w:type="character" w:styleId="BookTitle">
    <w:name w:val="Book Title"/>
    <w:basedOn w:val="DefaultParagraphFont"/>
    <w:uiPriority w:val="33"/>
    <w:qFormat/>
    <w:rsid w:val="00595876"/>
    <w:rPr>
      <w:i/>
      <w:iCs/>
      <w:smallCaps/>
      <w:spacing w:val="5"/>
    </w:rPr>
  </w:style>
  <w:style w:type="paragraph" w:styleId="TOCHeading">
    <w:name w:val="TOC Heading"/>
    <w:basedOn w:val="Heading1"/>
    <w:next w:val="Normal"/>
    <w:uiPriority w:val="39"/>
    <w:unhideWhenUsed/>
    <w:qFormat/>
    <w:rsid w:val="00595876"/>
    <w:pPr>
      <w:outlineLvl w:val="9"/>
    </w:pPr>
    <w:rPr>
      <w:rFonts w:ascii="Arial" w:hAnsi="Arial"/>
      <w14:textFill>
        <w14:solidFill>
          <w14:schemeClr w14:val="accent1">
            <w14:lumMod w14:val="75000"/>
            <w14:lumMod w14:val="60000"/>
            <w14:lumOff w14:val="40000"/>
          </w14:schemeClr>
        </w14:solidFill>
      </w14:textFill>
    </w:rPr>
  </w:style>
  <w:style w:type="paragraph" w:styleId="Date">
    <w:name w:val="Date"/>
    <w:basedOn w:val="Normal"/>
    <w:next w:val="Normal"/>
    <w:link w:val="DateChar"/>
    <w:rsid w:val="00A57399"/>
    <w:pPr>
      <w:spacing w:before="720"/>
    </w:pPr>
    <w:rPr>
      <w:rFonts w:ascii="Lucida Sans" w:hAnsi="Lucida Sans"/>
    </w:rPr>
  </w:style>
  <w:style w:type="character" w:customStyle="1" w:styleId="DateChar">
    <w:name w:val="Date Char"/>
    <w:basedOn w:val="DefaultParagraphFont"/>
    <w:link w:val="Date"/>
    <w:rsid w:val="00A57399"/>
    <w:rPr>
      <w:rFonts w:ascii="Lucida Sans" w:eastAsia="Times New Roman" w:hAnsi="Lucida Sans" w:cs="Times New Roman"/>
      <w:sz w:val="20"/>
      <w:szCs w:val="24"/>
      <w:lang w:bidi="ar-SA"/>
    </w:rPr>
  </w:style>
  <w:style w:type="paragraph" w:styleId="Footer">
    <w:name w:val="footer"/>
    <w:basedOn w:val="Normal"/>
    <w:link w:val="FooterChar"/>
    <w:rsid w:val="00A57399"/>
    <w:pPr>
      <w:pBdr>
        <w:top w:val="single" w:sz="4" w:space="3" w:color="auto"/>
      </w:pBdr>
      <w:tabs>
        <w:tab w:val="center" w:pos="4320"/>
        <w:tab w:val="right" w:pos="8640"/>
      </w:tabs>
    </w:pPr>
    <w:rPr>
      <w:sz w:val="16"/>
    </w:rPr>
  </w:style>
  <w:style w:type="character" w:customStyle="1" w:styleId="FooterChar">
    <w:name w:val="Footer Char"/>
    <w:basedOn w:val="DefaultParagraphFont"/>
    <w:link w:val="Footer"/>
    <w:rsid w:val="00A57399"/>
    <w:rPr>
      <w:rFonts w:ascii="Arial" w:eastAsia="Times New Roman" w:hAnsi="Arial" w:cs="Times New Roman"/>
      <w:sz w:val="16"/>
      <w:szCs w:val="24"/>
      <w:lang w:bidi="ar-SA"/>
    </w:rPr>
  </w:style>
  <w:style w:type="character" w:styleId="PageNumber">
    <w:name w:val="page number"/>
    <w:basedOn w:val="DefaultParagraphFont"/>
    <w:rsid w:val="00A57399"/>
  </w:style>
  <w:style w:type="paragraph" w:customStyle="1" w:styleId="Application">
    <w:name w:val="Application"/>
    <w:basedOn w:val="Subtitle"/>
    <w:next w:val="Title"/>
    <w:rsid w:val="00A57399"/>
    <w:pPr>
      <w:spacing w:before="1200" w:after="60"/>
      <w:jc w:val="right"/>
    </w:pPr>
    <w:rPr>
      <w:rFonts w:ascii="Lucida Sans" w:hAnsi="Lucida Sans" w:cs="Arial"/>
      <w:i w:val="0"/>
      <w:iCs w:val="0"/>
      <w:smallCaps w:val="0"/>
      <w:spacing w:val="0"/>
      <w:sz w:val="24"/>
      <w:szCs w:val="24"/>
    </w:rPr>
  </w:style>
  <w:style w:type="paragraph" w:styleId="BalloonText">
    <w:name w:val="Balloon Text"/>
    <w:basedOn w:val="Normal"/>
    <w:link w:val="BalloonTextChar"/>
    <w:uiPriority w:val="99"/>
    <w:semiHidden/>
    <w:unhideWhenUsed/>
    <w:rsid w:val="00A57399"/>
    <w:rPr>
      <w:rFonts w:ascii="Tahoma" w:hAnsi="Tahoma" w:cs="Tahoma"/>
      <w:sz w:val="16"/>
      <w:szCs w:val="16"/>
    </w:rPr>
  </w:style>
  <w:style w:type="character" w:customStyle="1" w:styleId="BalloonTextChar">
    <w:name w:val="Balloon Text Char"/>
    <w:basedOn w:val="DefaultParagraphFont"/>
    <w:link w:val="BalloonText"/>
    <w:uiPriority w:val="99"/>
    <w:semiHidden/>
    <w:rsid w:val="00A57399"/>
    <w:rPr>
      <w:rFonts w:ascii="Tahoma" w:eastAsia="Times New Roman" w:hAnsi="Tahoma" w:cs="Tahoma"/>
      <w:sz w:val="16"/>
      <w:szCs w:val="16"/>
      <w:lang w:bidi="ar-SA"/>
    </w:rPr>
  </w:style>
  <w:style w:type="paragraph" w:styleId="BodyText">
    <w:name w:val="Body Text"/>
    <w:basedOn w:val="Normal"/>
    <w:link w:val="BodyTextChar"/>
    <w:rsid w:val="00FB0DAD"/>
    <w:pPr>
      <w:spacing w:after="120"/>
      <w:ind w:left="360"/>
    </w:pPr>
  </w:style>
  <w:style w:type="character" w:customStyle="1" w:styleId="BodyTextChar">
    <w:name w:val="Body Text Char"/>
    <w:basedOn w:val="DefaultParagraphFont"/>
    <w:link w:val="BodyText"/>
    <w:rsid w:val="00FB0DAD"/>
    <w:rPr>
      <w:rFonts w:ascii="Arial" w:eastAsia="Times New Roman" w:hAnsi="Arial" w:cs="Times New Roman"/>
      <w:sz w:val="20"/>
      <w:szCs w:val="24"/>
      <w:lang w:bidi="ar-SA"/>
    </w:rPr>
  </w:style>
  <w:style w:type="character" w:styleId="Hyperlink">
    <w:name w:val="Hyperlink"/>
    <w:basedOn w:val="DefaultParagraphFont"/>
    <w:uiPriority w:val="99"/>
    <w:rsid w:val="00FB0DAD"/>
    <w:rPr>
      <w:color w:val="0000FF"/>
      <w:u w:val="single"/>
    </w:rPr>
  </w:style>
  <w:style w:type="paragraph" w:customStyle="1" w:styleId="Illustration">
    <w:name w:val="Illustration"/>
    <w:basedOn w:val="BodyText"/>
    <w:rsid w:val="007E6FA2"/>
    <w:pPr>
      <w:spacing w:before="240" w:after="240"/>
      <w:ind w:left="0"/>
      <w:jc w:val="center"/>
    </w:pPr>
  </w:style>
  <w:style w:type="paragraph" w:customStyle="1" w:styleId="Note">
    <w:name w:val="Note"/>
    <w:basedOn w:val="BodyText"/>
    <w:rsid w:val="007E6FA2"/>
    <w:pPr>
      <w:keepLines/>
      <w:pBdr>
        <w:top w:val="single" w:sz="4" w:space="4" w:color="auto"/>
        <w:bottom w:val="single" w:sz="4" w:space="4" w:color="auto"/>
      </w:pBdr>
      <w:spacing w:before="120"/>
      <w:ind w:left="1122" w:hanging="748"/>
    </w:pPr>
  </w:style>
  <w:style w:type="character" w:customStyle="1" w:styleId="Screenname">
    <w:name w:val="Screen name"/>
    <w:basedOn w:val="DefaultParagraphFont"/>
    <w:rsid w:val="007E6FA2"/>
    <w:rPr>
      <w:smallCaps/>
      <w:dstrike w:val="0"/>
      <w:vertAlign w:val="baseline"/>
    </w:rPr>
  </w:style>
  <w:style w:type="character" w:customStyle="1" w:styleId="StyleMenuSelectionItalic">
    <w:name w:val="Style Menu Selection + Italic"/>
    <w:basedOn w:val="DefaultParagraphFont"/>
    <w:rsid w:val="007E6FA2"/>
    <w:rPr>
      <w:b/>
      <w:bCs/>
      <w:iCs/>
    </w:rPr>
  </w:style>
  <w:style w:type="character" w:customStyle="1" w:styleId="StyleScreenname">
    <w:name w:val="Style Screen name"/>
    <w:basedOn w:val="Screenname"/>
    <w:rsid w:val="007E6FA2"/>
    <w:rPr>
      <w:iCs/>
      <w:smallCaps/>
      <w:dstrike w:val="0"/>
      <w:vertAlign w:val="baseline"/>
    </w:rPr>
  </w:style>
  <w:style w:type="character" w:customStyle="1" w:styleId="Iconname">
    <w:name w:val="Icon name"/>
    <w:basedOn w:val="DefaultParagraphFont"/>
    <w:rsid w:val="007E6FA2"/>
    <w:rPr>
      <w:b/>
      <w:bCs/>
      <w:iCs/>
    </w:rPr>
  </w:style>
  <w:style w:type="character" w:customStyle="1" w:styleId="StyleFieldname">
    <w:name w:val="Style Field name"/>
    <w:basedOn w:val="DefaultParagraphFont"/>
    <w:rsid w:val="00D901AF"/>
    <w:rPr>
      <w:b/>
      <w:sz w:val="18"/>
    </w:rPr>
  </w:style>
  <w:style w:type="character" w:customStyle="1" w:styleId="ListParagraphChar">
    <w:name w:val="List Paragraph Char"/>
    <w:basedOn w:val="DefaultParagraphFont"/>
    <w:link w:val="ListParagraph"/>
    <w:uiPriority w:val="1"/>
    <w:rsid w:val="00595876"/>
    <w:rPr>
      <w:rFonts w:ascii="Arial" w:hAnsi="Arial"/>
      <w:sz w:val="20"/>
      <w:szCs w:val="24"/>
    </w:rPr>
  </w:style>
  <w:style w:type="character" w:customStyle="1" w:styleId="StyleUserinputItalic">
    <w:name w:val="Style User input + Italic"/>
    <w:basedOn w:val="DefaultParagraphFont"/>
    <w:rsid w:val="00D901AF"/>
    <w:rPr>
      <w:b/>
      <w:bCs/>
      <w:iCs/>
    </w:rPr>
  </w:style>
  <w:style w:type="character" w:customStyle="1" w:styleId="Buttonname">
    <w:name w:val="Button name"/>
    <w:basedOn w:val="DefaultParagraphFont"/>
    <w:rsid w:val="009E1DD5"/>
    <w:rPr>
      <w:b/>
    </w:rPr>
  </w:style>
  <w:style w:type="character" w:customStyle="1" w:styleId="Fieldname9ptBold">
    <w:name w:val="Field name + 9 pt Bold"/>
    <w:basedOn w:val="DefaultParagraphFont"/>
    <w:rsid w:val="009E1DD5"/>
    <w:rPr>
      <w:b/>
      <w:bCs/>
      <w:iCs/>
      <w:sz w:val="18"/>
    </w:rPr>
  </w:style>
  <w:style w:type="character" w:customStyle="1" w:styleId="StyleButtonnameNotBoldItalic">
    <w:name w:val="Style Button name + Not Bold Italic"/>
    <w:basedOn w:val="Buttonname"/>
    <w:rsid w:val="009E1DD5"/>
    <w:rPr>
      <w:b/>
      <w:iCs/>
    </w:rPr>
  </w:style>
  <w:style w:type="character" w:customStyle="1" w:styleId="Userinput">
    <w:name w:val="User input"/>
    <w:basedOn w:val="DefaultParagraphFont"/>
    <w:rsid w:val="00364353"/>
    <w:rPr>
      <w:b/>
    </w:rPr>
  </w:style>
  <w:style w:type="character" w:customStyle="1" w:styleId="StyleFieldnameNotBoldItalic">
    <w:name w:val="Style Field name + Not Bold Italic"/>
    <w:basedOn w:val="DefaultParagraphFont"/>
    <w:rsid w:val="00364353"/>
    <w:rPr>
      <w:b/>
      <w:iCs/>
      <w:sz w:val="18"/>
    </w:rPr>
  </w:style>
  <w:style w:type="character" w:customStyle="1" w:styleId="Fieldname">
    <w:name w:val="Field name"/>
    <w:basedOn w:val="DefaultParagraphFont"/>
    <w:rsid w:val="00D414B7"/>
    <w:rPr>
      <w:b/>
      <w:sz w:val="18"/>
    </w:rPr>
  </w:style>
  <w:style w:type="paragraph" w:customStyle="1" w:styleId="TableText">
    <w:name w:val="Table Text"/>
    <w:basedOn w:val="Normal"/>
    <w:link w:val="TableTextChar"/>
    <w:rsid w:val="001363A4"/>
    <w:pPr>
      <w:spacing w:before="60" w:after="60"/>
    </w:pPr>
  </w:style>
  <w:style w:type="character" w:customStyle="1" w:styleId="TableTextChar">
    <w:name w:val="Table Text Char"/>
    <w:basedOn w:val="DefaultParagraphFont"/>
    <w:link w:val="TableText"/>
    <w:rsid w:val="001363A4"/>
    <w:rPr>
      <w:rFonts w:ascii="Arial" w:eastAsia="Times New Roman" w:hAnsi="Arial" w:cs="Times New Roman"/>
      <w:sz w:val="20"/>
      <w:szCs w:val="24"/>
      <w:lang w:bidi="ar-SA"/>
    </w:rPr>
  </w:style>
  <w:style w:type="character" w:customStyle="1" w:styleId="MenuSelection">
    <w:name w:val="Menu Selection"/>
    <w:basedOn w:val="DefaultParagraphFont"/>
    <w:rsid w:val="002F4A5E"/>
    <w:rPr>
      <w:b/>
    </w:rPr>
  </w:style>
  <w:style w:type="paragraph" w:styleId="TableofFigures">
    <w:name w:val="table of figures"/>
    <w:basedOn w:val="Normal"/>
    <w:next w:val="Normal"/>
    <w:semiHidden/>
    <w:rsid w:val="004628BC"/>
    <w:pPr>
      <w:spacing w:after="20"/>
      <w:ind w:left="202"/>
    </w:pPr>
  </w:style>
  <w:style w:type="paragraph" w:styleId="Header">
    <w:name w:val="header"/>
    <w:basedOn w:val="Normal"/>
    <w:link w:val="HeaderChar"/>
    <w:uiPriority w:val="99"/>
    <w:unhideWhenUsed/>
    <w:rsid w:val="00D21283"/>
    <w:pPr>
      <w:tabs>
        <w:tab w:val="center" w:pos="4680"/>
        <w:tab w:val="right" w:pos="9360"/>
      </w:tabs>
    </w:pPr>
  </w:style>
  <w:style w:type="character" w:customStyle="1" w:styleId="HeaderChar">
    <w:name w:val="Header Char"/>
    <w:basedOn w:val="DefaultParagraphFont"/>
    <w:link w:val="Header"/>
    <w:uiPriority w:val="99"/>
    <w:rsid w:val="00D21283"/>
    <w:rPr>
      <w:rFonts w:ascii="Arial" w:eastAsia="Times New Roman" w:hAnsi="Arial" w:cs="Times New Roman"/>
      <w:sz w:val="20"/>
      <w:szCs w:val="24"/>
      <w:lang w:bidi="ar-SA"/>
    </w:rPr>
  </w:style>
  <w:style w:type="paragraph" w:styleId="TOC2">
    <w:name w:val="toc 2"/>
    <w:basedOn w:val="Normal"/>
    <w:next w:val="Normal"/>
    <w:autoRedefine/>
    <w:uiPriority w:val="39"/>
    <w:unhideWhenUsed/>
    <w:qFormat/>
    <w:rsid w:val="00595876"/>
    <w:pPr>
      <w:ind w:left="200"/>
    </w:pPr>
    <w:rPr>
      <w:rFonts w:asciiTheme="minorHAnsi" w:hAnsiTheme="minorHAnsi"/>
      <w:smallCaps/>
      <w:szCs w:val="20"/>
    </w:rPr>
  </w:style>
  <w:style w:type="paragraph" w:styleId="TOC3">
    <w:name w:val="toc 3"/>
    <w:basedOn w:val="Normal"/>
    <w:next w:val="Normal"/>
    <w:autoRedefine/>
    <w:uiPriority w:val="39"/>
    <w:unhideWhenUsed/>
    <w:qFormat/>
    <w:rsid w:val="00595876"/>
    <w:pPr>
      <w:ind w:left="400"/>
    </w:pPr>
    <w:rPr>
      <w:rFonts w:asciiTheme="minorHAnsi" w:hAnsiTheme="minorHAnsi"/>
      <w:i/>
      <w:iCs/>
      <w:szCs w:val="20"/>
    </w:rPr>
  </w:style>
  <w:style w:type="paragraph" w:styleId="TOC1">
    <w:name w:val="toc 1"/>
    <w:aliases w:val="Heading Three"/>
    <w:basedOn w:val="Normal"/>
    <w:next w:val="Normal"/>
    <w:autoRedefine/>
    <w:uiPriority w:val="39"/>
    <w:unhideWhenUsed/>
    <w:qFormat/>
    <w:rsid w:val="009C26E9"/>
    <w:pPr>
      <w:spacing w:before="120" w:after="120"/>
    </w:pPr>
    <w:rPr>
      <w:rFonts w:asciiTheme="minorHAnsi" w:hAnsiTheme="minorHAnsi"/>
      <w:b/>
      <w:bCs/>
      <w:caps/>
      <w:noProof/>
      <w:szCs w:val="20"/>
    </w:rPr>
  </w:style>
  <w:style w:type="numbering" w:customStyle="1" w:styleId="Numberedlist">
    <w:name w:val="Numbered list"/>
    <w:rsid w:val="00590AEC"/>
    <w:pPr>
      <w:numPr>
        <w:numId w:val="25"/>
      </w:numPr>
    </w:pPr>
  </w:style>
  <w:style w:type="paragraph" w:styleId="DocumentMap">
    <w:name w:val="Document Map"/>
    <w:basedOn w:val="Normal"/>
    <w:link w:val="DocumentMapChar"/>
    <w:uiPriority w:val="99"/>
    <w:semiHidden/>
    <w:unhideWhenUsed/>
    <w:rsid w:val="00012391"/>
    <w:rPr>
      <w:rFonts w:ascii="Tahoma" w:hAnsi="Tahoma" w:cs="Tahoma"/>
      <w:sz w:val="16"/>
      <w:szCs w:val="16"/>
    </w:rPr>
  </w:style>
  <w:style w:type="character" w:customStyle="1" w:styleId="DocumentMapChar">
    <w:name w:val="Document Map Char"/>
    <w:basedOn w:val="DefaultParagraphFont"/>
    <w:link w:val="DocumentMap"/>
    <w:uiPriority w:val="99"/>
    <w:semiHidden/>
    <w:rsid w:val="00012391"/>
    <w:rPr>
      <w:rFonts w:ascii="Tahoma" w:eastAsia="Times New Roman" w:hAnsi="Tahoma" w:cs="Tahoma"/>
      <w:sz w:val="16"/>
      <w:szCs w:val="16"/>
      <w:lang w:bidi="ar-SA"/>
    </w:rPr>
  </w:style>
  <w:style w:type="table" w:styleId="TableGrid">
    <w:name w:val="Table Grid"/>
    <w:basedOn w:val="TableNormal"/>
    <w:uiPriority w:val="59"/>
    <w:rsid w:val="00EE3B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One">
    <w:name w:val="HeadingOne"/>
    <w:basedOn w:val="Heading7"/>
    <w:link w:val="HeadingOneChar"/>
    <w:rsid w:val="00231AC6"/>
    <w:rPr>
      <w:rFonts w:ascii="Candara" w:hAnsi="Candara"/>
      <w:color w:val="auto"/>
      <w:sz w:val="32"/>
      <w:u w:val="single"/>
    </w:rPr>
  </w:style>
  <w:style w:type="paragraph" w:styleId="TOC4">
    <w:name w:val="toc 4"/>
    <w:basedOn w:val="Normal"/>
    <w:next w:val="Normal"/>
    <w:autoRedefine/>
    <w:uiPriority w:val="39"/>
    <w:unhideWhenUsed/>
    <w:rsid w:val="00595876"/>
    <w:pPr>
      <w:ind w:left="600"/>
    </w:pPr>
    <w:rPr>
      <w:rFonts w:asciiTheme="minorHAnsi" w:hAnsiTheme="minorHAnsi"/>
      <w:sz w:val="18"/>
      <w:szCs w:val="18"/>
    </w:rPr>
  </w:style>
  <w:style w:type="character" w:customStyle="1" w:styleId="HeadingOneChar">
    <w:name w:val="HeadingOne Char"/>
    <w:basedOn w:val="Heading7Char"/>
    <w:link w:val="HeadingOne"/>
    <w:rsid w:val="00231AC6"/>
    <w:rPr>
      <w:rFonts w:ascii="Candara" w:hAnsi="Candara"/>
      <w:b/>
      <w:bCs/>
      <w:i/>
      <w:iCs/>
      <w:color w:val="5A5A5A" w:themeColor="text1" w:themeTint="A5"/>
      <w:sz w:val="32"/>
      <w:szCs w:val="20"/>
      <w:u w:val="single"/>
      <w:lang w:bidi="en-US"/>
    </w:rPr>
  </w:style>
  <w:style w:type="paragraph" w:styleId="TOC5">
    <w:name w:val="toc 5"/>
    <w:basedOn w:val="Normal"/>
    <w:next w:val="Normal"/>
    <w:autoRedefine/>
    <w:uiPriority w:val="39"/>
    <w:unhideWhenUsed/>
    <w:rsid w:val="00595876"/>
    <w:pPr>
      <w:ind w:left="800"/>
    </w:pPr>
    <w:rPr>
      <w:rFonts w:asciiTheme="minorHAnsi" w:hAnsiTheme="minorHAnsi"/>
      <w:sz w:val="18"/>
      <w:szCs w:val="18"/>
    </w:rPr>
  </w:style>
  <w:style w:type="paragraph" w:styleId="TOC6">
    <w:name w:val="toc 6"/>
    <w:basedOn w:val="Normal"/>
    <w:next w:val="Normal"/>
    <w:autoRedefine/>
    <w:uiPriority w:val="39"/>
    <w:unhideWhenUsed/>
    <w:rsid w:val="00595876"/>
    <w:pPr>
      <w:ind w:left="1000"/>
    </w:pPr>
    <w:rPr>
      <w:rFonts w:asciiTheme="minorHAnsi" w:hAnsiTheme="minorHAnsi"/>
      <w:sz w:val="18"/>
      <w:szCs w:val="18"/>
    </w:rPr>
  </w:style>
  <w:style w:type="paragraph" w:styleId="TOC7">
    <w:name w:val="toc 7"/>
    <w:basedOn w:val="Normal"/>
    <w:next w:val="Normal"/>
    <w:autoRedefine/>
    <w:uiPriority w:val="39"/>
    <w:unhideWhenUsed/>
    <w:rsid w:val="00595876"/>
    <w:pPr>
      <w:ind w:left="1200"/>
    </w:pPr>
    <w:rPr>
      <w:rFonts w:asciiTheme="minorHAnsi" w:hAnsiTheme="minorHAnsi"/>
      <w:sz w:val="18"/>
      <w:szCs w:val="18"/>
    </w:rPr>
  </w:style>
  <w:style w:type="paragraph" w:styleId="TOC8">
    <w:name w:val="toc 8"/>
    <w:basedOn w:val="Normal"/>
    <w:next w:val="Normal"/>
    <w:autoRedefine/>
    <w:uiPriority w:val="39"/>
    <w:unhideWhenUsed/>
    <w:rsid w:val="00595876"/>
    <w:pPr>
      <w:ind w:left="1400"/>
    </w:pPr>
    <w:rPr>
      <w:rFonts w:asciiTheme="minorHAnsi" w:hAnsiTheme="minorHAnsi"/>
      <w:sz w:val="18"/>
      <w:szCs w:val="18"/>
    </w:rPr>
  </w:style>
  <w:style w:type="paragraph" w:styleId="TOC9">
    <w:name w:val="toc 9"/>
    <w:basedOn w:val="Normal"/>
    <w:next w:val="Normal"/>
    <w:autoRedefine/>
    <w:uiPriority w:val="39"/>
    <w:unhideWhenUsed/>
    <w:rsid w:val="00595876"/>
    <w:pPr>
      <w:ind w:left="1600"/>
    </w:pPr>
    <w:rPr>
      <w:rFonts w:asciiTheme="minorHAnsi" w:hAnsiTheme="minorHAnsi"/>
      <w:sz w:val="18"/>
      <w:szCs w:val="18"/>
    </w:rPr>
  </w:style>
  <w:style w:type="character" w:styleId="UnresolvedMention">
    <w:name w:val="Unresolved Mention"/>
    <w:basedOn w:val="DefaultParagraphFont"/>
    <w:uiPriority w:val="99"/>
    <w:semiHidden/>
    <w:unhideWhenUsed/>
    <w:rsid w:val="00E433E3"/>
    <w:rPr>
      <w:color w:val="605E5C"/>
      <w:shd w:val="clear" w:color="auto" w:fill="E1DFDD"/>
    </w:rPr>
  </w:style>
  <w:style w:type="character" w:styleId="CommentReference">
    <w:name w:val="annotation reference"/>
    <w:basedOn w:val="DefaultParagraphFont"/>
    <w:uiPriority w:val="99"/>
    <w:semiHidden/>
    <w:unhideWhenUsed/>
    <w:rsid w:val="0078035F"/>
    <w:rPr>
      <w:sz w:val="16"/>
      <w:szCs w:val="16"/>
    </w:rPr>
  </w:style>
  <w:style w:type="paragraph" w:styleId="CommentText">
    <w:name w:val="annotation text"/>
    <w:basedOn w:val="Normal"/>
    <w:link w:val="CommentTextChar"/>
    <w:uiPriority w:val="99"/>
    <w:unhideWhenUsed/>
    <w:rsid w:val="0078035F"/>
    <w:rPr>
      <w:szCs w:val="20"/>
    </w:rPr>
  </w:style>
  <w:style w:type="character" w:customStyle="1" w:styleId="CommentTextChar">
    <w:name w:val="Comment Text Char"/>
    <w:basedOn w:val="DefaultParagraphFont"/>
    <w:link w:val="CommentText"/>
    <w:uiPriority w:val="99"/>
    <w:rsid w:val="0078035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8035F"/>
    <w:rPr>
      <w:b/>
      <w:bCs/>
    </w:rPr>
  </w:style>
  <w:style w:type="character" w:customStyle="1" w:styleId="CommentSubjectChar">
    <w:name w:val="Comment Subject Char"/>
    <w:basedOn w:val="CommentTextChar"/>
    <w:link w:val="CommentSubject"/>
    <w:uiPriority w:val="99"/>
    <w:semiHidden/>
    <w:rsid w:val="0078035F"/>
    <w:rPr>
      <w:rFonts w:ascii="Arial" w:hAnsi="Arial"/>
      <w:b/>
      <w:bCs/>
      <w:sz w:val="20"/>
      <w:szCs w:val="20"/>
    </w:rPr>
  </w:style>
  <w:style w:type="paragraph" w:customStyle="1" w:styleId="TableParagraph">
    <w:name w:val="Table Paragraph"/>
    <w:basedOn w:val="Normal"/>
    <w:uiPriority w:val="1"/>
    <w:qFormat/>
    <w:rsid w:val="00ED4B7C"/>
    <w:pPr>
      <w:widowControl w:val="0"/>
      <w:autoSpaceDE w:val="0"/>
      <w:autoSpaceDN w:val="0"/>
    </w:pPr>
    <w:rPr>
      <w:rFonts w:eastAsia="Candara" w:cs="Candara"/>
      <w:sz w:val="22"/>
      <w:szCs w:val="22"/>
    </w:rPr>
  </w:style>
  <w:style w:type="character" w:styleId="FollowedHyperlink">
    <w:name w:val="FollowedHyperlink"/>
    <w:basedOn w:val="DefaultParagraphFont"/>
    <w:uiPriority w:val="99"/>
    <w:semiHidden/>
    <w:unhideWhenUsed/>
    <w:rsid w:val="009C26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82248">
      <w:bodyDiv w:val="1"/>
      <w:marLeft w:val="0"/>
      <w:marRight w:val="0"/>
      <w:marTop w:val="0"/>
      <w:marBottom w:val="0"/>
      <w:divBdr>
        <w:top w:val="none" w:sz="0" w:space="0" w:color="auto"/>
        <w:left w:val="none" w:sz="0" w:space="0" w:color="auto"/>
        <w:bottom w:val="none" w:sz="0" w:space="0" w:color="auto"/>
        <w:right w:val="none" w:sz="0" w:space="0" w:color="auto"/>
      </w:divBdr>
      <w:divsChild>
        <w:div w:id="868106137">
          <w:marLeft w:val="0"/>
          <w:marRight w:val="0"/>
          <w:marTop w:val="0"/>
          <w:marBottom w:val="0"/>
          <w:divBdr>
            <w:top w:val="none" w:sz="0" w:space="0" w:color="auto"/>
            <w:left w:val="none" w:sz="0" w:space="0" w:color="auto"/>
            <w:bottom w:val="none" w:sz="0" w:space="0" w:color="auto"/>
            <w:right w:val="none" w:sz="0" w:space="0" w:color="auto"/>
          </w:divBdr>
          <w:divsChild>
            <w:div w:id="936713173">
              <w:marLeft w:val="-113"/>
              <w:marRight w:val="-113"/>
              <w:marTop w:val="0"/>
              <w:marBottom w:val="0"/>
              <w:divBdr>
                <w:top w:val="none" w:sz="0" w:space="0" w:color="auto"/>
                <w:left w:val="none" w:sz="0" w:space="0" w:color="auto"/>
                <w:bottom w:val="none" w:sz="0" w:space="0" w:color="auto"/>
                <w:right w:val="none" w:sz="0" w:space="0" w:color="auto"/>
              </w:divBdr>
              <w:divsChild>
                <w:div w:id="1454322062">
                  <w:marLeft w:val="0"/>
                  <w:marRight w:val="0"/>
                  <w:marTop w:val="0"/>
                  <w:marBottom w:val="0"/>
                  <w:divBdr>
                    <w:top w:val="none" w:sz="0" w:space="0" w:color="auto"/>
                    <w:left w:val="none" w:sz="0" w:space="0" w:color="auto"/>
                    <w:bottom w:val="none" w:sz="0" w:space="0" w:color="auto"/>
                    <w:right w:val="none" w:sz="0" w:space="0" w:color="auto"/>
                  </w:divBdr>
                  <w:divsChild>
                    <w:div w:id="918444487">
                      <w:marLeft w:val="0"/>
                      <w:marRight w:val="0"/>
                      <w:marTop w:val="0"/>
                      <w:marBottom w:val="0"/>
                      <w:divBdr>
                        <w:top w:val="none" w:sz="0" w:space="0" w:color="auto"/>
                        <w:left w:val="none" w:sz="0" w:space="0" w:color="auto"/>
                        <w:bottom w:val="none" w:sz="0" w:space="0" w:color="auto"/>
                        <w:right w:val="none" w:sz="0" w:space="0" w:color="auto"/>
                      </w:divBdr>
                      <w:divsChild>
                        <w:div w:id="2094548488">
                          <w:marLeft w:val="0"/>
                          <w:marRight w:val="0"/>
                          <w:marTop w:val="0"/>
                          <w:marBottom w:val="0"/>
                          <w:divBdr>
                            <w:top w:val="none" w:sz="0" w:space="0" w:color="auto"/>
                            <w:left w:val="none" w:sz="0" w:space="0" w:color="auto"/>
                            <w:bottom w:val="none" w:sz="0" w:space="0" w:color="auto"/>
                            <w:right w:val="none" w:sz="0" w:space="0" w:color="auto"/>
                          </w:divBdr>
                          <w:divsChild>
                            <w:div w:id="714305924">
                              <w:marLeft w:val="0"/>
                              <w:marRight w:val="0"/>
                              <w:marTop w:val="0"/>
                              <w:marBottom w:val="75"/>
                              <w:divBdr>
                                <w:top w:val="none" w:sz="0" w:space="0" w:color="auto"/>
                                <w:left w:val="none" w:sz="0" w:space="0" w:color="auto"/>
                                <w:bottom w:val="none" w:sz="0" w:space="0" w:color="auto"/>
                                <w:right w:val="none" w:sz="0" w:space="0" w:color="auto"/>
                              </w:divBdr>
                              <w:divsChild>
                                <w:div w:id="1181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161075">
              <w:marLeft w:val="-113"/>
              <w:marRight w:val="-113"/>
              <w:marTop w:val="0"/>
              <w:marBottom w:val="0"/>
              <w:divBdr>
                <w:top w:val="none" w:sz="0" w:space="0" w:color="auto"/>
                <w:left w:val="none" w:sz="0" w:space="0" w:color="auto"/>
                <w:bottom w:val="none" w:sz="0" w:space="0" w:color="auto"/>
                <w:right w:val="none" w:sz="0" w:space="0" w:color="auto"/>
              </w:divBdr>
              <w:divsChild>
                <w:div w:id="371540626">
                  <w:marLeft w:val="0"/>
                  <w:marRight w:val="0"/>
                  <w:marTop w:val="0"/>
                  <w:marBottom w:val="0"/>
                  <w:divBdr>
                    <w:top w:val="none" w:sz="0" w:space="0" w:color="auto"/>
                    <w:left w:val="none" w:sz="0" w:space="0" w:color="auto"/>
                    <w:bottom w:val="none" w:sz="0" w:space="0" w:color="auto"/>
                    <w:right w:val="none" w:sz="0" w:space="0" w:color="auto"/>
                  </w:divBdr>
                  <w:divsChild>
                    <w:div w:id="1063790675">
                      <w:marLeft w:val="0"/>
                      <w:marRight w:val="0"/>
                      <w:marTop w:val="0"/>
                      <w:marBottom w:val="0"/>
                      <w:divBdr>
                        <w:top w:val="none" w:sz="0" w:space="0" w:color="auto"/>
                        <w:left w:val="none" w:sz="0" w:space="0" w:color="auto"/>
                        <w:bottom w:val="none" w:sz="0" w:space="0" w:color="auto"/>
                        <w:right w:val="none" w:sz="0" w:space="0" w:color="auto"/>
                      </w:divBdr>
                      <w:divsChild>
                        <w:div w:id="583421379">
                          <w:marLeft w:val="0"/>
                          <w:marRight w:val="0"/>
                          <w:marTop w:val="0"/>
                          <w:marBottom w:val="0"/>
                          <w:divBdr>
                            <w:top w:val="none" w:sz="0" w:space="0" w:color="auto"/>
                            <w:left w:val="none" w:sz="0" w:space="0" w:color="auto"/>
                            <w:bottom w:val="none" w:sz="0" w:space="0" w:color="auto"/>
                            <w:right w:val="none" w:sz="0" w:space="0" w:color="auto"/>
                          </w:divBdr>
                          <w:divsChild>
                            <w:div w:id="974329815">
                              <w:marLeft w:val="0"/>
                              <w:marRight w:val="0"/>
                              <w:marTop w:val="0"/>
                              <w:marBottom w:val="4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diagramLayout" Target="diagrams/layout1.xml"/><Relationship Id="rId42" Type="http://schemas.openxmlformats.org/officeDocument/2006/relationships/image" Target="media/image19.png"/><Relationship Id="rId63" Type="http://schemas.openxmlformats.org/officeDocument/2006/relationships/image" Target="media/image39.png"/><Relationship Id="rId84" Type="http://schemas.openxmlformats.org/officeDocument/2006/relationships/image" Target="media/image60.png"/><Relationship Id="rId16" Type="http://schemas.openxmlformats.org/officeDocument/2006/relationships/hyperlink" Target="https://research.jhu.edu/oris/launch-coeus/" TargetMode="External"/><Relationship Id="rId107" Type="http://schemas.openxmlformats.org/officeDocument/2006/relationships/hyperlink" Target="mailto:Coeus-Help@jhu.edu"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6.png"/><Relationship Id="rId128" Type="http://schemas.openxmlformats.org/officeDocument/2006/relationships/image" Target="media/image100.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diagramQuickStyle" Target="diagrams/quickStyle1.xml"/><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footer" Target="footer1.xml"/><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6.png"/><Relationship Id="rId118" Type="http://schemas.openxmlformats.org/officeDocument/2006/relationships/image" Target="media/image91.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comments" Target="comments.xml"/><Relationship Id="rId17" Type="http://schemas.openxmlformats.org/officeDocument/2006/relationships/hyperlink" Target="https://research.jhu.edu/oris/change-account/"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1.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image" Target="media/image7.png"/><Relationship Id="rId49" Type="http://schemas.openxmlformats.org/officeDocument/2006/relationships/image" Target="media/image25.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2.png"/><Relationship Id="rId13" Type="http://schemas.microsoft.com/office/2011/relationships/commentsExtended" Target="commentsExtended.xml"/><Relationship Id="rId18" Type="http://schemas.openxmlformats.org/officeDocument/2006/relationships/image" Target="media/image2.png"/><Relationship Id="rId39" Type="http://schemas.openxmlformats.org/officeDocument/2006/relationships/image" Target="media/image17.png"/><Relationship Id="rId109" Type="http://schemas.openxmlformats.org/officeDocument/2006/relationships/image" Target="media/image82.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3.png"/><Relationship Id="rId125" Type="http://schemas.openxmlformats.org/officeDocument/2006/relationships/hyperlink" Target="https://research.jhu.edu/oris/" TargetMode="Externa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8.png"/><Relationship Id="rId24" Type="http://schemas.microsoft.com/office/2007/relationships/diagramDrawing" Target="diagrams/drawing1.xml"/><Relationship Id="rId40" Type="http://schemas.openxmlformats.org/officeDocument/2006/relationships/hyperlink" Target="mailto:coeus-help@jhu.edu" TargetMode="External"/><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3.png"/><Relationship Id="rId14" Type="http://schemas.microsoft.com/office/2016/09/relationships/commentsIds" Target="commentsIds.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hyperlink" Target="mailto:Coeus-Help@jhu.edu" TargetMode="External"/><Relationship Id="rId126" Type="http://schemas.openxmlformats.org/officeDocument/2006/relationships/image" Target="media/image98.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89.png"/><Relationship Id="rId20" Type="http://schemas.openxmlformats.org/officeDocument/2006/relationships/diagramData" Target="diagrams/data1.xml"/><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png"/><Relationship Id="rId132" Type="http://schemas.microsoft.com/office/2011/relationships/people" Target="people.xml"/><Relationship Id="rId15" Type="http://schemas.microsoft.com/office/2018/08/relationships/commentsExtensible" Target="commentsExtensible.xml"/><Relationship Id="rId36" Type="http://schemas.openxmlformats.org/officeDocument/2006/relationships/image" Target="media/image140.png"/><Relationship Id="rId57" Type="http://schemas.openxmlformats.org/officeDocument/2006/relationships/image" Target="media/image33.png"/><Relationship Id="rId106" Type="http://schemas.openxmlformats.org/officeDocument/2006/relationships/hyperlink" Target="https://research.jhu.edu/oris/change-account/" TargetMode="External"/><Relationship Id="rId127"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5.png"/><Relationship Id="rId1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F8566-39D3-44D3-9B48-6F92F9FE3C8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AC6D072B-0439-41B1-9403-1AF193D1A7C2}">
      <dgm:prSet phldrT="[Text]" custT="1"/>
      <dgm:spPr/>
      <dgm:t>
        <a:bodyPr/>
        <a:lstStyle/>
        <a:p>
          <a:r>
            <a:rPr lang="en-US" sz="800">
              <a:latin typeface="Arial" panose="020B0604020202020204" pitchFamily="34" charset="0"/>
              <a:cs typeface="Arial" panose="020B0604020202020204" pitchFamily="34" charset="0"/>
            </a:rPr>
            <a:t>Start the proposal</a:t>
          </a:r>
        </a:p>
      </dgm:t>
    </dgm:pt>
    <dgm:pt modelId="{A50534F5-0E6B-4032-91ED-26D31C094C79}" type="parTrans" cxnId="{5FE5D4F9-A37D-4B1A-812C-CCBDF9447A94}">
      <dgm:prSet/>
      <dgm:spPr/>
      <dgm:t>
        <a:bodyPr/>
        <a:lstStyle/>
        <a:p>
          <a:endParaRPr lang="en-US"/>
        </a:p>
      </dgm:t>
    </dgm:pt>
    <dgm:pt modelId="{19986348-6A5C-42B4-A3D2-8264A91BE6DF}" type="sibTrans" cxnId="{5FE5D4F9-A37D-4B1A-812C-CCBDF9447A94}">
      <dgm:prSet/>
      <dgm:spPr/>
      <dgm:t>
        <a:bodyPr/>
        <a:lstStyle/>
        <a:p>
          <a:endParaRPr lang="en-US"/>
        </a:p>
      </dgm:t>
    </dgm:pt>
    <dgm:pt modelId="{E2571495-AA37-4840-B99B-5830599679E7}">
      <dgm:prSet phldrT="[Text]" custT="1"/>
      <dgm:spPr/>
      <dgm:t>
        <a:bodyPr/>
        <a:lstStyle/>
        <a:p>
          <a:pPr algn="l"/>
          <a:r>
            <a:rPr lang="en-US" sz="1200">
              <a:latin typeface="Arial" panose="020B0604020202020204" pitchFamily="34" charset="0"/>
              <a:cs typeface="Arial" panose="020B0604020202020204" pitchFamily="34" charset="0"/>
            </a:rPr>
            <a:t>Fill in details.</a:t>
          </a:r>
        </a:p>
      </dgm:t>
    </dgm:pt>
    <dgm:pt modelId="{2FDC246E-68E9-4B41-8D39-27E0C79C50D3}" type="parTrans" cxnId="{0833B367-D106-45D4-8F9F-D89A2396B4E9}">
      <dgm:prSet/>
      <dgm:spPr/>
      <dgm:t>
        <a:bodyPr/>
        <a:lstStyle/>
        <a:p>
          <a:endParaRPr lang="en-US"/>
        </a:p>
      </dgm:t>
    </dgm:pt>
    <dgm:pt modelId="{6B215F08-4C20-4507-B798-0504CEDCFDD5}" type="sibTrans" cxnId="{0833B367-D106-45D4-8F9F-D89A2396B4E9}">
      <dgm:prSet/>
      <dgm:spPr/>
      <dgm:t>
        <a:bodyPr/>
        <a:lstStyle/>
        <a:p>
          <a:endParaRPr lang="en-US"/>
        </a:p>
      </dgm:t>
    </dgm:pt>
    <dgm:pt modelId="{A8F9F6CB-5F3E-46B9-A5D7-090D0C3C3F73}">
      <dgm:prSet phldrT="[Text]" custT="1"/>
      <dgm:spPr/>
      <dgm:t>
        <a:bodyPr/>
        <a:lstStyle/>
        <a:p>
          <a:pPr algn="l"/>
          <a:r>
            <a:rPr lang="en-US" sz="1200">
              <a:latin typeface="Arial" panose="020B0604020202020204" pitchFamily="34" charset="0"/>
              <a:cs typeface="Arial" panose="020B0604020202020204" pitchFamily="34" charset="0"/>
            </a:rPr>
            <a:t>Details are entered in tabs of the Proposal screen.</a:t>
          </a:r>
        </a:p>
      </dgm:t>
    </dgm:pt>
    <dgm:pt modelId="{2D589E5E-7965-4770-A404-3B1B93C26CD5}" type="parTrans" cxnId="{8DC8C637-5B5A-4D35-901A-D60E72A10397}">
      <dgm:prSet/>
      <dgm:spPr/>
      <dgm:t>
        <a:bodyPr/>
        <a:lstStyle/>
        <a:p>
          <a:endParaRPr lang="en-US"/>
        </a:p>
      </dgm:t>
    </dgm:pt>
    <dgm:pt modelId="{FB7F140B-1F42-42C3-8950-03295A65003B}" type="sibTrans" cxnId="{8DC8C637-5B5A-4D35-901A-D60E72A10397}">
      <dgm:prSet/>
      <dgm:spPr/>
      <dgm:t>
        <a:bodyPr/>
        <a:lstStyle/>
        <a:p>
          <a:endParaRPr lang="en-US"/>
        </a:p>
      </dgm:t>
    </dgm:pt>
    <dgm:pt modelId="{F4ABDF75-E0B2-464D-A7B2-E093DC12C97B}">
      <dgm:prSet phldrT="[Text]" custT="1"/>
      <dgm:spPr/>
      <dgm:t>
        <a:bodyPr/>
        <a:lstStyle/>
        <a:p>
          <a:r>
            <a:rPr lang="en-US" sz="800">
              <a:latin typeface="Arial" panose="020B0604020202020204" pitchFamily="34" charset="0"/>
              <a:cs typeface="Arial" panose="020B0604020202020204" pitchFamily="34" charset="0"/>
            </a:rPr>
            <a:t>Budget</a:t>
          </a:r>
        </a:p>
      </dgm:t>
    </dgm:pt>
    <dgm:pt modelId="{CA30DDAD-CBD6-4D41-A451-56466E51535C}" type="parTrans" cxnId="{4550075F-1924-48DA-BF0C-3955A34ADCA8}">
      <dgm:prSet/>
      <dgm:spPr/>
      <dgm:t>
        <a:bodyPr/>
        <a:lstStyle/>
        <a:p>
          <a:endParaRPr lang="en-US"/>
        </a:p>
      </dgm:t>
    </dgm:pt>
    <dgm:pt modelId="{60805517-D4FA-4129-9E1F-738EE76541C0}" type="sibTrans" cxnId="{4550075F-1924-48DA-BF0C-3955A34ADCA8}">
      <dgm:prSet/>
      <dgm:spPr/>
      <dgm:t>
        <a:bodyPr/>
        <a:lstStyle/>
        <a:p>
          <a:endParaRPr lang="en-US"/>
        </a:p>
      </dgm:t>
    </dgm:pt>
    <dgm:pt modelId="{F0A3B354-5FDA-4B3C-9F70-068B44854A07}">
      <dgm:prSet phldrT="[Text]" custT="1"/>
      <dgm:spPr/>
      <dgm:t>
        <a:bodyPr/>
        <a:lstStyle/>
        <a:p>
          <a:r>
            <a:rPr lang="en-US" sz="1200">
              <a:latin typeface="Arial" panose="020B0604020202020204" pitchFamily="34" charset="0"/>
              <a:cs typeface="Arial" panose="020B0604020202020204" pitchFamily="34" charset="0"/>
            </a:rPr>
            <a:t>Create the budget. Several budget versions can be created. </a:t>
          </a:r>
        </a:p>
      </dgm:t>
    </dgm:pt>
    <dgm:pt modelId="{B5391273-6E2A-4F20-961D-ADD4FC518856}" type="parTrans" cxnId="{0524721A-6CC6-4B0E-A6D7-976BD6678A28}">
      <dgm:prSet/>
      <dgm:spPr/>
      <dgm:t>
        <a:bodyPr/>
        <a:lstStyle/>
        <a:p>
          <a:endParaRPr lang="en-US"/>
        </a:p>
      </dgm:t>
    </dgm:pt>
    <dgm:pt modelId="{DBA871C5-423F-4E84-B61C-39FA46CBE216}" type="sibTrans" cxnId="{0524721A-6CC6-4B0E-A6D7-976BD6678A28}">
      <dgm:prSet/>
      <dgm:spPr/>
      <dgm:t>
        <a:bodyPr/>
        <a:lstStyle/>
        <a:p>
          <a:endParaRPr lang="en-US"/>
        </a:p>
      </dgm:t>
    </dgm:pt>
    <dgm:pt modelId="{77BD4E4D-BF01-482C-B23B-883E79171B7B}">
      <dgm:prSet phldrT="[Text]" custT="1"/>
      <dgm:spPr/>
      <dgm:t>
        <a:bodyPr/>
        <a:lstStyle/>
        <a:p>
          <a:r>
            <a:rPr lang="en-US" sz="1200">
              <a:latin typeface="Arial" panose="020B0604020202020204" pitchFamily="34" charset="0"/>
              <a:cs typeface="Arial" panose="020B0604020202020204" pitchFamily="34" charset="0"/>
            </a:rPr>
            <a:t>Finalize the budget. One version must be "Final."</a:t>
          </a:r>
        </a:p>
      </dgm:t>
    </dgm:pt>
    <dgm:pt modelId="{71CDF7B2-3A3F-4A30-AFA4-ACC04CD413CF}" type="parTrans" cxnId="{70761BC6-B22C-411E-89B7-AEA068CF6DFB}">
      <dgm:prSet/>
      <dgm:spPr/>
      <dgm:t>
        <a:bodyPr/>
        <a:lstStyle/>
        <a:p>
          <a:endParaRPr lang="en-US"/>
        </a:p>
      </dgm:t>
    </dgm:pt>
    <dgm:pt modelId="{139383DC-481A-4020-8557-646CA2341A59}" type="sibTrans" cxnId="{70761BC6-B22C-411E-89B7-AEA068CF6DFB}">
      <dgm:prSet/>
      <dgm:spPr/>
      <dgm:t>
        <a:bodyPr/>
        <a:lstStyle/>
        <a:p>
          <a:endParaRPr lang="en-US"/>
        </a:p>
      </dgm:t>
    </dgm:pt>
    <dgm:pt modelId="{321A1DA0-832C-4B0B-BEC3-5FCAC2360067}">
      <dgm:prSet phldrT="[Text]" custT="1"/>
      <dgm:spPr/>
      <dgm:t>
        <a:bodyPr/>
        <a:lstStyle/>
        <a:p>
          <a:r>
            <a:rPr lang="en-US" sz="800">
              <a:latin typeface="Arial" panose="020B0604020202020204" pitchFamily="34" charset="0"/>
              <a:cs typeface="Arial" panose="020B0604020202020204" pitchFamily="34" charset="0"/>
            </a:rPr>
            <a:t>Narrative</a:t>
          </a:r>
        </a:p>
      </dgm:t>
    </dgm:pt>
    <dgm:pt modelId="{B330B343-1ADC-427E-97DA-22A19DE56A76}" type="parTrans" cxnId="{1499A34F-7465-43B6-B8DD-F108CC7BF44B}">
      <dgm:prSet/>
      <dgm:spPr/>
      <dgm:t>
        <a:bodyPr/>
        <a:lstStyle/>
        <a:p>
          <a:endParaRPr lang="en-US"/>
        </a:p>
      </dgm:t>
    </dgm:pt>
    <dgm:pt modelId="{DAD71B41-E2A6-43F8-BC8C-684E85BB9D38}" type="sibTrans" cxnId="{1499A34F-7465-43B6-B8DD-F108CC7BF44B}">
      <dgm:prSet/>
      <dgm:spPr/>
      <dgm:t>
        <a:bodyPr/>
        <a:lstStyle/>
        <a:p>
          <a:endParaRPr lang="en-US"/>
        </a:p>
      </dgm:t>
    </dgm:pt>
    <dgm:pt modelId="{D15A79F6-0B6E-4192-A7F7-01E9B15E3C3E}">
      <dgm:prSet phldrT="[Text]" custT="1"/>
      <dgm:spPr/>
      <dgm:t>
        <a:bodyPr/>
        <a:lstStyle/>
        <a:p>
          <a:r>
            <a:rPr lang="en-US" sz="1200">
              <a:latin typeface="Arial" panose="020B0604020202020204" pitchFamily="34" charset="0"/>
              <a:cs typeface="Arial" panose="020B0604020202020204" pitchFamily="34" charset="0"/>
            </a:rPr>
            <a:t>Upload narrative documents created outside of Coeus.</a:t>
          </a:r>
        </a:p>
      </dgm:t>
    </dgm:pt>
    <dgm:pt modelId="{F1C2735F-1962-4EA3-A2BC-D5ACAA5FDF82}" type="parTrans" cxnId="{E91D13FA-6C6D-452F-837C-141B884D13FA}">
      <dgm:prSet/>
      <dgm:spPr/>
      <dgm:t>
        <a:bodyPr/>
        <a:lstStyle/>
        <a:p>
          <a:endParaRPr lang="en-US"/>
        </a:p>
      </dgm:t>
    </dgm:pt>
    <dgm:pt modelId="{6048A0BB-A5D5-49D1-932C-E9C5987C2731}" type="sibTrans" cxnId="{E91D13FA-6C6D-452F-837C-141B884D13FA}">
      <dgm:prSet/>
      <dgm:spPr/>
      <dgm:t>
        <a:bodyPr/>
        <a:lstStyle/>
        <a:p>
          <a:endParaRPr lang="en-US"/>
        </a:p>
      </dgm:t>
    </dgm:pt>
    <dgm:pt modelId="{1BC34B3E-F531-49F4-8EB9-9DEAC8B8C83C}">
      <dgm:prSet phldrT="[Text]" custT="1"/>
      <dgm:spPr/>
      <dgm:t>
        <a:bodyPr/>
        <a:lstStyle/>
        <a:p>
          <a:r>
            <a:rPr lang="en-US" sz="1200">
              <a:latin typeface="Arial" panose="020B0604020202020204" pitchFamily="34" charset="0"/>
              <a:cs typeface="Arial" panose="020B0604020202020204" pitchFamily="34" charset="0"/>
            </a:rPr>
            <a:t>Required documents can vary based on the School and type of proposal.</a:t>
          </a:r>
        </a:p>
      </dgm:t>
    </dgm:pt>
    <dgm:pt modelId="{04614B0A-510C-4994-9CD9-5514616F3BC9}" type="parTrans" cxnId="{A08F14FF-8CAC-45BE-AC3D-17A76497A80A}">
      <dgm:prSet/>
      <dgm:spPr/>
      <dgm:t>
        <a:bodyPr/>
        <a:lstStyle/>
        <a:p>
          <a:endParaRPr lang="en-US"/>
        </a:p>
      </dgm:t>
    </dgm:pt>
    <dgm:pt modelId="{CADC8BF5-C2B4-4C20-BABF-94CDC885242F}" type="sibTrans" cxnId="{A08F14FF-8CAC-45BE-AC3D-17A76497A80A}">
      <dgm:prSet/>
      <dgm:spPr/>
      <dgm:t>
        <a:bodyPr/>
        <a:lstStyle/>
        <a:p>
          <a:endParaRPr lang="en-US"/>
        </a:p>
      </dgm:t>
    </dgm:pt>
    <dgm:pt modelId="{5C010C24-1666-45AA-8353-D2E575F818A3}">
      <dgm:prSet custT="1"/>
      <dgm:spPr/>
      <dgm:t>
        <a:bodyPr/>
        <a:lstStyle/>
        <a:p>
          <a:r>
            <a:rPr lang="en-US" sz="800">
              <a:latin typeface="Arial" panose="020B0604020202020204" pitchFamily="34" charset="0"/>
              <a:cs typeface="Arial" panose="020B0604020202020204" pitchFamily="34" charset="0"/>
            </a:rPr>
            <a:t>Complete the proposal</a:t>
          </a:r>
        </a:p>
      </dgm:t>
    </dgm:pt>
    <dgm:pt modelId="{D1E00030-CCDE-4D02-9876-825F7ED2B46E}" type="parTrans" cxnId="{06D9CF38-F3A1-4FF7-AB20-9F14329B8B3E}">
      <dgm:prSet/>
      <dgm:spPr/>
      <dgm:t>
        <a:bodyPr/>
        <a:lstStyle/>
        <a:p>
          <a:endParaRPr lang="en-US"/>
        </a:p>
      </dgm:t>
    </dgm:pt>
    <dgm:pt modelId="{C16E2E9F-7FC5-456F-9127-9299B02ED352}" type="sibTrans" cxnId="{06D9CF38-F3A1-4FF7-AB20-9F14329B8B3E}">
      <dgm:prSet/>
      <dgm:spPr/>
      <dgm:t>
        <a:bodyPr/>
        <a:lstStyle/>
        <a:p>
          <a:endParaRPr lang="en-US"/>
        </a:p>
      </dgm:t>
    </dgm:pt>
    <dgm:pt modelId="{6A91D0C3-E175-4DD8-8EA1-1C6D5B5413BE}">
      <dgm:prSet custT="1"/>
      <dgm:spPr/>
      <dgm:t>
        <a:bodyPr/>
        <a:lstStyle/>
        <a:p>
          <a:r>
            <a:rPr lang="en-US" sz="800">
              <a:latin typeface="Arial" panose="020B0604020202020204" pitchFamily="34" charset="0"/>
              <a:cs typeface="Arial" panose="020B0604020202020204" pitchFamily="34" charset="0"/>
            </a:rPr>
            <a:t>Route to approvers</a:t>
          </a:r>
        </a:p>
      </dgm:t>
    </dgm:pt>
    <dgm:pt modelId="{C8DCAE1A-6136-4C78-9926-E9EE79986BDA}" type="parTrans" cxnId="{1DB4C609-5C3C-4A5A-AA10-4478F7C49E22}">
      <dgm:prSet/>
      <dgm:spPr/>
      <dgm:t>
        <a:bodyPr/>
        <a:lstStyle/>
        <a:p>
          <a:endParaRPr lang="en-US"/>
        </a:p>
      </dgm:t>
    </dgm:pt>
    <dgm:pt modelId="{4FD9C22A-BD61-4BFF-BF00-B1BE36AF179C}" type="sibTrans" cxnId="{1DB4C609-5C3C-4A5A-AA10-4478F7C49E22}">
      <dgm:prSet/>
      <dgm:spPr/>
      <dgm:t>
        <a:bodyPr/>
        <a:lstStyle/>
        <a:p>
          <a:endParaRPr lang="en-US"/>
        </a:p>
      </dgm:t>
    </dgm:pt>
    <dgm:pt modelId="{6B780360-9111-4B06-9609-2C8E4C857C1B}">
      <dgm:prSet custT="1"/>
      <dgm:spPr/>
      <dgm:t>
        <a:bodyPr/>
        <a:lstStyle/>
        <a:p>
          <a:r>
            <a:rPr lang="en-US" sz="1200">
              <a:latin typeface="Arial" panose="020B0604020202020204" pitchFamily="34" charset="0"/>
              <a:cs typeface="Arial" panose="020B0604020202020204" pitchFamily="34" charset="0"/>
            </a:rPr>
            <a:t>Answer Questionnaires and certify the investigators.</a:t>
          </a:r>
        </a:p>
      </dgm:t>
    </dgm:pt>
    <dgm:pt modelId="{7FD9607F-B686-4E4A-BDAA-C26D0EC0DFFB}" type="parTrans" cxnId="{D3AF55BE-5F78-48E7-A347-776E67323D2F}">
      <dgm:prSet/>
      <dgm:spPr/>
      <dgm:t>
        <a:bodyPr/>
        <a:lstStyle/>
        <a:p>
          <a:endParaRPr lang="en-US"/>
        </a:p>
      </dgm:t>
    </dgm:pt>
    <dgm:pt modelId="{C2203478-8BC4-4E42-83FF-669687F49B4D}" type="sibTrans" cxnId="{D3AF55BE-5F78-48E7-A347-776E67323D2F}">
      <dgm:prSet/>
      <dgm:spPr/>
      <dgm:t>
        <a:bodyPr/>
        <a:lstStyle/>
        <a:p>
          <a:endParaRPr lang="en-US"/>
        </a:p>
      </dgm:t>
    </dgm:pt>
    <dgm:pt modelId="{446E464C-0677-4D56-8E7B-EB86BBD41C07}">
      <dgm:prSet custT="1"/>
      <dgm:spPr/>
      <dgm:t>
        <a:bodyPr/>
        <a:lstStyle/>
        <a:p>
          <a:r>
            <a:rPr lang="en-US" sz="1200">
              <a:latin typeface="Arial" panose="020B0604020202020204" pitchFamily="34" charset="0"/>
              <a:cs typeface="Arial" panose="020B0604020202020204" pitchFamily="34" charset="0"/>
            </a:rPr>
            <a:t>Check narrative and budget statuses.</a:t>
          </a:r>
        </a:p>
      </dgm:t>
    </dgm:pt>
    <dgm:pt modelId="{8BE1B0C2-B506-465E-BCB2-001EBBF8FB46}" type="parTrans" cxnId="{2B92570E-49BD-45E2-90A0-EC3F07E99C28}">
      <dgm:prSet/>
      <dgm:spPr/>
      <dgm:t>
        <a:bodyPr/>
        <a:lstStyle/>
        <a:p>
          <a:endParaRPr lang="en-US"/>
        </a:p>
      </dgm:t>
    </dgm:pt>
    <dgm:pt modelId="{ED1E2521-41BC-4BB3-87E1-F52CC9029ADC}" type="sibTrans" cxnId="{2B92570E-49BD-45E2-90A0-EC3F07E99C28}">
      <dgm:prSet/>
      <dgm:spPr/>
      <dgm:t>
        <a:bodyPr/>
        <a:lstStyle/>
        <a:p>
          <a:endParaRPr lang="en-US"/>
        </a:p>
      </dgm:t>
    </dgm:pt>
    <dgm:pt modelId="{CDA6948B-742F-4A61-AAB6-8570E6B83A60}">
      <dgm:prSet custT="1"/>
      <dgm:spPr/>
      <dgm:t>
        <a:bodyPr/>
        <a:lstStyle/>
        <a:p>
          <a:r>
            <a:rPr lang="en-US" sz="1200">
              <a:latin typeface="Arial" panose="020B0604020202020204" pitchFamily="34" charset="0"/>
              <a:cs typeface="Arial" panose="020B0604020202020204" pitchFamily="34" charset="0"/>
            </a:rPr>
            <a:t>Route to the Approvers. Approvers are determined by the investigators units.</a:t>
          </a:r>
        </a:p>
      </dgm:t>
    </dgm:pt>
    <dgm:pt modelId="{64E3706C-8888-4A7D-A1B4-BCA11C997E33}" type="parTrans" cxnId="{53C8A9B9-25F3-4461-B22B-16A97E5D2990}">
      <dgm:prSet/>
      <dgm:spPr/>
      <dgm:t>
        <a:bodyPr/>
        <a:lstStyle/>
        <a:p>
          <a:endParaRPr lang="en-US"/>
        </a:p>
      </dgm:t>
    </dgm:pt>
    <dgm:pt modelId="{46286B47-75EF-45CD-AF3E-40F0EB704A5F}" type="sibTrans" cxnId="{53C8A9B9-25F3-4461-B22B-16A97E5D2990}">
      <dgm:prSet/>
      <dgm:spPr/>
      <dgm:t>
        <a:bodyPr/>
        <a:lstStyle/>
        <a:p>
          <a:endParaRPr lang="en-US"/>
        </a:p>
      </dgm:t>
    </dgm:pt>
    <dgm:pt modelId="{3131F6D1-FB34-4023-8BEB-F835854423EA}" type="pres">
      <dgm:prSet presAssocID="{FE6F8566-39D3-44D3-9B48-6F92F9FE3C8F}" presName="linearFlow" presStyleCnt="0">
        <dgm:presLayoutVars>
          <dgm:dir/>
          <dgm:animLvl val="lvl"/>
          <dgm:resizeHandles val="exact"/>
        </dgm:presLayoutVars>
      </dgm:prSet>
      <dgm:spPr/>
    </dgm:pt>
    <dgm:pt modelId="{8BE6C07C-C492-4351-9009-75730EE29EE6}" type="pres">
      <dgm:prSet presAssocID="{AC6D072B-0439-41B1-9403-1AF193D1A7C2}" presName="composite" presStyleCnt="0"/>
      <dgm:spPr/>
    </dgm:pt>
    <dgm:pt modelId="{D084F9DE-674E-4752-B26A-1897C092C056}" type="pres">
      <dgm:prSet presAssocID="{AC6D072B-0439-41B1-9403-1AF193D1A7C2}" presName="parentText" presStyleLbl="alignNode1" presStyleIdx="0" presStyleCnt="5">
        <dgm:presLayoutVars>
          <dgm:chMax val="1"/>
          <dgm:bulletEnabled val="1"/>
        </dgm:presLayoutVars>
      </dgm:prSet>
      <dgm:spPr/>
    </dgm:pt>
    <dgm:pt modelId="{D6B828C3-3D31-4C46-8D53-01A207BF49E4}" type="pres">
      <dgm:prSet presAssocID="{AC6D072B-0439-41B1-9403-1AF193D1A7C2}" presName="descendantText" presStyleLbl="alignAcc1" presStyleIdx="0" presStyleCnt="5">
        <dgm:presLayoutVars>
          <dgm:bulletEnabled val="1"/>
        </dgm:presLayoutVars>
      </dgm:prSet>
      <dgm:spPr/>
    </dgm:pt>
    <dgm:pt modelId="{58786D6F-C895-41AF-9579-715384E0211B}" type="pres">
      <dgm:prSet presAssocID="{19986348-6A5C-42B4-A3D2-8264A91BE6DF}" presName="sp" presStyleCnt="0"/>
      <dgm:spPr/>
    </dgm:pt>
    <dgm:pt modelId="{76A35111-5641-4E76-8689-B12B41BF2369}" type="pres">
      <dgm:prSet presAssocID="{F4ABDF75-E0B2-464D-A7B2-E093DC12C97B}" presName="composite" presStyleCnt="0"/>
      <dgm:spPr/>
    </dgm:pt>
    <dgm:pt modelId="{E2CCCA6E-9966-4E44-87DB-82F03CE720C9}" type="pres">
      <dgm:prSet presAssocID="{F4ABDF75-E0B2-464D-A7B2-E093DC12C97B}" presName="parentText" presStyleLbl="alignNode1" presStyleIdx="1" presStyleCnt="5">
        <dgm:presLayoutVars>
          <dgm:chMax val="1"/>
          <dgm:bulletEnabled val="1"/>
        </dgm:presLayoutVars>
      </dgm:prSet>
      <dgm:spPr/>
    </dgm:pt>
    <dgm:pt modelId="{26E49BE8-41AD-4D64-8F4F-7EEC8870958A}" type="pres">
      <dgm:prSet presAssocID="{F4ABDF75-E0B2-464D-A7B2-E093DC12C97B}" presName="descendantText" presStyleLbl="alignAcc1" presStyleIdx="1" presStyleCnt="5">
        <dgm:presLayoutVars>
          <dgm:bulletEnabled val="1"/>
        </dgm:presLayoutVars>
      </dgm:prSet>
      <dgm:spPr/>
    </dgm:pt>
    <dgm:pt modelId="{A87C6137-098F-4CF3-94B8-37CF1E95B50D}" type="pres">
      <dgm:prSet presAssocID="{60805517-D4FA-4129-9E1F-738EE76541C0}" presName="sp" presStyleCnt="0"/>
      <dgm:spPr/>
    </dgm:pt>
    <dgm:pt modelId="{5E8A9AEE-8A95-476E-869F-27678BB1A08C}" type="pres">
      <dgm:prSet presAssocID="{321A1DA0-832C-4B0B-BEC3-5FCAC2360067}" presName="composite" presStyleCnt="0"/>
      <dgm:spPr/>
    </dgm:pt>
    <dgm:pt modelId="{1D962AF5-59B0-4965-BE1F-9C87EBA9184F}" type="pres">
      <dgm:prSet presAssocID="{321A1DA0-832C-4B0B-BEC3-5FCAC2360067}" presName="parentText" presStyleLbl="alignNode1" presStyleIdx="2" presStyleCnt="5">
        <dgm:presLayoutVars>
          <dgm:chMax val="1"/>
          <dgm:bulletEnabled val="1"/>
        </dgm:presLayoutVars>
      </dgm:prSet>
      <dgm:spPr/>
    </dgm:pt>
    <dgm:pt modelId="{DD222BBB-24B0-44AD-9B49-0E875E3EECF2}" type="pres">
      <dgm:prSet presAssocID="{321A1DA0-832C-4B0B-BEC3-5FCAC2360067}" presName="descendantText" presStyleLbl="alignAcc1" presStyleIdx="2" presStyleCnt="5">
        <dgm:presLayoutVars>
          <dgm:bulletEnabled val="1"/>
        </dgm:presLayoutVars>
      </dgm:prSet>
      <dgm:spPr/>
    </dgm:pt>
    <dgm:pt modelId="{5D30505F-B2D5-4595-B21B-017920109F2F}" type="pres">
      <dgm:prSet presAssocID="{DAD71B41-E2A6-43F8-BC8C-684E85BB9D38}" presName="sp" presStyleCnt="0"/>
      <dgm:spPr/>
    </dgm:pt>
    <dgm:pt modelId="{1FAFE12E-FCB4-4712-9B81-6BE66E93D0A0}" type="pres">
      <dgm:prSet presAssocID="{5C010C24-1666-45AA-8353-D2E575F818A3}" presName="composite" presStyleCnt="0"/>
      <dgm:spPr/>
    </dgm:pt>
    <dgm:pt modelId="{D97548C7-5091-4708-A766-F3CD2F5DCE9D}" type="pres">
      <dgm:prSet presAssocID="{5C010C24-1666-45AA-8353-D2E575F818A3}" presName="parentText" presStyleLbl="alignNode1" presStyleIdx="3" presStyleCnt="5">
        <dgm:presLayoutVars>
          <dgm:chMax val="1"/>
          <dgm:bulletEnabled val="1"/>
        </dgm:presLayoutVars>
      </dgm:prSet>
      <dgm:spPr/>
    </dgm:pt>
    <dgm:pt modelId="{0C55FFBB-73A1-445F-91E2-527A038FE74B}" type="pres">
      <dgm:prSet presAssocID="{5C010C24-1666-45AA-8353-D2E575F818A3}" presName="descendantText" presStyleLbl="alignAcc1" presStyleIdx="3" presStyleCnt="5" custScaleX="100338" custScaleY="109168">
        <dgm:presLayoutVars>
          <dgm:bulletEnabled val="1"/>
        </dgm:presLayoutVars>
      </dgm:prSet>
      <dgm:spPr/>
    </dgm:pt>
    <dgm:pt modelId="{EAE59381-588A-4E51-8643-5170BA65887A}" type="pres">
      <dgm:prSet presAssocID="{C16E2E9F-7FC5-456F-9127-9299B02ED352}" presName="sp" presStyleCnt="0"/>
      <dgm:spPr/>
    </dgm:pt>
    <dgm:pt modelId="{F2E8D612-8A09-43D4-B8B7-F3F1B47B13CE}" type="pres">
      <dgm:prSet presAssocID="{6A91D0C3-E175-4DD8-8EA1-1C6D5B5413BE}" presName="composite" presStyleCnt="0"/>
      <dgm:spPr/>
    </dgm:pt>
    <dgm:pt modelId="{AA4E7066-BB49-478F-BB97-ADB25EBD979A}" type="pres">
      <dgm:prSet presAssocID="{6A91D0C3-E175-4DD8-8EA1-1C6D5B5413BE}" presName="parentText" presStyleLbl="alignNode1" presStyleIdx="4" presStyleCnt="5">
        <dgm:presLayoutVars>
          <dgm:chMax val="1"/>
          <dgm:bulletEnabled val="1"/>
        </dgm:presLayoutVars>
      </dgm:prSet>
      <dgm:spPr/>
    </dgm:pt>
    <dgm:pt modelId="{CF11A3E4-274B-4D0E-A696-888C7E5F4DF6}" type="pres">
      <dgm:prSet presAssocID="{6A91D0C3-E175-4DD8-8EA1-1C6D5B5413BE}" presName="descendantText" presStyleLbl="alignAcc1" presStyleIdx="4" presStyleCnt="5">
        <dgm:presLayoutVars>
          <dgm:bulletEnabled val="1"/>
        </dgm:presLayoutVars>
      </dgm:prSet>
      <dgm:spPr/>
    </dgm:pt>
  </dgm:ptLst>
  <dgm:cxnLst>
    <dgm:cxn modelId="{FC888308-F228-43D0-8E29-7A68927D3728}" type="presOf" srcId="{A8F9F6CB-5F3E-46B9-A5D7-090D0C3C3F73}" destId="{D6B828C3-3D31-4C46-8D53-01A207BF49E4}" srcOrd="0" destOrd="1" presId="urn:microsoft.com/office/officeart/2005/8/layout/chevron2"/>
    <dgm:cxn modelId="{1DB4C609-5C3C-4A5A-AA10-4478F7C49E22}" srcId="{FE6F8566-39D3-44D3-9B48-6F92F9FE3C8F}" destId="{6A91D0C3-E175-4DD8-8EA1-1C6D5B5413BE}" srcOrd="4" destOrd="0" parTransId="{C8DCAE1A-6136-4C78-9926-E9EE79986BDA}" sibTransId="{4FD9C22A-BD61-4BFF-BF00-B1BE36AF179C}"/>
    <dgm:cxn modelId="{2B92570E-49BD-45E2-90A0-EC3F07E99C28}" srcId="{5C010C24-1666-45AA-8353-D2E575F818A3}" destId="{446E464C-0677-4D56-8E7B-EB86BBD41C07}" srcOrd="1" destOrd="0" parTransId="{8BE1B0C2-B506-465E-BCB2-001EBBF8FB46}" sibTransId="{ED1E2521-41BC-4BB3-87E1-F52CC9029ADC}"/>
    <dgm:cxn modelId="{0524721A-6CC6-4B0E-A6D7-976BD6678A28}" srcId="{F4ABDF75-E0B2-464D-A7B2-E093DC12C97B}" destId="{F0A3B354-5FDA-4B3C-9F70-068B44854A07}" srcOrd="0" destOrd="0" parTransId="{B5391273-6E2A-4F20-961D-ADD4FC518856}" sibTransId="{DBA871C5-423F-4E84-B61C-39FA46CBE216}"/>
    <dgm:cxn modelId="{7ABB9E1E-1D56-463C-AB3C-54EC438EAD8D}" type="presOf" srcId="{77BD4E4D-BF01-482C-B23B-883E79171B7B}" destId="{26E49BE8-41AD-4D64-8F4F-7EEC8870958A}" srcOrd="0" destOrd="1" presId="urn:microsoft.com/office/officeart/2005/8/layout/chevron2"/>
    <dgm:cxn modelId="{17B97A1F-D3DE-4027-A032-B99789DE3A4A}" type="presOf" srcId="{321A1DA0-832C-4B0B-BEC3-5FCAC2360067}" destId="{1D962AF5-59B0-4965-BE1F-9C87EBA9184F}" srcOrd="0" destOrd="0" presId="urn:microsoft.com/office/officeart/2005/8/layout/chevron2"/>
    <dgm:cxn modelId="{FB4EA826-F830-42FF-8CE1-9FCC4CB1F8D2}" type="presOf" srcId="{1BC34B3E-F531-49F4-8EB9-9DEAC8B8C83C}" destId="{DD222BBB-24B0-44AD-9B49-0E875E3EECF2}" srcOrd="0" destOrd="1" presId="urn:microsoft.com/office/officeart/2005/8/layout/chevron2"/>
    <dgm:cxn modelId="{8DC8C637-5B5A-4D35-901A-D60E72A10397}" srcId="{AC6D072B-0439-41B1-9403-1AF193D1A7C2}" destId="{A8F9F6CB-5F3E-46B9-A5D7-090D0C3C3F73}" srcOrd="1" destOrd="0" parTransId="{2D589E5E-7965-4770-A404-3B1B93C26CD5}" sibTransId="{FB7F140B-1F42-42C3-8950-03295A65003B}"/>
    <dgm:cxn modelId="{06D9CF38-F3A1-4FF7-AB20-9F14329B8B3E}" srcId="{FE6F8566-39D3-44D3-9B48-6F92F9FE3C8F}" destId="{5C010C24-1666-45AA-8353-D2E575F818A3}" srcOrd="3" destOrd="0" parTransId="{D1E00030-CCDE-4D02-9876-825F7ED2B46E}" sibTransId="{C16E2E9F-7FC5-456F-9127-9299B02ED352}"/>
    <dgm:cxn modelId="{1499A34F-7465-43B6-B8DD-F108CC7BF44B}" srcId="{FE6F8566-39D3-44D3-9B48-6F92F9FE3C8F}" destId="{321A1DA0-832C-4B0B-BEC3-5FCAC2360067}" srcOrd="2" destOrd="0" parTransId="{B330B343-1ADC-427E-97DA-22A19DE56A76}" sibTransId="{DAD71B41-E2A6-43F8-BC8C-684E85BB9D38}"/>
    <dgm:cxn modelId="{6C59D454-C97A-4F44-88B2-DA94783DC17F}" type="presOf" srcId="{CDA6948B-742F-4A61-AAB6-8570E6B83A60}" destId="{CF11A3E4-274B-4D0E-A696-888C7E5F4DF6}" srcOrd="0" destOrd="0" presId="urn:microsoft.com/office/officeart/2005/8/layout/chevron2"/>
    <dgm:cxn modelId="{D92DD15D-935D-4897-8EBF-7B51EA779C1E}" type="presOf" srcId="{446E464C-0677-4D56-8E7B-EB86BBD41C07}" destId="{0C55FFBB-73A1-445F-91E2-527A038FE74B}" srcOrd="0" destOrd="1" presId="urn:microsoft.com/office/officeart/2005/8/layout/chevron2"/>
    <dgm:cxn modelId="{4550075F-1924-48DA-BF0C-3955A34ADCA8}" srcId="{FE6F8566-39D3-44D3-9B48-6F92F9FE3C8F}" destId="{F4ABDF75-E0B2-464D-A7B2-E093DC12C97B}" srcOrd="1" destOrd="0" parTransId="{CA30DDAD-CBD6-4D41-A451-56466E51535C}" sibTransId="{60805517-D4FA-4129-9E1F-738EE76541C0}"/>
    <dgm:cxn modelId="{0833B367-D106-45D4-8F9F-D89A2396B4E9}" srcId="{AC6D072B-0439-41B1-9403-1AF193D1A7C2}" destId="{E2571495-AA37-4840-B99B-5830599679E7}" srcOrd="0" destOrd="0" parTransId="{2FDC246E-68E9-4B41-8D39-27E0C79C50D3}" sibTransId="{6B215F08-4C20-4507-B798-0504CEDCFDD5}"/>
    <dgm:cxn modelId="{C645E780-58CE-4FD5-B6A1-7912C42DF455}" type="presOf" srcId="{D15A79F6-0B6E-4192-A7F7-01E9B15E3C3E}" destId="{DD222BBB-24B0-44AD-9B49-0E875E3EECF2}" srcOrd="0" destOrd="0" presId="urn:microsoft.com/office/officeart/2005/8/layout/chevron2"/>
    <dgm:cxn modelId="{93B57283-9699-453D-8147-CD8D3962BD12}" type="presOf" srcId="{6B780360-9111-4B06-9609-2C8E4C857C1B}" destId="{0C55FFBB-73A1-445F-91E2-527A038FE74B}" srcOrd="0" destOrd="0" presId="urn:microsoft.com/office/officeart/2005/8/layout/chevron2"/>
    <dgm:cxn modelId="{32D0C088-5EFF-4860-814E-69CFD9346CFF}" type="presOf" srcId="{5C010C24-1666-45AA-8353-D2E575F818A3}" destId="{D97548C7-5091-4708-A766-F3CD2F5DCE9D}" srcOrd="0" destOrd="0" presId="urn:microsoft.com/office/officeart/2005/8/layout/chevron2"/>
    <dgm:cxn modelId="{FF01AEA7-CF03-4554-BBA2-ED00D55DC0A6}" type="presOf" srcId="{F4ABDF75-E0B2-464D-A7B2-E093DC12C97B}" destId="{E2CCCA6E-9966-4E44-87DB-82F03CE720C9}" srcOrd="0" destOrd="0" presId="urn:microsoft.com/office/officeart/2005/8/layout/chevron2"/>
    <dgm:cxn modelId="{2852E7B1-04D7-4A95-A4B3-C8A070D17E53}" type="presOf" srcId="{6A91D0C3-E175-4DD8-8EA1-1C6D5B5413BE}" destId="{AA4E7066-BB49-478F-BB97-ADB25EBD979A}" srcOrd="0" destOrd="0" presId="urn:microsoft.com/office/officeart/2005/8/layout/chevron2"/>
    <dgm:cxn modelId="{53C8A9B9-25F3-4461-B22B-16A97E5D2990}" srcId="{6A91D0C3-E175-4DD8-8EA1-1C6D5B5413BE}" destId="{CDA6948B-742F-4A61-AAB6-8570E6B83A60}" srcOrd="0" destOrd="0" parTransId="{64E3706C-8888-4A7D-A1B4-BCA11C997E33}" sibTransId="{46286B47-75EF-45CD-AF3E-40F0EB704A5F}"/>
    <dgm:cxn modelId="{D3AF55BE-5F78-48E7-A347-776E67323D2F}" srcId="{5C010C24-1666-45AA-8353-D2E575F818A3}" destId="{6B780360-9111-4B06-9609-2C8E4C857C1B}" srcOrd="0" destOrd="0" parTransId="{7FD9607F-B686-4E4A-BDAA-C26D0EC0DFFB}" sibTransId="{C2203478-8BC4-4E42-83FF-669687F49B4D}"/>
    <dgm:cxn modelId="{70761BC6-B22C-411E-89B7-AEA068CF6DFB}" srcId="{F4ABDF75-E0B2-464D-A7B2-E093DC12C97B}" destId="{77BD4E4D-BF01-482C-B23B-883E79171B7B}" srcOrd="1" destOrd="0" parTransId="{71CDF7B2-3A3F-4A30-AFA4-ACC04CD413CF}" sibTransId="{139383DC-481A-4020-8557-646CA2341A59}"/>
    <dgm:cxn modelId="{601A45DA-8271-44BC-8F5E-601448F560A2}" type="presOf" srcId="{E2571495-AA37-4840-B99B-5830599679E7}" destId="{D6B828C3-3D31-4C46-8D53-01A207BF49E4}" srcOrd="0" destOrd="0" presId="urn:microsoft.com/office/officeart/2005/8/layout/chevron2"/>
    <dgm:cxn modelId="{35A62FDE-59C7-48B7-9118-AA7F37E57D2B}" type="presOf" srcId="{F0A3B354-5FDA-4B3C-9F70-068B44854A07}" destId="{26E49BE8-41AD-4D64-8F4F-7EEC8870958A}" srcOrd="0" destOrd="0" presId="urn:microsoft.com/office/officeart/2005/8/layout/chevron2"/>
    <dgm:cxn modelId="{277103F8-F291-4BDB-99F7-39A3EA75B1E5}" type="presOf" srcId="{AC6D072B-0439-41B1-9403-1AF193D1A7C2}" destId="{D084F9DE-674E-4752-B26A-1897C092C056}" srcOrd="0" destOrd="0" presId="urn:microsoft.com/office/officeart/2005/8/layout/chevron2"/>
    <dgm:cxn modelId="{5FE5D4F9-A37D-4B1A-812C-CCBDF9447A94}" srcId="{FE6F8566-39D3-44D3-9B48-6F92F9FE3C8F}" destId="{AC6D072B-0439-41B1-9403-1AF193D1A7C2}" srcOrd="0" destOrd="0" parTransId="{A50534F5-0E6B-4032-91ED-26D31C094C79}" sibTransId="{19986348-6A5C-42B4-A3D2-8264A91BE6DF}"/>
    <dgm:cxn modelId="{E91D13FA-6C6D-452F-837C-141B884D13FA}" srcId="{321A1DA0-832C-4B0B-BEC3-5FCAC2360067}" destId="{D15A79F6-0B6E-4192-A7F7-01E9B15E3C3E}" srcOrd="0" destOrd="0" parTransId="{F1C2735F-1962-4EA3-A2BC-D5ACAA5FDF82}" sibTransId="{6048A0BB-A5D5-49D1-932C-E9C5987C2731}"/>
    <dgm:cxn modelId="{F48A5BFB-1FE5-4645-8581-E980C5E3DD35}" type="presOf" srcId="{FE6F8566-39D3-44D3-9B48-6F92F9FE3C8F}" destId="{3131F6D1-FB34-4023-8BEB-F835854423EA}" srcOrd="0" destOrd="0" presId="urn:microsoft.com/office/officeart/2005/8/layout/chevron2"/>
    <dgm:cxn modelId="{A08F14FF-8CAC-45BE-AC3D-17A76497A80A}" srcId="{321A1DA0-832C-4B0B-BEC3-5FCAC2360067}" destId="{1BC34B3E-F531-49F4-8EB9-9DEAC8B8C83C}" srcOrd="1" destOrd="0" parTransId="{04614B0A-510C-4994-9CD9-5514616F3BC9}" sibTransId="{CADC8BF5-C2B4-4C20-BABF-94CDC885242F}"/>
    <dgm:cxn modelId="{13E690F7-8CF4-4C89-B79F-8876BE04DE4B}" type="presParOf" srcId="{3131F6D1-FB34-4023-8BEB-F835854423EA}" destId="{8BE6C07C-C492-4351-9009-75730EE29EE6}" srcOrd="0" destOrd="0" presId="urn:microsoft.com/office/officeart/2005/8/layout/chevron2"/>
    <dgm:cxn modelId="{BA8A787E-C2DD-4728-B360-216100462A24}" type="presParOf" srcId="{8BE6C07C-C492-4351-9009-75730EE29EE6}" destId="{D084F9DE-674E-4752-B26A-1897C092C056}" srcOrd="0" destOrd="0" presId="urn:microsoft.com/office/officeart/2005/8/layout/chevron2"/>
    <dgm:cxn modelId="{B36EA221-8D52-4D00-A602-90B9C504C2CE}" type="presParOf" srcId="{8BE6C07C-C492-4351-9009-75730EE29EE6}" destId="{D6B828C3-3D31-4C46-8D53-01A207BF49E4}" srcOrd="1" destOrd="0" presId="urn:microsoft.com/office/officeart/2005/8/layout/chevron2"/>
    <dgm:cxn modelId="{B0EC629B-CC74-4BF5-A756-850C9F1C7A41}" type="presParOf" srcId="{3131F6D1-FB34-4023-8BEB-F835854423EA}" destId="{58786D6F-C895-41AF-9579-715384E0211B}" srcOrd="1" destOrd="0" presId="urn:microsoft.com/office/officeart/2005/8/layout/chevron2"/>
    <dgm:cxn modelId="{AC6A48BE-EFC3-4C12-958E-D5D14CC77A01}" type="presParOf" srcId="{3131F6D1-FB34-4023-8BEB-F835854423EA}" destId="{76A35111-5641-4E76-8689-B12B41BF2369}" srcOrd="2" destOrd="0" presId="urn:microsoft.com/office/officeart/2005/8/layout/chevron2"/>
    <dgm:cxn modelId="{F7DF3DBA-03FA-4966-BABB-F75C2838A8D9}" type="presParOf" srcId="{76A35111-5641-4E76-8689-B12B41BF2369}" destId="{E2CCCA6E-9966-4E44-87DB-82F03CE720C9}" srcOrd="0" destOrd="0" presId="urn:microsoft.com/office/officeart/2005/8/layout/chevron2"/>
    <dgm:cxn modelId="{1F73C106-03B6-4279-82D0-2AE5ACFD7CA9}" type="presParOf" srcId="{76A35111-5641-4E76-8689-B12B41BF2369}" destId="{26E49BE8-41AD-4D64-8F4F-7EEC8870958A}" srcOrd="1" destOrd="0" presId="urn:microsoft.com/office/officeart/2005/8/layout/chevron2"/>
    <dgm:cxn modelId="{2BDDAC13-884C-4529-AF5A-10CAC011E0AC}" type="presParOf" srcId="{3131F6D1-FB34-4023-8BEB-F835854423EA}" destId="{A87C6137-098F-4CF3-94B8-37CF1E95B50D}" srcOrd="3" destOrd="0" presId="urn:microsoft.com/office/officeart/2005/8/layout/chevron2"/>
    <dgm:cxn modelId="{0CA7B80D-FD48-40C4-9850-6E30C3CD70C0}" type="presParOf" srcId="{3131F6D1-FB34-4023-8BEB-F835854423EA}" destId="{5E8A9AEE-8A95-476E-869F-27678BB1A08C}" srcOrd="4" destOrd="0" presId="urn:microsoft.com/office/officeart/2005/8/layout/chevron2"/>
    <dgm:cxn modelId="{897E503C-460D-4C26-85D8-C786F0331946}" type="presParOf" srcId="{5E8A9AEE-8A95-476E-869F-27678BB1A08C}" destId="{1D962AF5-59B0-4965-BE1F-9C87EBA9184F}" srcOrd="0" destOrd="0" presId="urn:microsoft.com/office/officeart/2005/8/layout/chevron2"/>
    <dgm:cxn modelId="{E7B3BF45-EEC2-49B2-8604-6DEB9A183974}" type="presParOf" srcId="{5E8A9AEE-8A95-476E-869F-27678BB1A08C}" destId="{DD222BBB-24B0-44AD-9B49-0E875E3EECF2}" srcOrd="1" destOrd="0" presId="urn:microsoft.com/office/officeart/2005/8/layout/chevron2"/>
    <dgm:cxn modelId="{4D1187B4-5D35-49D3-9DCE-2460F0552987}" type="presParOf" srcId="{3131F6D1-FB34-4023-8BEB-F835854423EA}" destId="{5D30505F-B2D5-4595-B21B-017920109F2F}" srcOrd="5" destOrd="0" presId="urn:microsoft.com/office/officeart/2005/8/layout/chevron2"/>
    <dgm:cxn modelId="{5181C96E-BE75-450E-8844-A7C34E9490CC}" type="presParOf" srcId="{3131F6D1-FB34-4023-8BEB-F835854423EA}" destId="{1FAFE12E-FCB4-4712-9B81-6BE66E93D0A0}" srcOrd="6" destOrd="0" presId="urn:microsoft.com/office/officeart/2005/8/layout/chevron2"/>
    <dgm:cxn modelId="{FD4884F0-6E4C-4FE5-BC80-EE9E9AC312F1}" type="presParOf" srcId="{1FAFE12E-FCB4-4712-9B81-6BE66E93D0A0}" destId="{D97548C7-5091-4708-A766-F3CD2F5DCE9D}" srcOrd="0" destOrd="0" presId="urn:microsoft.com/office/officeart/2005/8/layout/chevron2"/>
    <dgm:cxn modelId="{4B729D5A-CDEF-4CBB-8114-362661E98F68}" type="presParOf" srcId="{1FAFE12E-FCB4-4712-9B81-6BE66E93D0A0}" destId="{0C55FFBB-73A1-445F-91E2-527A038FE74B}" srcOrd="1" destOrd="0" presId="urn:microsoft.com/office/officeart/2005/8/layout/chevron2"/>
    <dgm:cxn modelId="{AAE0E40C-E16E-40BB-A93D-464B93CDD1DD}" type="presParOf" srcId="{3131F6D1-FB34-4023-8BEB-F835854423EA}" destId="{EAE59381-588A-4E51-8643-5170BA65887A}" srcOrd="7" destOrd="0" presId="urn:microsoft.com/office/officeart/2005/8/layout/chevron2"/>
    <dgm:cxn modelId="{6A62B49A-C640-41DD-8258-C6511196D3A5}" type="presParOf" srcId="{3131F6D1-FB34-4023-8BEB-F835854423EA}" destId="{F2E8D612-8A09-43D4-B8B7-F3F1B47B13CE}" srcOrd="8" destOrd="0" presId="urn:microsoft.com/office/officeart/2005/8/layout/chevron2"/>
    <dgm:cxn modelId="{97AF86BC-38CC-4EBF-A7ED-53E0924EA753}" type="presParOf" srcId="{F2E8D612-8A09-43D4-B8B7-F3F1B47B13CE}" destId="{AA4E7066-BB49-478F-BB97-ADB25EBD979A}" srcOrd="0" destOrd="0" presId="urn:microsoft.com/office/officeart/2005/8/layout/chevron2"/>
    <dgm:cxn modelId="{968077F5-EC23-4525-A02F-904ADCD971AB}" type="presParOf" srcId="{F2E8D612-8A09-43D4-B8B7-F3F1B47B13CE}" destId="{CF11A3E4-274B-4D0E-A696-888C7E5F4DF6}"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4F9DE-674E-4752-B26A-1897C092C056}">
      <dsp:nvSpPr>
        <dsp:cNvPr id="0" name=""/>
        <dsp:cNvSpPr/>
      </dsp:nvSpPr>
      <dsp:spPr>
        <a:xfrm rot="5400000">
          <a:off x="-110577" y="107675"/>
          <a:ext cx="705089" cy="49356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Start the proposal</a:t>
          </a:r>
        </a:p>
      </dsp:txBody>
      <dsp:txXfrm rot="-5400000">
        <a:off x="-4813" y="248692"/>
        <a:ext cx="493562" cy="211527"/>
      </dsp:txXfrm>
    </dsp:sp>
    <dsp:sp modelId="{D6B828C3-3D31-4C46-8D53-01A207BF49E4}">
      <dsp:nvSpPr>
        <dsp:cNvPr id="0" name=""/>
        <dsp:cNvSpPr/>
      </dsp:nvSpPr>
      <dsp:spPr>
        <a:xfrm rot="5400000">
          <a:off x="3108256" y="-2617596"/>
          <a:ext cx="458549" cy="56975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Fill in details.</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Details are entered in tabs of the Proposal screen.</a:t>
          </a:r>
        </a:p>
      </dsp:txBody>
      <dsp:txXfrm rot="-5400000">
        <a:off x="488748" y="24297"/>
        <a:ext cx="5675181" cy="413779"/>
      </dsp:txXfrm>
    </dsp:sp>
    <dsp:sp modelId="{E2CCCA6E-9966-4E44-87DB-82F03CE720C9}">
      <dsp:nvSpPr>
        <dsp:cNvPr id="0" name=""/>
        <dsp:cNvSpPr/>
      </dsp:nvSpPr>
      <dsp:spPr>
        <a:xfrm rot="5400000">
          <a:off x="-110577" y="689166"/>
          <a:ext cx="705089" cy="49356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Budget</a:t>
          </a:r>
        </a:p>
      </dsp:txBody>
      <dsp:txXfrm rot="-5400000">
        <a:off x="-4813" y="830183"/>
        <a:ext cx="493562" cy="211527"/>
      </dsp:txXfrm>
    </dsp:sp>
    <dsp:sp modelId="{26E49BE8-41AD-4D64-8F4F-7EEC8870958A}">
      <dsp:nvSpPr>
        <dsp:cNvPr id="0" name=""/>
        <dsp:cNvSpPr/>
      </dsp:nvSpPr>
      <dsp:spPr>
        <a:xfrm rot="5400000">
          <a:off x="3108377" y="-2036225"/>
          <a:ext cx="458308" cy="56975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Create the budget. Several budget versions can be created. </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Finalize the budget. One version must be "Final."</a:t>
          </a:r>
        </a:p>
      </dsp:txBody>
      <dsp:txXfrm rot="-5400000">
        <a:off x="488749" y="605776"/>
        <a:ext cx="5675193" cy="413562"/>
      </dsp:txXfrm>
    </dsp:sp>
    <dsp:sp modelId="{1D962AF5-59B0-4965-BE1F-9C87EBA9184F}">
      <dsp:nvSpPr>
        <dsp:cNvPr id="0" name=""/>
        <dsp:cNvSpPr/>
      </dsp:nvSpPr>
      <dsp:spPr>
        <a:xfrm rot="5400000">
          <a:off x="-110577" y="1270657"/>
          <a:ext cx="705089" cy="49356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Narrative</a:t>
          </a:r>
        </a:p>
      </dsp:txBody>
      <dsp:txXfrm rot="-5400000">
        <a:off x="-4813" y="1411674"/>
        <a:ext cx="493562" cy="211527"/>
      </dsp:txXfrm>
    </dsp:sp>
    <dsp:sp modelId="{DD222BBB-24B0-44AD-9B49-0E875E3EECF2}">
      <dsp:nvSpPr>
        <dsp:cNvPr id="0" name=""/>
        <dsp:cNvSpPr/>
      </dsp:nvSpPr>
      <dsp:spPr>
        <a:xfrm rot="5400000">
          <a:off x="3108377" y="-1454734"/>
          <a:ext cx="458308" cy="56975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Upload narrative documents created outside of Coeus.</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Required documents can vary based on the School and type of proposal.</a:t>
          </a:r>
        </a:p>
      </dsp:txBody>
      <dsp:txXfrm rot="-5400000">
        <a:off x="488749" y="1187267"/>
        <a:ext cx="5675193" cy="413562"/>
      </dsp:txXfrm>
    </dsp:sp>
    <dsp:sp modelId="{D97548C7-5091-4708-A766-F3CD2F5DCE9D}">
      <dsp:nvSpPr>
        <dsp:cNvPr id="0" name=""/>
        <dsp:cNvSpPr/>
      </dsp:nvSpPr>
      <dsp:spPr>
        <a:xfrm rot="5400000">
          <a:off x="-110577" y="1873157"/>
          <a:ext cx="705089" cy="49356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Complete the proposal</a:t>
          </a:r>
        </a:p>
      </dsp:txBody>
      <dsp:txXfrm rot="-5400000">
        <a:off x="-4813" y="2014174"/>
        <a:ext cx="493562" cy="211527"/>
      </dsp:txXfrm>
    </dsp:sp>
    <dsp:sp modelId="{0C55FFBB-73A1-445F-91E2-527A038FE74B}">
      <dsp:nvSpPr>
        <dsp:cNvPr id="0" name=""/>
        <dsp:cNvSpPr/>
      </dsp:nvSpPr>
      <dsp:spPr>
        <a:xfrm rot="5400000">
          <a:off x="3087368" y="-861863"/>
          <a:ext cx="500325" cy="57168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Answer Questionnaires and certify the investigators.</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Check narrative and budget statuses.</a:t>
          </a:r>
        </a:p>
      </dsp:txBody>
      <dsp:txXfrm rot="-5400000">
        <a:off x="479119" y="1770810"/>
        <a:ext cx="5692400" cy="451477"/>
      </dsp:txXfrm>
    </dsp:sp>
    <dsp:sp modelId="{AA4E7066-BB49-478F-BB97-ADB25EBD979A}">
      <dsp:nvSpPr>
        <dsp:cNvPr id="0" name=""/>
        <dsp:cNvSpPr/>
      </dsp:nvSpPr>
      <dsp:spPr>
        <a:xfrm rot="5400000">
          <a:off x="-110577" y="2454648"/>
          <a:ext cx="705089" cy="49356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Route to approvers</a:t>
          </a:r>
        </a:p>
      </dsp:txBody>
      <dsp:txXfrm rot="-5400000">
        <a:off x="-4813" y="2595665"/>
        <a:ext cx="493562" cy="211527"/>
      </dsp:txXfrm>
    </dsp:sp>
    <dsp:sp modelId="{CF11A3E4-274B-4D0E-A696-888C7E5F4DF6}">
      <dsp:nvSpPr>
        <dsp:cNvPr id="0" name=""/>
        <dsp:cNvSpPr/>
      </dsp:nvSpPr>
      <dsp:spPr>
        <a:xfrm rot="5400000">
          <a:off x="3108377" y="-270743"/>
          <a:ext cx="458308" cy="56975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Route to the Approvers. Approvers are determined by the investigators units.</a:t>
          </a:r>
        </a:p>
      </dsp:txBody>
      <dsp:txXfrm rot="-5400000">
        <a:off x="488749" y="2371258"/>
        <a:ext cx="5675193" cy="41356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9008EAE70BB642A25657D1CD067511" ma:contentTypeVersion="12" ma:contentTypeDescription="Create a new document." ma:contentTypeScope="" ma:versionID="80446c298a35f81891c6251046ec77a0">
  <xsd:schema xmlns:xsd="http://www.w3.org/2001/XMLSchema" xmlns:xs="http://www.w3.org/2001/XMLSchema" xmlns:p="http://schemas.microsoft.com/office/2006/metadata/properties" xmlns:ns3="78ab8bf1-6592-4f91-b3e3-c0ea8736d912" xmlns:ns4="10d6fd9d-e067-4a59-9e2b-e3cfea50f92d" targetNamespace="http://schemas.microsoft.com/office/2006/metadata/properties" ma:root="true" ma:fieldsID="5e74c18836fe275d30f84ac2cfa9b920" ns3:_="" ns4:_="">
    <xsd:import namespace="78ab8bf1-6592-4f91-b3e3-c0ea8736d912"/>
    <xsd:import namespace="10d6fd9d-e067-4a59-9e2b-e3cfea50f9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b8bf1-6592-4f91-b3e3-c0ea8736d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d6fd9d-e067-4a59-9e2b-e3cfea50f9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E331B-1F49-4942-8C2F-22EC1FC15DC5}">
  <ds:schemaRefs>
    <ds:schemaRef ds:uri="http://schemas.microsoft.com/sharepoint/v3/contenttype/forms"/>
  </ds:schemaRefs>
</ds:datastoreItem>
</file>

<file path=customXml/itemProps2.xml><?xml version="1.0" encoding="utf-8"?>
<ds:datastoreItem xmlns:ds="http://schemas.openxmlformats.org/officeDocument/2006/customXml" ds:itemID="{0E1D0079-98A6-406E-9A6B-7D2D3087F6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8B8B2D-8620-40F3-9811-3EB171D58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b8bf1-6592-4f91-b3e3-c0ea8736d912"/>
    <ds:schemaRef ds:uri="10d6fd9d-e067-4a59-9e2b-e3cfea50f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CB911F-9025-4D50-A5D4-74947947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9855</Words>
  <Characters>56177</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JHU Research Administration</Company>
  <LinksUpToDate>false</LinksUpToDate>
  <CharactersWithSpaces>65901</CharactersWithSpaces>
  <SharedDoc>false</SharedDoc>
  <HLinks>
    <vt:vector size="60" baseType="variant">
      <vt:variant>
        <vt:i4>4325456</vt:i4>
      </vt:variant>
      <vt:variant>
        <vt:i4>51</vt:i4>
      </vt:variant>
      <vt:variant>
        <vt:i4>0</vt:i4>
      </vt:variant>
      <vt:variant>
        <vt:i4>5</vt:i4>
      </vt:variant>
      <vt:variant>
        <vt:lpwstr>https://trcoeus.johnshopkins.edu/coeus/coeus.jnlp</vt:lpwstr>
      </vt:variant>
      <vt:variant>
        <vt:lpwstr/>
      </vt:variant>
      <vt:variant>
        <vt:i4>7405586</vt:i4>
      </vt:variant>
      <vt:variant>
        <vt:i4>48</vt:i4>
      </vt:variant>
      <vt:variant>
        <vt:i4>0</vt:i4>
      </vt:variant>
      <vt:variant>
        <vt:i4>5</vt:i4>
      </vt:variant>
      <vt:variant>
        <vt:lpwstr>mailto:coeus-help@jhu.edu</vt:lpwstr>
      </vt:variant>
      <vt:variant>
        <vt:lpwstr/>
      </vt:variant>
      <vt:variant>
        <vt:i4>3211297</vt:i4>
      </vt:variant>
      <vt:variant>
        <vt:i4>45</vt:i4>
      </vt:variant>
      <vt:variant>
        <vt:i4>0</vt:i4>
      </vt:variant>
      <vt:variant>
        <vt:i4>5</vt:i4>
      </vt:variant>
      <vt:variant>
        <vt:lpwstr>https://prcoeus.johnshopkins.edu/coeus</vt:lpwstr>
      </vt:variant>
      <vt:variant>
        <vt:lpwstr/>
      </vt:variant>
      <vt:variant>
        <vt:i4>655388</vt:i4>
      </vt:variant>
      <vt:variant>
        <vt:i4>42</vt:i4>
      </vt:variant>
      <vt:variant>
        <vt:i4>0</vt:i4>
      </vt:variant>
      <vt:variant>
        <vt:i4>5</vt:i4>
      </vt:variant>
      <vt:variant>
        <vt:lpwstr>http://prcoeus.johnshopkins.edu/coeus/coeuss.jnlp</vt:lpwstr>
      </vt:variant>
      <vt:variant>
        <vt:lpwstr/>
      </vt:variant>
      <vt:variant>
        <vt:i4>4325460</vt:i4>
      </vt:variant>
      <vt:variant>
        <vt:i4>39</vt:i4>
      </vt:variant>
      <vt:variant>
        <vt:i4>0</vt:i4>
      </vt:variant>
      <vt:variant>
        <vt:i4>5</vt:i4>
      </vt:variant>
      <vt:variant>
        <vt:lpwstr>https://prcoeus.johnshopkins.edu/coeus/coeus.jnlp</vt:lpwstr>
      </vt:variant>
      <vt:variant>
        <vt:lpwstr/>
      </vt:variant>
      <vt:variant>
        <vt:i4>4456541</vt:i4>
      </vt:variant>
      <vt:variant>
        <vt:i4>36</vt:i4>
      </vt:variant>
      <vt:variant>
        <vt:i4>0</vt:i4>
      </vt:variant>
      <vt:variant>
        <vt:i4>5</vt:i4>
      </vt:variant>
      <vt:variant>
        <vt:lpwstr>https://portalcontent.johnshopkins.edu/sslvpn/intro.html</vt:lpwstr>
      </vt:variant>
      <vt:variant>
        <vt:lpwstr/>
      </vt:variant>
      <vt:variant>
        <vt:i4>4587563</vt:i4>
      </vt:variant>
      <vt:variant>
        <vt:i4>33</vt:i4>
      </vt:variant>
      <vt:variant>
        <vt:i4>0</vt:i4>
      </vt:variant>
      <vt:variant>
        <vt:i4>5</vt:i4>
      </vt:variant>
      <vt:variant>
        <vt:lpwstr>http://resource.ca.jhu.edu/resource/plugin/jre1_5_0_17.exe</vt:lpwstr>
      </vt:variant>
      <vt:variant>
        <vt:lpwstr/>
      </vt:variant>
      <vt:variant>
        <vt:i4>3670104</vt:i4>
      </vt:variant>
      <vt:variant>
        <vt:i4>30</vt:i4>
      </vt:variant>
      <vt:variant>
        <vt:i4>0</vt:i4>
      </vt:variant>
      <vt:variant>
        <vt:i4>5</vt:i4>
      </vt:variant>
      <vt:variant>
        <vt:lpwstr/>
      </vt:variant>
      <vt:variant>
        <vt:lpwstr>_Adding_Non-Personnel_Line</vt:lpwstr>
      </vt:variant>
      <vt:variant>
        <vt:i4>7995480</vt:i4>
      </vt:variant>
      <vt:variant>
        <vt:i4>27</vt:i4>
      </vt:variant>
      <vt:variant>
        <vt:i4>0</vt:i4>
      </vt:variant>
      <vt:variant>
        <vt:i4>5</vt:i4>
      </vt:variant>
      <vt:variant>
        <vt:lpwstr/>
      </vt:variant>
      <vt:variant>
        <vt:lpwstr>_Adding_Personnel_Line</vt:lpwstr>
      </vt:variant>
      <vt:variant>
        <vt:i4>7405586</vt:i4>
      </vt:variant>
      <vt:variant>
        <vt:i4>0</vt:i4>
      </vt:variant>
      <vt:variant>
        <vt:i4>0</vt:i4>
      </vt:variant>
      <vt:variant>
        <vt:i4>5</vt:i4>
      </vt:variant>
      <vt:variant>
        <vt:lpwstr>mailto:coeus-help@jhu.edu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angel.gasior@jhu.edu</dc:creator>
  <cp:keywords/>
  <dc:description/>
  <cp:lastModifiedBy>Ellen Morthole</cp:lastModifiedBy>
  <cp:revision>2</cp:revision>
  <cp:lastPrinted>2021-10-28T20:22:00Z</cp:lastPrinted>
  <dcterms:created xsi:type="dcterms:W3CDTF">2021-11-03T14:53:00Z</dcterms:created>
  <dcterms:modified xsi:type="dcterms:W3CDTF">2021-11-03T14:53:00Z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0x010100B89008EAE70BB642A25657D1CD067511</vt:lpwstr>
  </property>
</Properties>
</file>